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693" w:rsidRDefault="00A60D68" w:rsidP="00A25693">
      <w:pPr>
        <w:jc w:val="left"/>
        <w:rPr>
          <w:rFonts w:ascii="Avenir LT 35 Light" w:hAnsi="Avenir LT 35 Light"/>
          <w:sz w:val="24"/>
          <w:szCs w:val="24"/>
          <w:lang w:val="es-MX"/>
        </w:rPr>
      </w:pPr>
      <w:r>
        <w:rPr>
          <w:noProof/>
          <w:lang w:val="es-MX" w:eastAsia="es-MX"/>
        </w:rPr>
        <w:drawing>
          <wp:inline distT="0" distB="0" distL="0" distR="0">
            <wp:extent cx="2612390" cy="816610"/>
            <wp:effectExtent l="0" t="0" r="0" b="2540"/>
            <wp:docPr id="3" name="Imagen 3" descr="cid:image002.jpg@01D0B8F2.7D12B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d:image002.jpg@01D0B8F2.7D12B9C0"/>
                    <pic:cNvPicPr>
                      <a:picLocks noChangeAspect="1" noChangeArrowheads="1"/>
                    </pic:cNvPicPr>
                  </pic:nvPicPr>
                  <pic:blipFill>
                    <a:blip r:embed="rId10" r:link="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2390" cy="816610"/>
                    </a:xfrm>
                    <a:prstGeom prst="rect">
                      <a:avLst/>
                    </a:prstGeom>
                    <a:noFill/>
                    <a:ln>
                      <a:noFill/>
                    </a:ln>
                  </pic:spPr>
                </pic:pic>
              </a:graphicData>
            </a:graphic>
          </wp:inline>
        </w:drawing>
      </w:r>
      <w:r w:rsidR="00817349">
        <w:rPr>
          <w:rFonts w:ascii="Avenir LT 35 Light" w:hAnsi="Avenir LT 35 Light"/>
          <w:sz w:val="24"/>
          <w:szCs w:val="24"/>
          <w:lang w:val="es-MX"/>
        </w:rPr>
        <w:tab/>
      </w:r>
      <w:r w:rsidR="00817349">
        <w:rPr>
          <w:rFonts w:ascii="Avenir LT 35 Light" w:hAnsi="Avenir LT 35 Light"/>
          <w:sz w:val="24"/>
          <w:szCs w:val="24"/>
          <w:lang w:val="es-MX"/>
        </w:rPr>
        <w:tab/>
      </w:r>
      <w:r w:rsidR="00817349">
        <w:rPr>
          <w:rFonts w:ascii="Avenir LT 35 Light" w:hAnsi="Avenir LT 35 Light"/>
          <w:sz w:val="24"/>
          <w:szCs w:val="24"/>
          <w:lang w:val="es-MX"/>
        </w:rPr>
        <w:tab/>
      </w:r>
      <w:r w:rsidR="00817349">
        <w:rPr>
          <w:rFonts w:ascii="Avenir LT 35 Light" w:hAnsi="Avenir LT 35 Light"/>
          <w:sz w:val="24"/>
          <w:szCs w:val="24"/>
          <w:lang w:val="es-MX"/>
        </w:rPr>
        <w:tab/>
      </w:r>
    </w:p>
    <w:p w:rsidR="00A25693" w:rsidRDefault="00A25693" w:rsidP="00A25693">
      <w:pPr>
        <w:jc w:val="center"/>
        <w:rPr>
          <w:rFonts w:ascii="Avenir LT 35 Light" w:hAnsi="Avenir LT 35 Light"/>
          <w:sz w:val="24"/>
          <w:szCs w:val="24"/>
        </w:rPr>
      </w:pPr>
    </w:p>
    <w:p w:rsidR="002E43D8" w:rsidRPr="004A4E40" w:rsidRDefault="002E43D8" w:rsidP="00A25693">
      <w:pPr>
        <w:jc w:val="right"/>
        <w:rPr>
          <w:rFonts w:ascii="Avenir LT 35 Light" w:hAnsi="Avenir LT 35 Light"/>
          <w:sz w:val="24"/>
          <w:szCs w:val="24"/>
        </w:rPr>
      </w:pPr>
      <w:r w:rsidRPr="004A4E40">
        <w:rPr>
          <w:rFonts w:ascii="Avenir LT 35 Light" w:hAnsi="Avenir LT 35 Light"/>
          <w:sz w:val="24"/>
          <w:szCs w:val="24"/>
        </w:rPr>
        <w:t>Chihuahua, Chih.,</w:t>
      </w:r>
      <w:r w:rsidR="003A482E">
        <w:rPr>
          <w:rFonts w:ascii="Avenir LT 35 Light" w:hAnsi="Avenir LT 35 Light"/>
          <w:sz w:val="24"/>
          <w:szCs w:val="24"/>
        </w:rPr>
        <w:t>17</w:t>
      </w:r>
      <w:r w:rsidRPr="004A4E40">
        <w:rPr>
          <w:rFonts w:ascii="Avenir LT 35 Light" w:hAnsi="Avenir LT 35 Light"/>
          <w:sz w:val="24"/>
          <w:szCs w:val="24"/>
        </w:rPr>
        <w:t xml:space="preserve"> de </w:t>
      </w:r>
      <w:r w:rsidR="003A482E">
        <w:rPr>
          <w:rFonts w:ascii="Avenir LT 35 Light" w:hAnsi="Avenir LT 35 Light"/>
          <w:sz w:val="24"/>
          <w:szCs w:val="24"/>
        </w:rPr>
        <w:t xml:space="preserve">septiembre </w:t>
      </w:r>
      <w:r w:rsidRPr="004A4E40">
        <w:rPr>
          <w:rFonts w:ascii="Avenir LT 35 Light" w:hAnsi="Avenir LT 35 Light"/>
          <w:sz w:val="24"/>
          <w:szCs w:val="24"/>
        </w:rPr>
        <w:t>de 2015</w:t>
      </w:r>
    </w:p>
    <w:p w:rsidR="002E43D8" w:rsidRPr="004A4E40" w:rsidRDefault="002E43D8" w:rsidP="002E43D8">
      <w:pPr>
        <w:jc w:val="right"/>
        <w:rPr>
          <w:rFonts w:ascii="Avenir LT 35 Light" w:hAnsi="Avenir LT 35 Light"/>
          <w:sz w:val="24"/>
          <w:szCs w:val="24"/>
        </w:rPr>
      </w:pPr>
      <w:r w:rsidRPr="004A4E40">
        <w:rPr>
          <w:rFonts w:ascii="Avenir LT 35 Light" w:hAnsi="Avenir LT 35 Light"/>
          <w:sz w:val="24"/>
          <w:szCs w:val="24"/>
        </w:rPr>
        <w:t>N° de Oficio  DA</w:t>
      </w:r>
      <w:r>
        <w:rPr>
          <w:rFonts w:ascii="Avenir LT 35 Light" w:hAnsi="Avenir LT 35 Light"/>
          <w:sz w:val="24"/>
          <w:szCs w:val="24"/>
        </w:rPr>
        <w:t>S</w:t>
      </w:r>
      <w:r w:rsidRPr="004A4E40">
        <w:rPr>
          <w:rFonts w:ascii="Avenir LT 35 Light" w:hAnsi="Avenir LT 35 Light"/>
          <w:sz w:val="24"/>
          <w:szCs w:val="24"/>
        </w:rPr>
        <w:t>-</w:t>
      </w:r>
      <w:r w:rsidR="003A482E">
        <w:rPr>
          <w:rFonts w:ascii="Avenir LT 35 Light" w:hAnsi="Avenir LT 35 Light"/>
          <w:sz w:val="24"/>
          <w:szCs w:val="24"/>
        </w:rPr>
        <w:t>368</w:t>
      </w:r>
      <w:r w:rsidRPr="004A4E40">
        <w:rPr>
          <w:rFonts w:ascii="Avenir LT 35 Light" w:hAnsi="Avenir LT 35 Light"/>
          <w:sz w:val="24"/>
          <w:szCs w:val="24"/>
        </w:rPr>
        <w:t>/</w:t>
      </w:r>
      <w:bookmarkStart w:id="0" w:name="_GoBack"/>
      <w:bookmarkEnd w:id="0"/>
      <w:r w:rsidRPr="004A4E40">
        <w:rPr>
          <w:rFonts w:ascii="Avenir LT 35 Light" w:hAnsi="Avenir LT 35 Light"/>
          <w:sz w:val="24"/>
          <w:szCs w:val="24"/>
        </w:rPr>
        <w:t>201</w:t>
      </w:r>
      <w:r>
        <w:rPr>
          <w:rFonts w:ascii="Avenir LT 35 Light" w:hAnsi="Avenir LT 35 Light"/>
          <w:sz w:val="24"/>
          <w:szCs w:val="24"/>
        </w:rPr>
        <w:t>5</w:t>
      </w:r>
    </w:p>
    <w:p w:rsidR="002E43D8" w:rsidRPr="004A4E40" w:rsidRDefault="002E43D8" w:rsidP="002E43D8">
      <w:pPr>
        <w:jc w:val="right"/>
        <w:rPr>
          <w:rFonts w:ascii="Avenir LT 35 Light" w:hAnsi="Avenir LT 35 Light"/>
          <w:sz w:val="24"/>
          <w:szCs w:val="24"/>
        </w:rPr>
      </w:pPr>
    </w:p>
    <w:p w:rsidR="002E43D8" w:rsidRDefault="002E43D8" w:rsidP="002E43D8">
      <w:pPr>
        <w:jc w:val="right"/>
        <w:rPr>
          <w:rFonts w:ascii="Avenir LT 35 Light" w:hAnsi="Avenir LT 35 Light"/>
          <w:sz w:val="24"/>
          <w:szCs w:val="24"/>
        </w:rPr>
      </w:pPr>
      <w:r w:rsidRPr="004A4E40">
        <w:rPr>
          <w:rFonts w:ascii="Avenir LT 35 Light" w:hAnsi="Avenir LT 35 Light"/>
          <w:sz w:val="24"/>
          <w:szCs w:val="24"/>
        </w:rPr>
        <w:tab/>
      </w:r>
      <w:r w:rsidRPr="004A4E40">
        <w:rPr>
          <w:rFonts w:ascii="Avenir LT 35 Light" w:hAnsi="Avenir LT 35 Light"/>
          <w:sz w:val="24"/>
          <w:szCs w:val="24"/>
        </w:rPr>
        <w:tab/>
      </w:r>
      <w:r w:rsidRPr="004A4E40">
        <w:rPr>
          <w:rFonts w:ascii="Avenir LT 35 Light" w:hAnsi="Avenir LT 35 Light"/>
          <w:sz w:val="24"/>
          <w:szCs w:val="24"/>
        </w:rPr>
        <w:tab/>
      </w:r>
      <w:r w:rsidRPr="004A4E40">
        <w:rPr>
          <w:rFonts w:ascii="Avenir LT 35 Light" w:hAnsi="Avenir LT 35 Light"/>
          <w:sz w:val="24"/>
          <w:szCs w:val="24"/>
        </w:rPr>
        <w:tab/>
      </w:r>
      <w:r w:rsidRPr="004A4E40">
        <w:rPr>
          <w:rFonts w:ascii="Avenir LT 35 Light" w:hAnsi="Avenir LT 35 Light"/>
          <w:sz w:val="24"/>
          <w:szCs w:val="24"/>
        </w:rPr>
        <w:tab/>
      </w:r>
      <w:r w:rsidRPr="004A4E40">
        <w:rPr>
          <w:rFonts w:ascii="Avenir LT 35 Light" w:hAnsi="Avenir LT 35 Light"/>
          <w:sz w:val="24"/>
          <w:szCs w:val="24"/>
        </w:rPr>
        <w:tab/>
      </w:r>
      <w:r w:rsidRPr="004A4E40">
        <w:rPr>
          <w:rFonts w:ascii="Avenir LT 35 Light" w:hAnsi="Avenir LT 35 Light"/>
          <w:sz w:val="24"/>
          <w:szCs w:val="24"/>
        </w:rPr>
        <w:tab/>
      </w:r>
      <w:r w:rsidRPr="00E766A8">
        <w:rPr>
          <w:rFonts w:ascii="Avenir LT 35 Light" w:hAnsi="Avenir LT 35 Light"/>
          <w:sz w:val="24"/>
          <w:szCs w:val="24"/>
        </w:rPr>
        <w:t xml:space="preserve">Asunto: Informe de Resultados de Auditoría </w:t>
      </w:r>
    </w:p>
    <w:p w:rsidR="002E43D8" w:rsidRPr="00250E20" w:rsidRDefault="002E43D8" w:rsidP="002E43D8">
      <w:pPr>
        <w:jc w:val="right"/>
        <w:rPr>
          <w:rFonts w:ascii="Avenir LT 35 Light" w:hAnsi="Avenir LT 35 Light" w:cs="Calibri"/>
          <w:b/>
          <w:sz w:val="24"/>
          <w:szCs w:val="24"/>
        </w:rPr>
      </w:pPr>
      <w:r w:rsidRPr="00E766A8">
        <w:rPr>
          <w:rFonts w:ascii="Avenir LT 35 Light" w:hAnsi="Avenir LT 35 Light"/>
          <w:sz w:val="24"/>
          <w:szCs w:val="24"/>
        </w:rPr>
        <w:t>Financiera</w:t>
      </w:r>
    </w:p>
    <w:p w:rsidR="00A60D68" w:rsidRDefault="00A60D68" w:rsidP="00246104">
      <w:pPr>
        <w:spacing w:line="276" w:lineRule="auto"/>
        <w:rPr>
          <w:rFonts w:ascii="Avenir LT 35 Light" w:hAnsi="Avenir LT 35 Light"/>
          <w:sz w:val="24"/>
          <w:szCs w:val="24"/>
          <w:lang w:val="es-MX"/>
        </w:rPr>
      </w:pPr>
    </w:p>
    <w:p w:rsidR="000216B9" w:rsidRPr="00393EBF" w:rsidRDefault="00A60D68" w:rsidP="00246104">
      <w:pPr>
        <w:spacing w:line="276" w:lineRule="auto"/>
        <w:rPr>
          <w:rFonts w:ascii="Avenir LT 35 Light" w:hAnsi="Avenir LT 35 Light"/>
          <w:sz w:val="24"/>
          <w:szCs w:val="24"/>
          <w:lang w:val="es-MX"/>
        </w:rPr>
      </w:pPr>
      <w:r>
        <w:rPr>
          <w:rFonts w:ascii="Avenir LT 35 Light" w:hAnsi="Avenir LT 35 Light"/>
          <w:sz w:val="24"/>
          <w:szCs w:val="24"/>
          <w:lang w:val="es-MX"/>
        </w:rPr>
        <w:t xml:space="preserve">  </w:t>
      </w:r>
    </w:p>
    <w:p w:rsidR="000216B9" w:rsidRPr="002E43D8" w:rsidRDefault="000216B9" w:rsidP="002E43D8">
      <w:pPr>
        <w:rPr>
          <w:rFonts w:ascii="Avenir LT 35 Light" w:hAnsi="Avenir LT 35 Light"/>
          <w:b/>
          <w:sz w:val="24"/>
          <w:szCs w:val="24"/>
          <w:lang w:val="es-MX"/>
        </w:rPr>
      </w:pPr>
      <w:r w:rsidRPr="002E43D8">
        <w:rPr>
          <w:rFonts w:ascii="Avenir LT 35 Light" w:hAnsi="Avenir LT 35 Light"/>
          <w:b/>
          <w:sz w:val="24"/>
          <w:szCs w:val="24"/>
          <w:lang w:val="es-MX"/>
        </w:rPr>
        <w:t>LIC. SERGIO JURADO MEDINA</w:t>
      </w:r>
    </w:p>
    <w:p w:rsidR="000216B9" w:rsidRDefault="00330501" w:rsidP="002E43D8">
      <w:pPr>
        <w:rPr>
          <w:rFonts w:ascii="Avenir LT 35 Light" w:hAnsi="Avenir LT 35 Light"/>
          <w:b/>
          <w:sz w:val="24"/>
          <w:szCs w:val="24"/>
          <w:lang w:val="es-MX"/>
        </w:rPr>
      </w:pPr>
      <w:r w:rsidRPr="002E43D8">
        <w:rPr>
          <w:rFonts w:ascii="Avenir LT 35 Light" w:hAnsi="Avenir LT 35 Light"/>
          <w:b/>
          <w:sz w:val="24"/>
          <w:szCs w:val="24"/>
          <w:lang w:val="es-MX"/>
        </w:rPr>
        <w:t>COORDINADOR GENERAL DE LA PROMOTORA DE LA INDUSTRIA CHIHUAHUENSE</w:t>
      </w:r>
    </w:p>
    <w:p w:rsidR="002E43D8" w:rsidRPr="002E43D8" w:rsidRDefault="002E43D8" w:rsidP="002E43D8">
      <w:pPr>
        <w:rPr>
          <w:rFonts w:ascii="Avenir LT 35 Light" w:hAnsi="Avenir LT 35 Light"/>
          <w:b/>
          <w:sz w:val="24"/>
          <w:szCs w:val="24"/>
          <w:lang w:val="es-MX"/>
        </w:rPr>
      </w:pPr>
      <w:r>
        <w:rPr>
          <w:rFonts w:ascii="Avenir LT 35 Light" w:hAnsi="Avenir LT 35 Light"/>
          <w:b/>
          <w:sz w:val="24"/>
          <w:szCs w:val="24"/>
          <w:lang w:val="es-MX"/>
        </w:rPr>
        <w:t>P R E S E N T E</w:t>
      </w:r>
    </w:p>
    <w:p w:rsidR="00330501" w:rsidRPr="002E43D8" w:rsidRDefault="00330501" w:rsidP="002E43D8">
      <w:pPr>
        <w:rPr>
          <w:rFonts w:ascii="Avenir LT 35 Light" w:hAnsi="Avenir LT 35 Light"/>
          <w:sz w:val="24"/>
          <w:szCs w:val="24"/>
          <w:lang w:val="es-MX"/>
        </w:rPr>
      </w:pPr>
    </w:p>
    <w:p w:rsidR="00817349" w:rsidRPr="002E43D8" w:rsidRDefault="00817349" w:rsidP="002E43D8">
      <w:pPr>
        <w:rPr>
          <w:rFonts w:ascii="Avenir LT 35 Light" w:hAnsi="Avenir LT 35 Light" w:cs="Calibri"/>
          <w:sz w:val="24"/>
          <w:szCs w:val="24"/>
          <w:lang w:val="es-MX"/>
        </w:rPr>
      </w:pPr>
      <w:r w:rsidRPr="002E43D8">
        <w:rPr>
          <w:rFonts w:ascii="Avenir LT 35 Light" w:hAnsi="Avenir LT 35 Light"/>
          <w:sz w:val="24"/>
          <w:szCs w:val="24"/>
          <w:lang w:val="es-MX"/>
        </w:rPr>
        <w:t xml:space="preserve">Como resultado de la revisión a los estados financieros de la </w:t>
      </w:r>
      <w:r w:rsidR="00B412BC" w:rsidRPr="002E43D8">
        <w:rPr>
          <w:rFonts w:ascii="Avenir LT 35 Light" w:hAnsi="Avenir LT 35 Light"/>
          <w:sz w:val="24"/>
          <w:szCs w:val="24"/>
          <w:lang w:val="es-MX"/>
        </w:rPr>
        <w:t>Promotora de la Industria Chihuahuense</w:t>
      </w:r>
      <w:r w:rsidRPr="002E43D8">
        <w:rPr>
          <w:rFonts w:ascii="Avenir LT 35 Light" w:hAnsi="Avenir LT 35 Light"/>
          <w:sz w:val="24"/>
          <w:szCs w:val="24"/>
          <w:lang w:val="es-MX"/>
        </w:rPr>
        <w:t>, anexos a la Cuenta Pública del Gobierno del Estado, relativa al período comprendido del 1º de enero al 31 de diciembre de 2014</w:t>
      </w:r>
      <w:r w:rsidRPr="002E43D8">
        <w:rPr>
          <w:rFonts w:ascii="Avenir LT 35 Light" w:hAnsi="Avenir LT 35 Light" w:cs="Calibri"/>
          <w:sz w:val="24"/>
          <w:szCs w:val="24"/>
          <w:lang w:val="es-MX"/>
        </w:rPr>
        <w:t>, la cual se llevó a cabo al amparo del oficio de comisión N° AECF II 1</w:t>
      </w:r>
      <w:r w:rsidR="00B412BC" w:rsidRPr="002E43D8">
        <w:rPr>
          <w:rFonts w:ascii="Avenir LT 35 Light" w:hAnsi="Avenir LT 35 Light" w:cs="Calibri"/>
          <w:sz w:val="24"/>
          <w:szCs w:val="24"/>
          <w:lang w:val="es-MX"/>
        </w:rPr>
        <w:t>93/15, de fecha 8</w:t>
      </w:r>
      <w:r w:rsidRPr="002E43D8">
        <w:rPr>
          <w:rFonts w:ascii="Avenir LT 35 Light" w:hAnsi="Avenir LT 35 Light" w:cs="Calibri"/>
          <w:sz w:val="24"/>
          <w:szCs w:val="24"/>
          <w:lang w:val="es-MX"/>
        </w:rPr>
        <w:t xml:space="preserve"> de </w:t>
      </w:r>
      <w:r w:rsidR="00B412BC" w:rsidRPr="002E43D8">
        <w:rPr>
          <w:rFonts w:ascii="Avenir LT 35 Light" w:hAnsi="Avenir LT 35 Light" w:cs="Calibri"/>
          <w:sz w:val="24"/>
          <w:szCs w:val="24"/>
          <w:lang w:val="es-MX"/>
        </w:rPr>
        <w:t xml:space="preserve">junio </w:t>
      </w:r>
      <w:r w:rsidRPr="002E43D8">
        <w:rPr>
          <w:rFonts w:ascii="Avenir LT 35 Light" w:hAnsi="Avenir LT 35 Light" w:cs="Calibri"/>
          <w:sz w:val="24"/>
          <w:szCs w:val="24"/>
          <w:lang w:val="es-MX"/>
        </w:rPr>
        <w:t xml:space="preserve">de 2015, </w:t>
      </w:r>
      <w:r w:rsidRPr="002E43D8">
        <w:rPr>
          <w:rFonts w:ascii="Avenir LT 35 Light" w:hAnsi="Avenir LT 35 Light"/>
          <w:sz w:val="24"/>
          <w:szCs w:val="24"/>
          <w:lang w:val="es-MX"/>
        </w:rPr>
        <w:t xml:space="preserve">signado por el Auditor Especial de Cumplimiento Financiero, de esta Auditoría Superior del Estado de Chihuahua, notificado mediante acta de inicio de auditoría el día </w:t>
      </w:r>
      <w:r w:rsidR="00824439" w:rsidRPr="002E43D8">
        <w:rPr>
          <w:rFonts w:ascii="Avenir LT 35 Light" w:hAnsi="Avenir LT 35 Light"/>
          <w:sz w:val="24"/>
          <w:szCs w:val="24"/>
          <w:lang w:val="es-MX"/>
        </w:rPr>
        <w:t>8</w:t>
      </w:r>
      <w:r w:rsidRPr="002E43D8">
        <w:rPr>
          <w:rFonts w:ascii="Avenir LT 35 Light" w:hAnsi="Avenir LT 35 Light"/>
          <w:sz w:val="24"/>
          <w:szCs w:val="24"/>
          <w:lang w:val="es-MX"/>
        </w:rPr>
        <w:t xml:space="preserve"> de </w:t>
      </w:r>
      <w:r w:rsidR="00824439" w:rsidRPr="002E43D8">
        <w:rPr>
          <w:rFonts w:ascii="Avenir LT 35 Light" w:hAnsi="Avenir LT 35 Light"/>
          <w:sz w:val="24"/>
          <w:szCs w:val="24"/>
          <w:lang w:val="es-MX"/>
        </w:rPr>
        <w:t>junio de</w:t>
      </w:r>
      <w:r w:rsidRPr="002E43D8">
        <w:rPr>
          <w:rFonts w:ascii="Avenir LT 35 Light" w:hAnsi="Avenir LT 35 Light"/>
          <w:sz w:val="24"/>
          <w:szCs w:val="24"/>
          <w:lang w:val="es-MX"/>
        </w:rPr>
        <w:t xml:space="preserve"> 2015, </w:t>
      </w:r>
      <w:r w:rsidR="00824439" w:rsidRPr="002E43D8">
        <w:rPr>
          <w:rFonts w:ascii="Avenir LT 35 Light" w:hAnsi="Avenir LT 35 Light" w:cs="Calibri"/>
          <w:sz w:val="24"/>
          <w:szCs w:val="24"/>
          <w:lang w:val="es-MX"/>
        </w:rPr>
        <w:t>al</w:t>
      </w:r>
      <w:r w:rsidRPr="002E43D8">
        <w:rPr>
          <w:rFonts w:ascii="Avenir LT 35 Light" w:hAnsi="Avenir LT 35 Light" w:cs="Calibri"/>
          <w:sz w:val="24"/>
          <w:szCs w:val="24"/>
          <w:lang w:val="es-MX"/>
        </w:rPr>
        <w:t xml:space="preserve"> </w:t>
      </w:r>
      <w:r w:rsidR="00824439" w:rsidRPr="002E43D8">
        <w:rPr>
          <w:rFonts w:ascii="Avenir LT 35 Light" w:hAnsi="Avenir LT 35 Light" w:cs="Calibri"/>
          <w:sz w:val="24"/>
          <w:szCs w:val="24"/>
          <w:lang w:val="es-MX"/>
        </w:rPr>
        <w:t>Lic. Sergio Jurado Medina</w:t>
      </w:r>
      <w:r w:rsidRPr="002E43D8">
        <w:rPr>
          <w:rFonts w:ascii="Avenir LT 35 Light" w:hAnsi="Avenir LT 35 Light" w:cs="Calibri"/>
          <w:sz w:val="24"/>
          <w:szCs w:val="24"/>
          <w:lang w:val="es-MX"/>
        </w:rPr>
        <w:t xml:space="preserve">, </w:t>
      </w:r>
      <w:r w:rsidR="00824439" w:rsidRPr="002E43D8">
        <w:rPr>
          <w:rFonts w:ascii="Avenir LT 35 Light" w:hAnsi="Avenir LT 35 Light" w:cs="Calibri"/>
          <w:sz w:val="24"/>
          <w:szCs w:val="24"/>
          <w:lang w:val="es-MX"/>
        </w:rPr>
        <w:t xml:space="preserve">Coordinador General de la Promotora de </w:t>
      </w:r>
      <w:r w:rsidR="00F30B84" w:rsidRPr="002E43D8">
        <w:rPr>
          <w:rFonts w:ascii="Avenir LT 35 Light" w:hAnsi="Avenir LT 35 Light" w:cs="Calibri"/>
          <w:sz w:val="24"/>
          <w:szCs w:val="24"/>
          <w:lang w:val="es-MX"/>
        </w:rPr>
        <w:t>la Industria Chihuahuense</w:t>
      </w:r>
      <w:r w:rsidRPr="002E43D8">
        <w:rPr>
          <w:rFonts w:ascii="Avenir LT 35 Light" w:hAnsi="Avenir LT 35 Light" w:cs="Calibri"/>
          <w:sz w:val="24"/>
          <w:szCs w:val="24"/>
          <w:lang w:val="es-MX"/>
        </w:rPr>
        <w:t>,</w:t>
      </w:r>
      <w:r w:rsidRPr="002E43D8">
        <w:rPr>
          <w:rFonts w:ascii="Avenir LT 35 Light" w:hAnsi="Avenir LT 35 Light"/>
          <w:sz w:val="24"/>
          <w:szCs w:val="24"/>
          <w:lang w:val="es-MX"/>
        </w:rPr>
        <w:t xml:space="preserve"> como quedó asentado en el citado documento que se elaboró; y en cumplimiento a lo dispuesto por el artículo 34 de la Ley de Auditoría Superior del Estado de Chihuahua, se le notifica el resultado de la auditoría practicada con el objeto de que documente, formule comentarios o aclare lo que proceda para la integración en el Informe Técnico de Resultados.</w:t>
      </w:r>
      <w:r w:rsidRPr="002E43D8">
        <w:rPr>
          <w:rFonts w:ascii="Avenir LT 35 Light" w:hAnsi="Avenir LT 35 Light" w:cs="Calibri"/>
          <w:sz w:val="24"/>
          <w:szCs w:val="24"/>
          <w:lang w:val="es-MX"/>
        </w:rPr>
        <w:t xml:space="preserve"> </w:t>
      </w:r>
    </w:p>
    <w:p w:rsidR="00F30B84" w:rsidRPr="002E43D8" w:rsidRDefault="00F30B84" w:rsidP="002E43D8">
      <w:pPr>
        <w:rPr>
          <w:rFonts w:ascii="Avenir LT 35 Light" w:hAnsi="Avenir LT 35 Light"/>
          <w:sz w:val="24"/>
          <w:szCs w:val="24"/>
          <w:lang w:val="es-MX"/>
        </w:rPr>
      </w:pPr>
    </w:p>
    <w:p w:rsidR="000216B9" w:rsidRPr="002E43D8" w:rsidRDefault="000216B9" w:rsidP="002E43D8">
      <w:pPr>
        <w:rPr>
          <w:rFonts w:ascii="Avenir LT 35 Light" w:eastAsia="Times New Roman" w:hAnsi="Avenir LT 35 Light" w:cs="Calibri"/>
          <w:sz w:val="24"/>
          <w:szCs w:val="24"/>
          <w:lang w:val="es-MX" w:bidi="en-US"/>
        </w:rPr>
      </w:pPr>
      <w:r w:rsidRPr="002E43D8">
        <w:rPr>
          <w:rFonts w:ascii="Avenir LT 35 Light" w:eastAsia="Times New Roman" w:hAnsi="Avenir LT 35 Light" w:cs="Calibri"/>
          <w:sz w:val="24"/>
          <w:szCs w:val="24"/>
          <w:lang w:val="es-MX" w:bidi="en-US"/>
        </w:rPr>
        <w:t>Este documento presenta los resultados obtenidos mediante la aplicación de las Normas de Auditoría</w:t>
      </w:r>
      <w:r w:rsidR="00D75745" w:rsidRPr="002E43D8">
        <w:rPr>
          <w:rFonts w:ascii="Avenir LT 35 Light" w:eastAsia="Times New Roman" w:hAnsi="Avenir LT 35 Light" w:cs="Calibri"/>
          <w:sz w:val="24"/>
          <w:szCs w:val="24"/>
          <w:lang w:val="es-MX" w:bidi="en-US"/>
        </w:rPr>
        <w:t>,</w:t>
      </w:r>
      <w:r w:rsidRPr="002E43D8">
        <w:rPr>
          <w:rFonts w:ascii="Avenir LT 35 Light" w:eastAsia="Times New Roman" w:hAnsi="Avenir LT 35 Light" w:cs="Calibri"/>
          <w:sz w:val="24"/>
          <w:szCs w:val="24"/>
          <w:lang w:val="es-MX" w:bidi="en-US"/>
        </w:rPr>
        <w:t xml:space="preserve"> a las operaciones seleccionadas de acuerdo a los criterios de materialidad y </w:t>
      </w:r>
      <w:r w:rsidRPr="002E43D8">
        <w:rPr>
          <w:rFonts w:ascii="Avenir LT 35 Light" w:eastAsia="Times New Roman" w:hAnsi="Avenir LT 35 Light" w:cs="Calibri"/>
          <w:sz w:val="24"/>
          <w:szCs w:val="24"/>
          <w:lang w:val="es-MX" w:bidi="en-US"/>
        </w:rPr>
        <w:lastRenderedPageBreak/>
        <w:t>evaluación de riesgos; en este sentido es importante señalar que fueron revisadas las operaciones del ente que tienen una importancia relativa respecto al total, o bien que sin ser representativas presentan factores de riesgo que puede afectar su integridad.</w:t>
      </w:r>
    </w:p>
    <w:p w:rsidR="000216B9" w:rsidRPr="002E43D8" w:rsidRDefault="000216B9" w:rsidP="002E43D8">
      <w:pPr>
        <w:rPr>
          <w:rFonts w:ascii="Avenir LT 35 Light" w:eastAsia="Times New Roman" w:hAnsi="Avenir LT 35 Light" w:cs="Calibri"/>
          <w:sz w:val="24"/>
          <w:szCs w:val="24"/>
          <w:lang w:val="es-MX" w:bidi="en-US"/>
        </w:rPr>
      </w:pPr>
    </w:p>
    <w:p w:rsidR="000216B9" w:rsidRPr="002E43D8" w:rsidRDefault="000216B9" w:rsidP="002E43D8">
      <w:pPr>
        <w:rPr>
          <w:rFonts w:ascii="Avenir LT 35 Light" w:eastAsia="Times New Roman" w:hAnsi="Avenir LT 35 Light" w:cs="Calibri"/>
          <w:sz w:val="24"/>
          <w:szCs w:val="24"/>
          <w:lang w:val="es-MX" w:bidi="en-US"/>
        </w:rPr>
      </w:pPr>
      <w:r w:rsidRPr="002E43D8">
        <w:rPr>
          <w:rFonts w:ascii="Avenir LT 35 Light" w:eastAsia="Times New Roman" w:hAnsi="Avenir LT 35 Light" w:cs="Calibri"/>
          <w:sz w:val="24"/>
          <w:szCs w:val="24"/>
          <w:lang w:val="es-MX" w:bidi="en-US"/>
        </w:rPr>
        <w:t>Alcance y limitaciones</w:t>
      </w:r>
    </w:p>
    <w:p w:rsidR="000216B9" w:rsidRPr="002E43D8" w:rsidRDefault="000216B9" w:rsidP="002E43D8">
      <w:pPr>
        <w:rPr>
          <w:rFonts w:ascii="Avenir LT 35 Light" w:eastAsia="Times New Roman" w:hAnsi="Avenir LT 35 Light" w:cs="Calibri"/>
          <w:sz w:val="24"/>
          <w:szCs w:val="24"/>
          <w:lang w:val="es-MX" w:bidi="en-US"/>
        </w:rPr>
      </w:pPr>
    </w:p>
    <w:p w:rsidR="000216B9" w:rsidRPr="002E43D8" w:rsidRDefault="000216B9" w:rsidP="002E43D8">
      <w:pPr>
        <w:rPr>
          <w:rFonts w:ascii="Avenir LT 35 Light" w:eastAsia="Times New Roman" w:hAnsi="Avenir LT 35 Light" w:cs="Calibri"/>
          <w:sz w:val="24"/>
          <w:szCs w:val="24"/>
          <w:lang w:val="es-MX" w:bidi="en-US"/>
        </w:rPr>
      </w:pPr>
      <w:r w:rsidRPr="002E43D8">
        <w:rPr>
          <w:rFonts w:ascii="Avenir LT 35 Light" w:eastAsia="Times New Roman" w:hAnsi="Avenir LT 35 Light" w:cs="Calibri"/>
          <w:sz w:val="24"/>
          <w:szCs w:val="24"/>
          <w:lang w:val="es-MX" w:bidi="en-US"/>
        </w:rPr>
        <w:t>La auditoría se practicó sobre la información contenida en los estados financieros y aqu</w:t>
      </w:r>
      <w:r w:rsidR="001E7128" w:rsidRPr="002E43D8">
        <w:rPr>
          <w:rFonts w:ascii="Avenir LT 35 Light" w:eastAsia="Times New Roman" w:hAnsi="Avenir LT 35 Light" w:cs="Calibri"/>
          <w:sz w:val="24"/>
          <w:szCs w:val="24"/>
          <w:lang w:val="es-MX" w:bidi="en-US"/>
        </w:rPr>
        <w:t>e</w:t>
      </w:r>
      <w:r w:rsidRPr="002E43D8">
        <w:rPr>
          <w:rFonts w:ascii="Avenir LT 35 Light" w:eastAsia="Times New Roman" w:hAnsi="Avenir LT 35 Light" w:cs="Calibri"/>
          <w:sz w:val="24"/>
          <w:szCs w:val="24"/>
          <w:lang w:val="es-MX" w:bidi="en-US"/>
        </w:rPr>
        <w:t>lla adicional proporcionada por el ente de cuya veracidad es responsable.</w:t>
      </w:r>
    </w:p>
    <w:p w:rsidR="000216B9" w:rsidRPr="002E43D8" w:rsidRDefault="000216B9" w:rsidP="002E43D8">
      <w:pPr>
        <w:rPr>
          <w:rFonts w:ascii="Avenir LT 35 Light" w:eastAsia="Times New Roman" w:hAnsi="Avenir LT 35 Light" w:cs="Calibri"/>
          <w:sz w:val="24"/>
          <w:szCs w:val="24"/>
          <w:lang w:val="es-MX" w:bidi="en-US"/>
        </w:rPr>
      </w:pPr>
    </w:p>
    <w:p w:rsidR="000216B9" w:rsidRPr="002E43D8" w:rsidRDefault="000216B9" w:rsidP="002E43D8">
      <w:pPr>
        <w:rPr>
          <w:rFonts w:ascii="Avenir LT 35 Light" w:eastAsia="Times New Roman" w:hAnsi="Avenir LT 35 Light" w:cs="Calibri"/>
          <w:sz w:val="24"/>
          <w:szCs w:val="24"/>
          <w:lang w:val="es-MX" w:bidi="en-US"/>
        </w:rPr>
      </w:pPr>
      <w:r w:rsidRPr="002E43D8">
        <w:rPr>
          <w:rFonts w:ascii="Avenir LT 35 Light" w:eastAsia="Times New Roman" w:hAnsi="Avenir LT 35 Light" w:cs="Calibri"/>
          <w:sz w:val="24"/>
          <w:szCs w:val="24"/>
          <w:lang w:val="es-MX" w:bidi="en-US"/>
        </w:rPr>
        <w:t>Consideramos que la evidencia de auditoría que hemos obtenido nos proporciona una base suficiente y adecuada para emitir el presente informe de resultados.</w:t>
      </w:r>
    </w:p>
    <w:p w:rsidR="00F30B84" w:rsidRDefault="00F30B84" w:rsidP="002E43D8">
      <w:pPr>
        <w:contextualSpacing/>
        <w:rPr>
          <w:rFonts w:ascii="Avenir LT 35 Light" w:hAnsi="Avenir LT 35 Light"/>
          <w:sz w:val="24"/>
          <w:szCs w:val="24"/>
          <w:lang w:val="es-MX"/>
        </w:rPr>
      </w:pPr>
    </w:p>
    <w:p w:rsidR="00A25693" w:rsidRDefault="00A25693" w:rsidP="002E43D8">
      <w:pPr>
        <w:contextualSpacing/>
        <w:rPr>
          <w:rFonts w:ascii="Avenir LT 35 Light" w:hAnsi="Avenir LT 35 Light"/>
          <w:sz w:val="24"/>
          <w:szCs w:val="24"/>
          <w:lang w:val="es-MX"/>
        </w:rPr>
      </w:pPr>
    </w:p>
    <w:p w:rsidR="00A25693" w:rsidRPr="002E43D8" w:rsidRDefault="00A25693" w:rsidP="002E43D8">
      <w:pPr>
        <w:contextualSpacing/>
        <w:rPr>
          <w:rFonts w:ascii="Avenir LT 35 Light" w:hAnsi="Avenir LT 35 Light"/>
          <w:sz w:val="24"/>
          <w:szCs w:val="24"/>
          <w:lang w:val="es-MX"/>
        </w:rPr>
      </w:pPr>
    </w:p>
    <w:p w:rsidR="00A25693" w:rsidRDefault="00A25693" w:rsidP="002E43D8">
      <w:pPr>
        <w:rPr>
          <w:rFonts w:ascii="Avenir LT 35 Light" w:eastAsia="Times New Roman" w:hAnsi="Avenir LT 35 Light" w:cs="Calibri"/>
          <w:sz w:val="24"/>
          <w:szCs w:val="24"/>
          <w:lang w:val="es-MX" w:bidi="en-US"/>
        </w:rPr>
      </w:pPr>
    </w:p>
    <w:p w:rsidR="00A25693" w:rsidRDefault="00A25693" w:rsidP="002E43D8">
      <w:pPr>
        <w:rPr>
          <w:rFonts w:ascii="Avenir LT 35 Light" w:eastAsia="Times New Roman" w:hAnsi="Avenir LT 35 Light" w:cs="Calibri"/>
          <w:sz w:val="24"/>
          <w:szCs w:val="24"/>
          <w:lang w:val="es-MX" w:bidi="en-US"/>
        </w:rPr>
      </w:pPr>
    </w:p>
    <w:p w:rsidR="000216B9" w:rsidRPr="00A25693" w:rsidRDefault="000216B9" w:rsidP="002E43D8">
      <w:pPr>
        <w:rPr>
          <w:rFonts w:ascii="Avenir LT 35 Light" w:eastAsia="Times New Roman" w:hAnsi="Avenir LT 35 Light" w:cs="Calibri"/>
          <w:b/>
          <w:sz w:val="24"/>
          <w:szCs w:val="24"/>
          <w:lang w:val="es-MX" w:bidi="en-US"/>
        </w:rPr>
      </w:pPr>
      <w:r w:rsidRPr="00A25693">
        <w:rPr>
          <w:rFonts w:ascii="Avenir LT 35 Light" w:eastAsia="Times New Roman" w:hAnsi="Avenir LT 35 Light" w:cs="Calibri"/>
          <w:b/>
          <w:sz w:val="24"/>
          <w:szCs w:val="24"/>
          <w:lang w:val="es-MX" w:bidi="en-US"/>
        </w:rPr>
        <w:t>CONTENIDO:</w:t>
      </w:r>
    </w:p>
    <w:p w:rsidR="000216B9" w:rsidRDefault="000216B9" w:rsidP="002E43D8">
      <w:pPr>
        <w:rPr>
          <w:rFonts w:ascii="Avenir LT 35 Light" w:eastAsia="Times New Roman" w:hAnsi="Avenir LT 35 Light" w:cs="Calibri"/>
          <w:sz w:val="24"/>
          <w:szCs w:val="24"/>
          <w:lang w:val="es-MX" w:bidi="en-US"/>
        </w:rPr>
      </w:pPr>
    </w:p>
    <w:p w:rsidR="00A25693" w:rsidRDefault="00A25693" w:rsidP="002E43D8">
      <w:pPr>
        <w:rPr>
          <w:rFonts w:ascii="Avenir LT 35 Light" w:eastAsia="Times New Roman" w:hAnsi="Avenir LT 35 Light" w:cs="Calibri"/>
          <w:sz w:val="24"/>
          <w:szCs w:val="24"/>
          <w:lang w:val="es-MX" w:bidi="en-US"/>
        </w:rPr>
      </w:pPr>
    </w:p>
    <w:p w:rsidR="00A25693" w:rsidRPr="002E43D8" w:rsidRDefault="00A25693" w:rsidP="002E43D8">
      <w:pPr>
        <w:rPr>
          <w:rFonts w:ascii="Avenir LT 35 Light" w:eastAsia="Times New Roman" w:hAnsi="Avenir LT 35 Light" w:cs="Calibri"/>
          <w:sz w:val="24"/>
          <w:szCs w:val="24"/>
          <w:lang w:val="es-MX" w:bidi="en-US"/>
        </w:rPr>
      </w:pPr>
    </w:p>
    <w:p w:rsidR="000216B9" w:rsidRPr="002E43D8" w:rsidRDefault="000216B9" w:rsidP="002E43D8">
      <w:pPr>
        <w:pStyle w:val="Prrafodelista"/>
        <w:numPr>
          <w:ilvl w:val="0"/>
          <w:numId w:val="1"/>
        </w:numPr>
        <w:tabs>
          <w:tab w:val="left" w:pos="709"/>
        </w:tabs>
        <w:ind w:left="0" w:firstLine="0"/>
        <w:rPr>
          <w:rFonts w:ascii="Avenir LT 35 Light" w:hAnsi="Avenir LT 35 Light" w:cs="Calibri"/>
          <w:sz w:val="24"/>
          <w:szCs w:val="24"/>
          <w:lang w:val="es-ES_tradnl"/>
        </w:rPr>
      </w:pPr>
      <w:r w:rsidRPr="002E43D8">
        <w:rPr>
          <w:rFonts w:ascii="Avenir LT 35 Light" w:hAnsi="Avenir LT 35 Light" w:cs="Calibri"/>
          <w:sz w:val="24"/>
          <w:szCs w:val="24"/>
          <w:lang w:val="es-ES_tradnl"/>
        </w:rPr>
        <w:t>AUDITORÍA FINANCIERA</w:t>
      </w:r>
    </w:p>
    <w:p w:rsidR="000216B9" w:rsidRPr="002E43D8" w:rsidRDefault="000216B9" w:rsidP="002E43D8">
      <w:pPr>
        <w:tabs>
          <w:tab w:val="left" w:pos="709"/>
          <w:tab w:val="left" w:pos="851"/>
        </w:tabs>
        <w:rPr>
          <w:rFonts w:ascii="Avenir LT 35 Light" w:hAnsi="Avenir LT 35 Light" w:cs="Calibri"/>
          <w:sz w:val="24"/>
          <w:szCs w:val="24"/>
          <w:lang w:val="es-MX" w:eastAsia="es-ES"/>
        </w:rPr>
      </w:pPr>
    </w:p>
    <w:p w:rsidR="000216B9" w:rsidRPr="002E43D8" w:rsidRDefault="00DF000C" w:rsidP="002E43D8">
      <w:pPr>
        <w:tabs>
          <w:tab w:val="left" w:pos="709"/>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II</w:t>
      </w:r>
      <w:r w:rsidR="000216B9" w:rsidRPr="002E43D8">
        <w:rPr>
          <w:rFonts w:ascii="Avenir LT 35 Light" w:hAnsi="Avenir LT 35 Light" w:cs="Calibri"/>
          <w:sz w:val="24"/>
          <w:szCs w:val="24"/>
          <w:lang w:val="es-MX" w:eastAsia="es-ES"/>
        </w:rPr>
        <w:t>.</w:t>
      </w:r>
      <w:r w:rsidR="000216B9" w:rsidRPr="002E43D8">
        <w:rPr>
          <w:rFonts w:ascii="Avenir LT 35 Light" w:hAnsi="Avenir LT 35 Light" w:cs="Calibri"/>
          <w:sz w:val="24"/>
          <w:szCs w:val="24"/>
          <w:lang w:val="es-MX" w:eastAsia="es-ES"/>
        </w:rPr>
        <w:tab/>
        <w:t>APARTADO DE OBSERVACIONES Y</w:t>
      </w:r>
      <w:r w:rsidR="001E7128" w:rsidRPr="002E43D8">
        <w:rPr>
          <w:rFonts w:ascii="Avenir LT 35 Light" w:hAnsi="Avenir LT 35 Light" w:cs="Calibri"/>
          <w:sz w:val="24"/>
          <w:szCs w:val="24"/>
          <w:lang w:val="es-MX" w:eastAsia="es-ES"/>
        </w:rPr>
        <w:t>/O</w:t>
      </w:r>
      <w:r w:rsidR="000216B9" w:rsidRPr="002E43D8">
        <w:rPr>
          <w:rFonts w:ascii="Avenir LT 35 Light" w:hAnsi="Avenir LT 35 Light" w:cs="Calibri"/>
          <w:sz w:val="24"/>
          <w:szCs w:val="24"/>
          <w:lang w:val="es-MX" w:eastAsia="es-ES"/>
        </w:rPr>
        <w:t xml:space="preserve"> RECOMENDACIONES</w:t>
      </w:r>
    </w:p>
    <w:p w:rsidR="000216B9" w:rsidRPr="002E43D8" w:rsidRDefault="000216B9" w:rsidP="002E43D8">
      <w:pPr>
        <w:tabs>
          <w:tab w:val="left" w:pos="709"/>
          <w:tab w:val="left" w:pos="851"/>
        </w:tabs>
        <w:rPr>
          <w:rFonts w:ascii="Avenir LT 35 Light" w:hAnsi="Avenir LT 35 Light" w:cs="Calibri"/>
          <w:sz w:val="24"/>
          <w:szCs w:val="24"/>
          <w:lang w:val="es-MX" w:eastAsia="es-ES"/>
        </w:rPr>
      </w:pPr>
    </w:p>
    <w:p w:rsidR="000216B9" w:rsidRPr="002E43D8" w:rsidRDefault="00DF000C" w:rsidP="002E43D8">
      <w:pPr>
        <w:tabs>
          <w:tab w:val="left" w:pos="709"/>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II</w:t>
      </w:r>
      <w:r w:rsidR="000216B9" w:rsidRPr="002E43D8">
        <w:rPr>
          <w:rFonts w:ascii="Avenir LT 35 Light" w:hAnsi="Avenir LT 35 Light" w:cs="Calibri"/>
          <w:sz w:val="24"/>
          <w:szCs w:val="24"/>
          <w:lang w:val="es-MX" w:eastAsia="es-ES"/>
        </w:rPr>
        <w:t>I.</w:t>
      </w:r>
      <w:r w:rsidR="000216B9" w:rsidRPr="002E43D8">
        <w:rPr>
          <w:rFonts w:ascii="Avenir LT 35 Light" w:hAnsi="Avenir LT 35 Light" w:cs="Calibri"/>
          <w:sz w:val="24"/>
          <w:szCs w:val="24"/>
          <w:lang w:val="es-MX" w:eastAsia="es-ES"/>
        </w:rPr>
        <w:tab/>
        <w:t>APARTADO DE AUDITORÍAS EXTERNAS</w:t>
      </w:r>
    </w:p>
    <w:p w:rsidR="000216B9" w:rsidRPr="002E43D8" w:rsidRDefault="000216B9" w:rsidP="002E43D8">
      <w:pPr>
        <w:tabs>
          <w:tab w:val="left" w:pos="709"/>
          <w:tab w:val="left" w:pos="851"/>
        </w:tabs>
        <w:rPr>
          <w:rFonts w:ascii="Avenir LT 35 Light" w:hAnsi="Avenir LT 35 Light" w:cs="Calibri"/>
          <w:sz w:val="24"/>
          <w:szCs w:val="24"/>
          <w:lang w:val="es-MX" w:eastAsia="es-ES"/>
        </w:rPr>
      </w:pPr>
    </w:p>
    <w:p w:rsidR="000216B9" w:rsidRPr="002E43D8" w:rsidRDefault="00DF000C" w:rsidP="002E43D8">
      <w:pPr>
        <w:tabs>
          <w:tab w:val="left" w:pos="709"/>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w:t>
      </w:r>
      <w:r w:rsidR="000216B9" w:rsidRPr="002E43D8">
        <w:rPr>
          <w:rFonts w:ascii="Avenir LT 35 Light" w:hAnsi="Avenir LT 35 Light" w:cs="Calibri"/>
          <w:sz w:val="24"/>
          <w:szCs w:val="24"/>
          <w:lang w:val="es-MX" w:eastAsia="es-ES"/>
        </w:rPr>
        <w:t>V.</w:t>
      </w:r>
      <w:r w:rsidR="000216B9" w:rsidRPr="002E43D8">
        <w:rPr>
          <w:rFonts w:ascii="Avenir LT 35 Light" w:hAnsi="Avenir LT 35 Light" w:cs="Calibri"/>
          <w:sz w:val="24"/>
          <w:szCs w:val="24"/>
          <w:lang w:val="es-MX" w:eastAsia="es-ES"/>
        </w:rPr>
        <w:tab/>
        <w:t>DIRECTORIO DE FUNCIONARIOS</w:t>
      </w:r>
    </w:p>
    <w:p w:rsidR="000216B9" w:rsidRPr="002E43D8" w:rsidRDefault="000216B9" w:rsidP="002E43D8">
      <w:pPr>
        <w:rPr>
          <w:rFonts w:ascii="Avenir LT 35 Light" w:hAnsi="Avenir LT 35 Light" w:cs="Calibri"/>
          <w:i/>
          <w:sz w:val="24"/>
          <w:szCs w:val="24"/>
          <w:lang w:val="es-ES_tradnl" w:eastAsia="es-ES"/>
        </w:rPr>
      </w:pPr>
      <w:r w:rsidRPr="002E43D8">
        <w:rPr>
          <w:rFonts w:ascii="Avenir LT 35 Light" w:hAnsi="Avenir LT 35 Light" w:cs="Calibri"/>
          <w:i/>
          <w:sz w:val="24"/>
          <w:szCs w:val="24"/>
          <w:lang w:val="es-ES_tradnl" w:eastAsia="es-ES"/>
        </w:rPr>
        <w:br w:type="page"/>
      </w:r>
    </w:p>
    <w:p w:rsidR="00A25693" w:rsidRDefault="00A25693" w:rsidP="002E43D8">
      <w:pPr>
        <w:tabs>
          <w:tab w:val="left" w:pos="851"/>
        </w:tabs>
        <w:rPr>
          <w:rFonts w:ascii="Avenir LT 35 Light" w:hAnsi="Avenir LT 35 Light" w:cs="Calibri"/>
          <w:sz w:val="24"/>
          <w:szCs w:val="24"/>
          <w:lang w:val="es-ES_tradnl" w:eastAsia="es-ES"/>
        </w:rPr>
      </w:pPr>
    </w:p>
    <w:p w:rsidR="00A25693" w:rsidRDefault="00A25693" w:rsidP="002E43D8">
      <w:pPr>
        <w:tabs>
          <w:tab w:val="left" w:pos="851"/>
        </w:tabs>
        <w:rPr>
          <w:rFonts w:ascii="Avenir LT 35 Light" w:hAnsi="Avenir LT 35 Light" w:cs="Calibri"/>
          <w:sz w:val="24"/>
          <w:szCs w:val="24"/>
          <w:lang w:val="es-ES_tradnl" w:eastAsia="es-ES"/>
        </w:rPr>
      </w:pPr>
    </w:p>
    <w:p w:rsidR="000216B9" w:rsidRPr="002E43D8" w:rsidRDefault="000216B9" w:rsidP="002E43D8">
      <w:pPr>
        <w:tabs>
          <w:tab w:val="left" w:pos="851"/>
        </w:tabs>
        <w:rPr>
          <w:rFonts w:ascii="Avenir LT 35 Light" w:hAnsi="Avenir LT 35 Light" w:cs="Calibri"/>
          <w:sz w:val="24"/>
          <w:szCs w:val="24"/>
          <w:lang w:val="es-ES_tradnl" w:eastAsia="es-ES"/>
        </w:rPr>
      </w:pPr>
      <w:r w:rsidRPr="002E43D8">
        <w:rPr>
          <w:rFonts w:ascii="Avenir LT 35 Light" w:hAnsi="Avenir LT 35 Light" w:cs="Calibri"/>
          <w:sz w:val="24"/>
          <w:szCs w:val="24"/>
          <w:lang w:val="es-ES_tradnl" w:eastAsia="es-ES"/>
        </w:rPr>
        <w:t>I.</w:t>
      </w:r>
      <w:r w:rsidRPr="002E43D8">
        <w:rPr>
          <w:rFonts w:ascii="Avenir LT 35 Light" w:hAnsi="Avenir LT 35 Light" w:cs="Calibri"/>
          <w:sz w:val="24"/>
          <w:szCs w:val="24"/>
          <w:lang w:val="es-ES_tradnl" w:eastAsia="es-ES"/>
        </w:rPr>
        <w:tab/>
        <w:t>AUDITORÍA FINANCIERA</w:t>
      </w:r>
    </w:p>
    <w:p w:rsidR="000216B9" w:rsidRPr="002E43D8" w:rsidRDefault="000216B9" w:rsidP="002E43D8">
      <w:pPr>
        <w:rPr>
          <w:rFonts w:ascii="Avenir LT 35 Light" w:hAnsi="Avenir LT 35 Light"/>
          <w:sz w:val="24"/>
          <w:szCs w:val="24"/>
          <w:lang w:val="es-ES_tradnl" w:eastAsia="es-ES"/>
        </w:rPr>
      </w:pPr>
    </w:p>
    <w:p w:rsidR="000216B9" w:rsidRPr="002E43D8" w:rsidRDefault="006A23E0" w:rsidP="002E43D8">
      <w:pPr>
        <w:tabs>
          <w:tab w:val="left" w:pos="851"/>
        </w:tabs>
        <w:rPr>
          <w:rFonts w:ascii="Avenir LT 35 Light" w:hAnsi="Avenir LT 35 Light" w:cs="Calibri"/>
          <w:sz w:val="24"/>
          <w:szCs w:val="24"/>
          <w:lang w:val="es-ES_tradnl" w:eastAsia="es-ES"/>
        </w:rPr>
      </w:pPr>
      <w:r w:rsidRPr="002E43D8">
        <w:rPr>
          <w:rFonts w:ascii="Avenir LT 35 Light" w:hAnsi="Avenir LT 35 Light" w:cs="Calibri"/>
          <w:sz w:val="24"/>
          <w:szCs w:val="24"/>
          <w:lang w:val="es-ES_tradnl" w:eastAsia="es-ES"/>
        </w:rPr>
        <w:t>I.1.</w:t>
      </w:r>
      <w:r w:rsidRPr="002E43D8">
        <w:rPr>
          <w:rFonts w:ascii="Avenir LT 35 Light" w:hAnsi="Avenir LT 35 Light" w:cs="Calibri"/>
          <w:sz w:val="24"/>
          <w:szCs w:val="24"/>
          <w:lang w:val="es-ES_tradnl" w:eastAsia="es-ES"/>
        </w:rPr>
        <w:tab/>
        <w:t>INTRODUCCIÓN</w:t>
      </w:r>
    </w:p>
    <w:p w:rsidR="000216B9" w:rsidRPr="002E43D8" w:rsidRDefault="000216B9" w:rsidP="002E43D8">
      <w:pPr>
        <w:tabs>
          <w:tab w:val="left" w:pos="851"/>
        </w:tabs>
        <w:rPr>
          <w:rFonts w:ascii="Avenir LT 35 Light" w:hAnsi="Avenir LT 35 Light" w:cs="Calibri"/>
          <w:sz w:val="24"/>
          <w:szCs w:val="24"/>
          <w:lang w:val="es-ES_tradnl" w:eastAsia="es-ES"/>
        </w:rPr>
      </w:pPr>
    </w:p>
    <w:p w:rsidR="006A23E0" w:rsidRPr="002E43D8" w:rsidRDefault="000216B9" w:rsidP="002E43D8">
      <w:pPr>
        <w:tabs>
          <w:tab w:val="left" w:pos="851"/>
        </w:tabs>
        <w:rPr>
          <w:rFonts w:ascii="Avenir LT 35 Light" w:hAnsi="Avenir LT 35 Light" w:cs="Calibri"/>
          <w:sz w:val="24"/>
          <w:szCs w:val="24"/>
          <w:lang w:val="es-ES_tradnl" w:eastAsia="es-ES"/>
        </w:rPr>
      </w:pPr>
      <w:r w:rsidRPr="002E43D8">
        <w:rPr>
          <w:rFonts w:ascii="Avenir LT 35 Light" w:hAnsi="Avenir LT 35 Light" w:cs="Calibri"/>
          <w:sz w:val="24"/>
          <w:szCs w:val="24"/>
          <w:lang w:val="es-ES_tradnl" w:eastAsia="es-ES"/>
        </w:rPr>
        <w:t>I.2.</w:t>
      </w:r>
      <w:r w:rsidR="006A23E0" w:rsidRPr="002E43D8">
        <w:rPr>
          <w:rFonts w:ascii="Avenir LT 35 Light" w:hAnsi="Avenir LT 35 Light" w:cs="Calibri"/>
          <w:sz w:val="24"/>
          <w:szCs w:val="24"/>
          <w:lang w:val="es-ES_tradnl" w:eastAsia="es-ES"/>
        </w:rPr>
        <w:tab/>
        <w:t>OBJETIVOS GENERALES</w:t>
      </w:r>
      <w:r w:rsidR="00246104" w:rsidRPr="002E43D8">
        <w:rPr>
          <w:rFonts w:ascii="Avenir LT 35 Light" w:hAnsi="Avenir LT 35 Light" w:cs="Calibri"/>
          <w:sz w:val="24"/>
          <w:szCs w:val="24"/>
          <w:lang w:val="es-ES_tradnl" w:eastAsia="es-ES"/>
        </w:rPr>
        <w:t xml:space="preserve"> DEL ENTE</w:t>
      </w:r>
      <w:r w:rsidRPr="002E43D8">
        <w:rPr>
          <w:rFonts w:ascii="Avenir LT 35 Light" w:hAnsi="Avenir LT 35 Light" w:cs="Calibri"/>
          <w:sz w:val="24"/>
          <w:szCs w:val="24"/>
          <w:lang w:val="es-ES_tradnl" w:eastAsia="es-ES"/>
        </w:rPr>
        <w:tab/>
      </w:r>
    </w:p>
    <w:p w:rsidR="006A23E0" w:rsidRPr="002E43D8" w:rsidRDefault="006A23E0" w:rsidP="002E43D8">
      <w:pPr>
        <w:tabs>
          <w:tab w:val="left" w:pos="851"/>
        </w:tabs>
        <w:rPr>
          <w:rFonts w:ascii="Avenir LT 35 Light" w:hAnsi="Avenir LT 35 Light" w:cs="Calibri"/>
          <w:sz w:val="24"/>
          <w:szCs w:val="24"/>
          <w:lang w:val="es-ES_tradnl" w:eastAsia="es-ES"/>
        </w:rPr>
      </w:pP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I.3.</w:t>
      </w:r>
      <w:r w:rsidRPr="002E43D8">
        <w:rPr>
          <w:rFonts w:ascii="Avenir LT 35 Light" w:hAnsi="Avenir LT 35 Light" w:cs="Calibri"/>
          <w:sz w:val="24"/>
          <w:szCs w:val="24"/>
          <w:lang w:val="es-MX" w:eastAsia="es-ES"/>
        </w:rPr>
        <w:tab/>
      </w:r>
      <w:r w:rsidR="000216B9" w:rsidRPr="002E43D8">
        <w:rPr>
          <w:rFonts w:ascii="Avenir LT 35 Light" w:hAnsi="Avenir LT 35 Light" w:cs="Calibri"/>
          <w:sz w:val="24"/>
          <w:szCs w:val="24"/>
          <w:lang w:val="es-MX" w:eastAsia="es-ES"/>
        </w:rPr>
        <w:t>ESTADOS FINANCIEROS</w:t>
      </w:r>
    </w:p>
    <w:p w:rsidR="000216B9" w:rsidRPr="002E43D8" w:rsidRDefault="000216B9" w:rsidP="002E43D8">
      <w:pPr>
        <w:tabs>
          <w:tab w:val="left" w:pos="851"/>
          <w:tab w:val="left" w:pos="2760"/>
        </w:tabs>
        <w:rPr>
          <w:rFonts w:ascii="Avenir LT 35 Light" w:hAnsi="Avenir LT 35 Light" w:cs="Calibri"/>
          <w:sz w:val="24"/>
          <w:szCs w:val="24"/>
          <w:lang w:val="es-MX" w:eastAsia="es-ES"/>
        </w:rPr>
      </w:pPr>
    </w:p>
    <w:p w:rsidR="000216B9" w:rsidRPr="002E43D8" w:rsidRDefault="000216B9" w:rsidP="002E43D8">
      <w:pPr>
        <w:tabs>
          <w:tab w:val="left" w:pos="851"/>
          <w:tab w:val="left" w:pos="2760"/>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w:t>
      </w:r>
      <w:r w:rsidR="006A23E0" w:rsidRPr="002E43D8">
        <w:rPr>
          <w:rFonts w:ascii="Avenir LT 35 Light" w:hAnsi="Avenir LT 35 Light" w:cs="Calibri"/>
          <w:sz w:val="24"/>
          <w:szCs w:val="24"/>
          <w:lang w:val="es-MX" w:eastAsia="es-ES"/>
        </w:rPr>
        <w:t>4</w:t>
      </w:r>
      <w:r w:rsidRPr="002E43D8">
        <w:rPr>
          <w:rFonts w:ascii="Avenir LT 35 Light" w:hAnsi="Avenir LT 35 Light" w:cs="Calibri"/>
          <w:sz w:val="24"/>
          <w:szCs w:val="24"/>
          <w:lang w:val="es-MX" w:eastAsia="es-ES"/>
        </w:rPr>
        <w:t>.</w:t>
      </w:r>
      <w:r w:rsidRPr="002E43D8">
        <w:rPr>
          <w:rFonts w:ascii="Avenir LT 35 Light" w:hAnsi="Avenir LT 35 Light" w:cs="Calibri"/>
          <w:sz w:val="24"/>
          <w:szCs w:val="24"/>
          <w:lang w:val="es-MX" w:eastAsia="es-ES"/>
        </w:rPr>
        <w:tab/>
        <w:t>INGRESOS</w:t>
      </w: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I.4</w:t>
      </w:r>
      <w:r w:rsidR="00EB23BE" w:rsidRPr="002E43D8">
        <w:rPr>
          <w:rFonts w:ascii="Avenir LT 35 Light" w:hAnsi="Avenir LT 35 Light" w:cs="Calibri"/>
          <w:sz w:val="24"/>
          <w:szCs w:val="24"/>
          <w:lang w:val="es-MX" w:eastAsia="es-ES"/>
        </w:rPr>
        <w:t>.1.</w:t>
      </w:r>
      <w:r w:rsidR="002E6E94" w:rsidRPr="002E43D8">
        <w:rPr>
          <w:rFonts w:ascii="Avenir LT 35 Light" w:hAnsi="Avenir LT 35 Light" w:cs="Calibri"/>
          <w:sz w:val="24"/>
          <w:szCs w:val="24"/>
          <w:lang w:val="es-MX" w:eastAsia="es-ES"/>
        </w:rPr>
        <w:tab/>
      </w:r>
      <w:r w:rsidR="00EB23BE" w:rsidRPr="002E43D8">
        <w:rPr>
          <w:rFonts w:ascii="Avenir LT 35 Light" w:hAnsi="Avenir LT 35 Light" w:cs="Calibri"/>
          <w:sz w:val="24"/>
          <w:szCs w:val="24"/>
          <w:lang w:val="es-MX" w:eastAsia="es-ES"/>
        </w:rPr>
        <w:t>VARIACIONES DE INGRESOS</w:t>
      </w:r>
    </w:p>
    <w:p w:rsidR="00EB23BE"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I.4</w:t>
      </w:r>
      <w:r w:rsidR="00EB23BE" w:rsidRPr="002E43D8">
        <w:rPr>
          <w:rFonts w:ascii="Avenir LT 35 Light" w:hAnsi="Avenir LT 35 Light" w:cs="Calibri"/>
          <w:sz w:val="24"/>
          <w:szCs w:val="24"/>
          <w:lang w:val="es-MX" w:eastAsia="es-ES"/>
        </w:rPr>
        <w:t>.2.</w:t>
      </w:r>
      <w:r w:rsidR="002E6E94" w:rsidRPr="002E43D8">
        <w:rPr>
          <w:rFonts w:ascii="Avenir LT 35 Light" w:hAnsi="Avenir LT 35 Light" w:cs="Calibri"/>
          <w:sz w:val="24"/>
          <w:szCs w:val="24"/>
          <w:lang w:val="es-MX" w:eastAsia="es-ES"/>
        </w:rPr>
        <w:tab/>
      </w:r>
      <w:r w:rsidR="00EB23BE" w:rsidRPr="002E43D8">
        <w:rPr>
          <w:rFonts w:ascii="Avenir LT 35 Light" w:hAnsi="Avenir LT 35 Light" w:cs="Calibri"/>
          <w:sz w:val="24"/>
          <w:szCs w:val="24"/>
          <w:lang w:val="es-MX" w:eastAsia="es-ES"/>
        </w:rPr>
        <w:t>REVISIÓN DE INGRESOS</w:t>
      </w:r>
    </w:p>
    <w:p w:rsidR="00EB23BE" w:rsidRPr="002E43D8" w:rsidRDefault="00EB23BE" w:rsidP="002E43D8">
      <w:pPr>
        <w:tabs>
          <w:tab w:val="left" w:pos="851"/>
        </w:tabs>
        <w:rPr>
          <w:rFonts w:ascii="Avenir LT 35 Light" w:hAnsi="Avenir LT 35 Light" w:cs="Calibri"/>
          <w:sz w:val="24"/>
          <w:szCs w:val="24"/>
          <w:lang w:val="es-MX" w:eastAsia="es-ES"/>
        </w:rPr>
      </w:pP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I.5</w:t>
      </w:r>
      <w:r w:rsidR="000216B9" w:rsidRPr="002E43D8">
        <w:rPr>
          <w:rFonts w:ascii="Avenir LT 35 Light" w:hAnsi="Avenir LT 35 Light" w:cs="Calibri"/>
          <w:sz w:val="24"/>
          <w:szCs w:val="24"/>
          <w:lang w:val="es-MX" w:eastAsia="es-ES"/>
        </w:rPr>
        <w:t>.</w:t>
      </w:r>
      <w:r w:rsidR="000216B9" w:rsidRPr="002E43D8">
        <w:rPr>
          <w:rFonts w:ascii="Avenir LT 35 Light" w:hAnsi="Avenir LT 35 Light" w:cs="Calibri"/>
          <w:sz w:val="24"/>
          <w:szCs w:val="24"/>
          <w:lang w:val="es-MX" w:eastAsia="es-ES"/>
        </w:rPr>
        <w:tab/>
        <w:t>EGRESOS</w:t>
      </w:r>
    </w:p>
    <w:p w:rsidR="000216B9" w:rsidRPr="002E43D8" w:rsidRDefault="000216B9"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w:t>
      </w:r>
      <w:r w:rsidR="006A23E0" w:rsidRPr="002E43D8">
        <w:rPr>
          <w:rFonts w:ascii="Avenir LT 35 Light" w:hAnsi="Avenir LT 35 Light" w:cs="Calibri"/>
          <w:sz w:val="24"/>
          <w:szCs w:val="24"/>
          <w:lang w:val="es-MX" w:eastAsia="es-ES"/>
        </w:rPr>
        <w:t>.5</w:t>
      </w:r>
      <w:r w:rsidR="00EB23BE" w:rsidRPr="002E43D8">
        <w:rPr>
          <w:rFonts w:ascii="Avenir LT 35 Light" w:hAnsi="Avenir LT 35 Light" w:cs="Calibri"/>
          <w:sz w:val="24"/>
          <w:szCs w:val="24"/>
          <w:lang w:val="es-MX" w:eastAsia="es-ES"/>
        </w:rPr>
        <w:t>.1.</w:t>
      </w:r>
      <w:r w:rsidR="00EB23BE" w:rsidRPr="002E43D8">
        <w:rPr>
          <w:rFonts w:ascii="Avenir LT 35 Light" w:hAnsi="Avenir LT 35 Light" w:cs="Calibri"/>
          <w:sz w:val="24"/>
          <w:szCs w:val="24"/>
          <w:lang w:val="es-MX" w:eastAsia="es-ES"/>
        </w:rPr>
        <w:tab/>
        <w:t>VARIACIONES DE EGRESOS</w:t>
      </w: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I.5</w:t>
      </w:r>
      <w:r w:rsidR="00EB23BE" w:rsidRPr="002E43D8">
        <w:rPr>
          <w:rFonts w:ascii="Avenir LT 35 Light" w:hAnsi="Avenir LT 35 Light" w:cs="Calibri"/>
          <w:sz w:val="24"/>
          <w:szCs w:val="24"/>
          <w:lang w:val="es-MX" w:eastAsia="es-ES"/>
        </w:rPr>
        <w:t>.1.1.</w:t>
      </w:r>
      <w:r w:rsidR="00EB23BE" w:rsidRPr="002E43D8">
        <w:rPr>
          <w:rFonts w:ascii="Avenir LT 35 Light" w:hAnsi="Avenir LT 35 Light" w:cs="Calibri"/>
          <w:sz w:val="24"/>
          <w:szCs w:val="24"/>
          <w:lang w:val="es-MX" w:eastAsia="es-ES"/>
        </w:rPr>
        <w:tab/>
        <w:t>REVISIÓN D</w:t>
      </w:r>
      <w:r w:rsidR="001E7128" w:rsidRPr="002E43D8">
        <w:rPr>
          <w:rFonts w:ascii="Avenir LT 35 Light" w:hAnsi="Avenir LT 35 Light" w:cs="Calibri"/>
          <w:sz w:val="24"/>
          <w:szCs w:val="24"/>
          <w:lang w:val="es-MX" w:eastAsia="es-ES"/>
        </w:rPr>
        <w:t>E</w:t>
      </w:r>
      <w:r w:rsidR="00EB23BE" w:rsidRPr="002E43D8">
        <w:rPr>
          <w:rFonts w:ascii="Avenir LT 35 Light" w:hAnsi="Avenir LT 35 Light" w:cs="Calibri"/>
          <w:sz w:val="24"/>
          <w:szCs w:val="24"/>
          <w:lang w:val="es-MX" w:eastAsia="es-ES"/>
        </w:rPr>
        <w:t xml:space="preserve"> EGRESOS</w:t>
      </w:r>
    </w:p>
    <w:p w:rsidR="000216B9" w:rsidRPr="002E43D8" w:rsidRDefault="000216B9" w:rsidP="002E43D8">
      <w:pPr>
        <w:tabs>
          <w:tab w:val="left" w:pos="851"/>
        </w:tabs>
        <w:rPr>
          <w:rFonts w:ascii="Avenir LT 35 Light" w:hAnsi="Avenir LT 35 Light" w:cs="Calibri"/>
          <w:sz w:val="24"/>
          <w:szCs w:val="24"/>
          <w:lang w:val="es-MX" w:eastAsia="es-ES"/>
        </w:rPr>
      </w:pP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I.6</w:t>
      </w:r>
      <w:r w:rsidR="000216B9" w:rsidRPr="002E43D8">
        <w:rPr>
          <w:rFonts w:ascii="Avenir LT 35 Light" w:hAnsi="Avenir LT 35 Light" w:cs="Calibri"/>
          <w:sz w:val="24"/>
          <w:szCs w:val="24"/>
          <w:lang w:val="es-MX" w:eastAsia="es-ES"/>
        </w:rPr>
        <w:t>.</w:t>
      </w:r>
      <w:r w:rsidR="000216B9" w:rsidRPr="002E43D8">
        <w:rPr>
          <w:rFonts w:ascii="Avenir LT 35 Light" w:hAnsi="Avenir LT 35 Light" w:cs="Calibri"/>
          <w:sz w:val="24"/>
          <w:szCs w:val="24"/>
          <w:lang w:val="es-MX" w:eastAsia="es-ES"/>
        </w:rPr>
        <w:tab/>
        <w:t>CUENTAS DE BALANCE</w:t>
      </w: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I.6</w:t>
      </w:r>
      <w:r w:rsidR="000216B9" w:rsidRPr="002E43D8">
        <w:rPr>
          <w:rFonts w:ascii="Avenir LT 35 Light" w:hAnsi="Avenir LT 35 Light" w:cs="Calibri"/>
          <w:sz w:val="24"/>
          <w:szCs w:val="24"/>
          <w:lang w:val="es-MX" w:eastAsia="es-ES"/>
        </w:rPr>
        <w:t>.1.</w:t>
      </w:r>
      <w:r w:rsidR="000216B9" w:rsidRPr="002E43D8">
        <w:rPr>
          <w:rFonts w:ascii="Avenir LT 35 Light" w:hAnsi="Avenir LT 35 Light" w:cs="Calibri"/>
          <w:sz w:val="24"/>
          <w:szCs w:val="24"/>
          <w:lang w:val="es-MX" w:eastAsia="es-ES"/>
        </w:rPr>
        <w:tab/>
        <w:t>BANCOS</w:t>
      </w: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I.6</w:t>
      </w:r>
      <w:r w:rsidR="000216B9" w:rsidRPr="002E43D8">
        <w:rPr>
          <w:rFonts w:ascii="Avenir LT 35 Light" w:hAnsi="Avenir LT 35 Light" w:cs="Calibri"/>
          <w:sz w:val="24"/>
          <w:szCs w:val="24"/>
          <w:lang w:val="es-MX" w:eastAsia="es-ES"/>
        </w:rPr>
        <w:t>.2.</w:t>
      </w:r>
      <w:r w:rsidR="000216B9" w:rsidRPr="002E43D8">
        <w:rPr>
          <w:rFonts w:ascii="Avenir LT 35 Light" w:hAnsi="Avenir LT 35 Light" w:cs="Calibri"/>
          <w:sz w:val="24"/>
          <w:szCs w:val="24"/>
          <w:lang w:val="es-MX" w:eastAsia="es-ES"/>
        </w:rPr>
        <w:tab/>
        <w:t>INVERSIONES TEMPORALES</w:t>
      </w: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I.6</w:t>
      </w:r>
      <w:r w:rsidR="000216B9" w:rsidRPr="002E43D8">
        <w:rPr>
          <w:rFonts w:ascii="Avenir LT 35 Light" w:hAnsi="Avenir LT 35 Light" w:cs="Calibri"/>
          <w:sz w:val="24"/>
          <w:szCs w:val="24"/>
          <w:lang w:val="es-MX" w:eastAsia="es-ES"/>
        </w:rPr>
        <w:t>.3.</w:t>
      </w:r>
      <w:r w:rsidR="000216B9" w:rsidRPr="002E43D8">
        <w:rPr>
          <w:rFonts w:ascii="Avenir LT 35 Light" w:hAnsi="Avenir LT 35 Light" w:cs="Calibri"/>
          <w:sz w:val="24"/>
          <w:szCs w:val="24"/>
          <w:lang w:val="es-MX" w:eastAsia="es-ES"/>
        </w:rPr>
        <w:tab/>
        <w:t>CUENTAS POR COBRAR A CORTO PLAZO</w:t>
      </w: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I.6</w:t>
      </w:r>
      <w:r w:rsidR="008B2D99" w:rsidRPr="002E43D8">
        <w:rPr>
          <w:rFonts w:ascii="Avenir LT 35 Light" w:hAnsi="Avenir LT 35 Light" w:cs="Calibri"/>
          <w:sz w:val="24"/>
          <w:szCs w:val="24"/>
          <w:lang w:val="es-MX" w:eastAsia="es-ES"/>
        </w:rPr>
        <w:t>.4</w:t>
      </w:r>
      <w:r w:rsidR="000216B9" w:rsidRPr="002E43D8">
        <w:rPr>
          <w:rFonts w:ascii="Avenir LT 35 Light" w:hAnsi="Avenir LT 35 Light" w:cs="Calibri"/>
          <w:sz w:val="24"/>
          <w:szCs w:val="24"/>
          <w:lang w:val="es-MX" w:eastAsia="es-ES"/>
        </w:rPr>
        <w:t>.</w:t>
      </w:r>
      <w:r w:rsidR="000216B9" w:rsidRPr="002E43D8">
        <w:rPr>
          <w:rFonts w:ascii="Avenir LT 35 Light" w:hAnsi="Avenir LT 35 Light" w:cs="Calibri"/>
          <w:sz w:val="24"/>
          <w:szCs w:val="24"/>
          <w:lang w:val="es-MX" w:eastAsia="es-ES"/>
        </w:rPr>
        <w:tab/>
        <w:t>TERRENOS</w:t>
      </w:r>
    </w:p>
    <w:p w:rsidR="000216B9" w:rsidRPr="002E43D8" w:rsidRDefault="006A23E0" w:rsidP="002E43D8">
      <w:pPr>
        <w:tabs>
          <w:tab w:val="left" w:pos="851"/>
        </w:tabs>
        <w:rPr>
          <w:rFonts w:ascii="Avenir LT 35 Light" w:hAnsi="Avenir LT 35 Light" w:cs="Calibri"/>
          <w:sz w:val="24"/>
          <w:szCs w:val="24"/>
          <w:lang w:val="es-MX" w:eastAsia="es-ES"/>
        </w:rPr>
      </w:pPr>
      <w:r w:rsidRPr="002E43D8">
        <w:rPr>
          <w:rFonts w:ascii="Avenir LT 35 Light" w:hAnsi="Avenir LT 35 Light" w:cs="Calibri"/>
          <w:sz w:val="24"/>
          <w:szCs w:val="24"/>
          <w:lang w:val="es-MX" w:eastAsia="es-ES"/>
        </w:rPr>
        <w:t>I.6</w:t>
      </w:r>
      <w:r w:rsidR="008B2D99" w:rsidRPr="002E43D8">
        <w:rPr>
          <w:rFonts w:ascii="Avenir LT 35 Light" w:hAnsi="Avenir LT 35 Light" w:cs="Calibri"/>
          <w:sz w:val="24"/>
          <w:szCs w:val="24"/>
          <w:lang w:val="es-MX" w:eastAsia="es-ES"/>
        </w:rPr>
        <w:t>.5</w:t>
      </w:r>
      <w:r w:rsidR="000216B9" w:rsidRPr="002E43D8">
        <w:rPr>
          <w:rFonts w:ascii="Avenir LT 35 Light" w:hAnsi="Avenir LT 35 Light" w:cs="Calibri"/>
          <w:sz w:val="24"/>
          <w:szCs w:val="24"/>
          <w:lang w:val="es-MX" w:eastAsia="es-ES"/>
        </w:rPr>
        <w:t>.</w:t>
      </w:r>
      <w:r w:rsidR="000216B9" w:rsidRPr="002E43D8">
        <w:rPr>
          <w:rFonts w:ascii="Avenir LT 35 Light" w:hAnsi="Avenir LT 35 Light" w:cs="Calibri"/>
          <w:sz w:val="24"/>
          <w:szCs w:val="24"/>
          <w:lang w:val="es-MX" w:eastAsia="es-ES"/>
        </w:rPr>
        <w:tab/>
        <w:t>OTROS DOCUMENTOS POR PAGAR A LARGO PLAZO</w:t>
      </w:r>
    </w:p>
    <w:p w:rsidR="006A23E0" w:rsidRPr="002E43D8" w:rsidRDefault="000216B9"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br w:type="page"/>
      </w:r>
    </w:p>
    <w:p w:rsidR="006A23E0" w:rsidRPr="002E43D8" w:rsidRDefault="006A23E0"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lastRenderedPageBreak/>
        <w:t>I. AUDITORÍA FINANCIERA</w:t>
      </w:r>
    </w:p>
    <w:p w:rsidR="006A23E0" w:rsidRPr="002E43D8" w:rsidRDefault="006A23E0" w:rsidP="002E43D8">
      <w:pPr>
        <w:rPr>
          <w:rFonts w:ascii="Avenir LT 35 Light" w:hAnsi="Avenir LT 35 Light" w:cs="Calibri"/>
          <w:color w:val="000000" w:themeColor="text1"/>
          <w:sz w:val="24"/>
          <w:szCs w:val="24"/>
          <w:lang w:val="es-MX"/>
        </w:rPr>
      </w:pPr>
    </w:p>
    <w:p w:rsidR="000216B9" w:rsidRPr="002E43D8" w:rsidRDefault="000216B9" w:rsidP="002E43D8">
      <w:pPr>
        <w:rPr>
          <w:rFonts w:ascii="Avenir LT 35 Light" w:hAnsi="Avenir LT 35 Light"/>
          <w:color w:val="000000" w:themeColor="text1"/>
          <w:sz w:val="24"/>
          <w:szCs w:val="24"/>
          <w:lang w:val="es-MX"/>
        </w:rPr>
      </w:pPr>
      <w:r w:rsidRPr="002E43D8">
        <w:rPr>
          <w:rFonts w:ascii="Avenir LT 35 Light" w:hAnsi="Avenir LT 35 Light" w:cs="Calibri"/>
          <w:color w:val="000000" w:themeColor="text1"/>
          <w:sz w:val="24"/>
          <w:szCs w:val="24"/>
          <w:lang w:val="es-MX"/>
        </w:rPr>
        <w:t>I.</w:t>
      </w:r>
      <w:r w:rsidRPr="002E43D8">
        <w:rPr>
          <w:rFonts w:ascii="Avenir LT 35 Light" w:hAnsi="Avenir LT 35 Light"/>
          <w:color w:val="000000" w:themeColor="text1"/>
          <w:sz w:val="24"/>
          <w:szCs w:val="24"/>
          <w:lang w:val="es-MX"/>
        </w:rPr>
        <w:t>1.</w:t>
      </w:r>
      <w:r w:rsidRPr="002E43D8">
        <w:rPr>
          <w:rFonts w:ascii="Avenir LT 35 Light" w:hAnsi="Avenir LT 35 Light"/>
          <w:color w:val="000000" w:themeColor="text1"/>
          <w:sz w:val="24"/>
          <w:szCs w:val="24"/>
          <w:lang w:val="es-MX"/>
        </w:rPr>
        <w:tab/>
      </w:r>
      <w:r w:rsidR="00F438B3" w:rsidRPr="002E43D8">
        <w:rPr>
          <w:rFonts w:ascii="Avenir LT 35 Light" w:hAnsi="Avenir LT 35 Light"/>
          <w:color w:val="000000" w:themeColor="text1"/>
          <w:sz w:val="24"/>
          <w:szCs w:val="24"/>
          <w:lang w:val="es-MX"/>
        </w:rPr>
        <w:t>INTRODUCCIÓN</w:t>
      </w:r>
    </w:p>
    <w:p w:rsidR="000216B9" w:rsidRPr="002E43D8" w:rsidRDefault="000216B9" w:rsidP="002E43D8">
      <w:pPr>
        <w:rPr>
          <w:rFonts w:ascii="Avenir LT 35 Light" w:hAnsi="Avenir LT 35 Light"/>
          <w:color w:val="000000" w:themeColor="text1"/>
          <w:sz w:val="24"/>
          <w:szCs w:val="24"/>
          <w:lang w:val="es-MX"/>
        </w:rPr>
      </w:pPr>
    </w:p>
    <w:p w:rsidR="00D75745" w:rsidRPr="002E43D8" w:rsidRDefault="00D75745" w:rsidP="002E43D8">
      <w:pPr>
        <w:rPr>
          <w:rFonts w:ascii="Avenir LT 35 Light" w:hAnsi="Avenir LT 35 Light"/>
          <w:sz w:val="24"/>
          <w:szCs w:val="24"/>
          <w:lang w:val="es-MX"/>
        </w:rPr>
      </w:pPr>
      <w:r w:rsidRPr="002E43D8">
        <w:rPr>
          <w:rFonts w:ascii="Avenir LT 35 Light" w:hAnsi="Avenir LT 35 Light"/>
          <w:sz w:val="24"/>
          <w:szCs w:val="24"/>
          <w:lang w:val="es-MX"/>
        </w:rPr>
        <w:t>La auditoría en materia financiera tiene como objeto fiscalizar en forma posterior a la presentación de la cuenta pública y/o estados financieros, los ingresos, egresos y el patrimonio, así como el manejo, custodia y aplicación de los recursos de fondos y programas; verificando que la gestión financiera se efectuara conforme a las disposiciones aplicables en materia de sistemas de registro y contabilidad gubernamental; validando que la recaudación, administración, manejo y aplicación de los recursos públicos, se haya realizado y ajustado a los principios de legalidad y sin detrimento al patrimonio del ente fiscalizado.</w:t>
      </w:r>
    </w:p>
    <w:p w:rsidR="00D75745" w:rsidRDefault="00D75745" w:rsidP="002E43D8">
      <w:pPr>
        <w:rPr>
          <w:rFonts w:ascii="Avenir LT 35 Light" w:hAnsi="Avenir LT 35 Light"/>
          <w:sz w:val="24"/>
          <w:szCs w:val="24"/>
          <w:lang w:val="es-MX"/>
        </w:rPr>
      </w:pPr>
    </w:p>
    <w:p w:rsidR="00A25693" w:rsidRPr="002E43D8" w:rsidRDefault="00A25693" w:rsidP="002E43D8">
      <w:pPr>
        <w:rPr>
          <w:rFonts w:ascii="Avenir LT 35 Light" w:hAnsi="Avenir LT 35 Light"/>
          <w:sz w:val="24"/>
          <w:szCs w:val="24"/>
          <w:lang w:val="es-MX"/>
        </w:rPr>
      </w:pPr>
    </w:p>
    <w:p w:rsidR="00F438B3" w:rsidRPr="002E43D8" w:rsidRDefault="00F438B3" w:rsidP="002E43D8">
      <w:pPr>
        <w:rPr>
          <w:rFonts w:ascii="Avenir LT 35 Light" w:hAnsi="Avenir LT 35 Light"/>
          <w:sz w:val="24"/>
          <w:szCs w:val="24"/>
          <w:lang w:val="es-MX"/>
        </w:rPr>
      </w:pPr>
      <w:r w:rsidRPr="002E43D8">
        <w:rPr>
          <w:rFonts w:ascii="Avenir LT 35 Light" w:hAnsi="Avenir LT 35 Light"/>
          <w:sz w:val="24"/>
          <w:szCs w:val="24"/>
          <w:lang w:val="es-MX"/>
        </w:rPr>
        <w:t>I.2.</w:t>
      </w:r>
      <w:r w:rsidRPr="002E43D8">
        <w:rPr>
          <w:rFonts w:ascii="Avenir LT 35 Light" w:hAnsi="Avenir LT 35 Light"/>
          <w:sz w:val="24"/>
          <w:szCs w:val="24"/>
          <w:lang w:val="es-MX"/>
        </w:rPr>
        <w:tab/>
        <w:t>OBJETIVOS GENERALES</w:t>
      </w:r>
      <w:r w:rsidR="00246104" w:rsidRPr="002E43D8">
        <w:rPr>
          <w:rFonts w:ascii="Avenir LT 35 Light" w:hAnsi="Avenir LT 35 Light"/>
          <w:sz w:val="24"/>
          <w:szCs w:val="24"/>
          <w:lang w:val="es-MX"/>
        </w:rPr>
        <w:t xml:space="preserve"> DEL ENTE</w:t>
      </w:r>
    </w:p>
    <w:p w:rsidR="000216B9" w:rsidRPr="002E43D8" w:rsidRDefault="00F438B3" w:rsidP="002E43D8">
      <w:pPr>
        <w:rPr>
          <w:rFonts w:ascii="Avenir LT 35 Light" w:hAnsi="Avenir LT 35 Light"/>
          <w:sz w:val="24"/>
          <w:szCs w:val="24"/>
          <w:lang w:val="es-MX"/>
        </w:rPr>
      </w:pPr>
      <w:r w:rsidRPr="002E43D8">
        <w:rPr>
          <w:rFonts w:ascii="Avenir LT 35 Light" w:hAnsi="Avenir LT 35 Light"/>
          <w:sz w:val="24"/>
          <w:szCs w:val="24"/>
          <w:lang w:val="es-MX"/>
        </w:rPr>
        <w:t xml:space="preserve"> </w:t>
      </w:r>
    </w:p>
    <w:p w:rsidR="00D75745" w:rsidRPr="002E43D8" w:rsidRDefault="00444C58" w:rsidP="002E43D8">
      <w:pP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El 20 de s</w:t>
      </w:r>
      <w:r w:rsidR="00D75745" w:rsidRPr="002E43D8">
        <w:rPr>
          <w:rFonts w:ascii="Avenir LT 35 Light" w:hAnsi="Avenir LT 35 Light"/>
          <w:color w:val="000000" w:themeColor="text1"/>
          <w:sz w:val="24"/>
          <w:szCs w:val="24"/>
          <w:lang w:val="es-MX"/>
        </w:rPr>
        <w:t>eptiembre de 1980 fue publicado en el Periódico Oficial del Estado número setenta y seis, el Decreto No. 948-80-32 P.E., expedido por el C. Manuel Bernardo Aguirre, Gobernador del Estado de Chihuahua, mediante el cual se crea un Organismo Público Descentralizado con personalidad jurídica y patr</w:t>
      </w:r>
      <w:r w:rsidRPr="002E43D8">
        <w:rPr>
          <w:rFonts w:ascii="Avenir LT 35 Light" w:hAnsi="Avenir LT 35 Light"/>
          <w:color w:val="000000" w:themeColor="text1"/>
          <w:sz w:val="24"/>
          <w:szCs w:val="24"/>
          <w:lang w:val="es-MX"/>
        </w:rPr>
        <w:t>imonio propio, que se denominará</w:t>
      </w:r>
      <w:r w:rsidR="00D75745" w:rsidRPr="002E43D8">
        <w:rPr>
          <w:rFonts w:ascii="Avenir LT 35 Light" w:hAnsi="Avenir LT 35 Light"/>
          <w:color w:val="000000" w:themeColor="text1"/>
          <w:sz w:val="24"/>
          <w:szCs w:val="24"/>
          <w:lang w:val="es-MX"/>
        </w:rPr>
        <w:t xml:space="preserve"> “Promotora de la Industria Chihuahuense”.</w:t>
      </w:r>
    </w:p>
    <w:p w:rsidR="00D75745" w:rsidRPr="002E43D8" w:rsidRDefault="00D75745" w:rsidP="002E43D8">
      <w:pPr>
        <w:rPr>
          <w:rFonts w:ascii="Avenir LT 35 Light" w:hAnsi="Avenir LT 35 Light"/>
          <w:color w:val="000000" w:themeColor="text1"/>
          <w:sz w:val="24"/>
          <w:szCs w:val="24"/>
          <w:lang w:val="es-MX"/>
        </w:rPr>
      </w:pPr>
    </w:p>
    <w:p w:rsidR="00D75745" w:rsidRPr="002E43D8" w:rsidRDefault="00444C58" w:rsidP="002E43D8">
      <w:pP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Su</w:t>
      </w:r>
      <w:r w:rsidR="00D75745" w:rsidRPr="002E43D8">
        <w:rPr>
          <w:rFonts w:ascii="Avenir LT 35 Light" w:hAnsi="Avenir LT 35 Light"/>
          <w:color w:val="000000" w:themeColor="text1"/>
          <w:sz w:val="24"/>
          <w:szCs w:val="24"/>
          <w:lang w:val="es-MX"/>
        </w:rPr>
        <w:t xml:space="preserve"> misión es generar las condiciones de infraestructura para el establecimiento de proyectos de inversión y crecimiento de empresas establecidas, para contribuir al desarrollo económico del Estado de acuerdo a las vocaciones productivas de las distintas reuniones.</w:t>
      </w:r>
    </w:p>
    <w:p w:rsidR="00D75745" w:rsidRPr="002E43D8" w:rsidRDefault="00D75745" w:rsidP="002E43D8">
      <w:pPr>
        <w:rPr>
          <w:rFonts w:ascii="Avenir LT 35 Light" w:hAnsi="Avenir LT 35 Light"/>
          <w:color w:val="000000" w:themeColor="text1"/>
          <w:sz w:val="24"/>
          <w:szCs w:val="24"/>
          <w:lang w:val="es-MX"/>
        </w:rPr>
      </w:pPr>
    </w:p>
    <w:p w:rsidR="00D75745" w:rsidRPr="002E43D8" w:rsidRDefault="00444C58" w:rsidP="002E43D8">
      <w:pP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w:t>
      </w:r>
      <w:r w:rsidR="00D75745" w:rsidRPr="002E43D8">
        <w:rPr>
          <w:rFonts w:ascii="Avenir LT 35 Light" w:hAnsi="Avenir LT 35 Light"/>
          <w:color w:val="000000" w:themeColor="text1"/>
          <w:sz w:val="24"/>
          <w:szCs w:val="24"/>
          <w:lang w:val="es-MX"/>
        </w:rPr>
        <w:t>er un Organismo líder en el desarrollo y administración de infraestructura vinculada a la competitividad empresarial, que participe en la consolidación del Estado como líder del desarrollo económico del país.</w:t>
      </w:r>
    </w:p>
    <w:p w:rsidR="00D75745" w:rsidRPr="002E43D8" w:rsidRDefault="00D75745" w:rsidP="002E43D8">
      <w:pPr>
        <w:rPr>
          <w:rFonts w:ascii="Avenir LT 35 Light" w:hAnsi="Avenir LT 35 Light"/>
          <w:color w:val="000000" w:themeColor="text1"/>
          <w:sz w:val="24"/>
          <w:szCs w:val="24"/>
          <w:lang w:val="es-MX"/>
        </w:rPr>
      </w:pPr>
    </w:p>
    <w:p w:rsidR="00D75745" w:rsidRPr="002E43D8" w:rsidRDefault="00D75745" w:rsidP="002E43D8">
      <w:pP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La administración del Organismo estará a cargo de un Comité Técnico integrado por los siguientes funcionarios o sus representantes:</w:t>
      </w:r>
    </w:p>
    <w:p w:rsidR="00D75745" w:rsidRPr="002E43D8" w:rsidRDefault="00D75745" w:rsidP="002E43D8">
      <w:pPr>
        <w:rPr>
          <w:rFonts w:ascii="Avenir LT 35 Light" w:hAnsi="Avenir LT 35 Light"/>
          <w:color w:val="000000" w:themeColor="text1"/>
          <w:sz w:val="24"/>
          <w:szCs w:val="24"/>
          <w:lang w:val="es-MX"/>
        </w:rPr>
      </w:pPr>
    </w:p>
    <w:p w:rsidR="00D75745" w:rsidRPr="002E43D8" w:rsidRDefault="00D75745" w:rsidP="002E43D8">
      <w:pPr>
        <w:pStyle w:val="Prrafodelista"/>
        <w:numPr>
          <w:ilvl w:val="0"/>
          <w:numId w:val="13"/>
        </w:numPr>
        <w:ind w:left="0" w:firstLine="0"/>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Secretario de Economía, quien funge como Presidente.</w:t>
      </w:r>
    </w:p>
    <w:p w:rsidR="00D75745" w:rsidRPr="002E43D8" w:rsidRDefault="00D75745" w:rsidP="002E43D8">
      <w:pPr>
        <w:pStyle w:val="Prrafodelista"/>
        <w:numPr>
          <w:ilvl w:val="0"/>
          <w:numId w:val="13"/>
        </w:numPr>
        <w:ind w:left="0" w:firstLine="0"/>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Secretario General de Gobierno.</w:t>
      </w:r>
    </w:p>
    <w:p w:rsidR="00D75745" w:rsidRPr="002E43D8" w:rsidRDefault="00D75745" w:rsidP="002E43D8">
      <w:pPr>
        <w:pStyle w:val="Prrafodelista"/>
        <w:numPr>
          <w:ilvl w:val="0"/>
          <w:numId w:val="13"/>
        </w:numPr>
        <w:ind w:left="0" w:firstLine="0"/>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Secretario de Hacienda.</w:t>
      </w:r>
    </w:p>
    <w:p w:rsidR="00D75745" w:rsidRPr="002E43D8" w:rsidRDefault="00D75745" w:rsidP="002E43D8">
      <w:pPr>
        <w:pStyle w:val="Prrafodelista"/>
        <w:numPr>
          <w:ilvl w:val="0"/>
          <w:numId w:val="13"/>
        </w:numPr>
        <w:ind w:left="0" w:firstLine="0"/>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Secretario de Comunicaciones y Obras Públicas.</w:t>
      </w:r>
    </w:p>
    <w:p w:rsidR="00D75745" w:rsidRPr="002E43D8" w:rsidRDefault="00D75745" w:rsidP="002E43D8">
      <w:pPr>
        <w:pStyle w:val="Prrafodelista"/>
        <w:numPr>
          <w:ilvl w:val="0"/>
          <w:numId w:val="13"/>
        </w:numPr>
        <w:ind w:left="0" w:firstLine="0"/>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Secretario de Desarrollo Urbano y Ecología.</w:t>
      </w:r>
    </w:p>
    <w:p w:rsidR="00D75745" w:rsidRPr="002E43D8" w:rsidRDefault="00D75745" w:rsidP="002E43D8">
      <w:pPr>
        <w:pStyle w:val="Prrafodelista"/>
        <w:numPr>
          <w:ilvl w:val="0"/>
          <w:numId w:val="13"/>
        </w:numPr>
        <w:ind w:left="0" w:firstLine="0"/>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Secretario de la Contraloría (con voz, pero sin voto)</w:t>
      </w:r>
    </w:p>
    <w:p w:rsidR="00A25693" w:rsidRDefault="00A25693">
      <w:pPr>
        <w:spacing w:after="200" w:line="276" w:lineRule="auto"/>
        <w:jc w:val="left"/>
        <w:rPr>
          <w:rFonts w:ascii="Avenir LT 35 Light" w:hAnsi="Avenir LT 35 Light"/>
          <w:sz w:val="24"/>
          <w:szCs w:val="24"/>
          <w:lang w:val="es-MX"/>
        </w:rPr>
      </w:pPr>
      <w:r>
        <w:rPr>
          <w:rFonts w:ascii="Avenir LT 35 Light" w:hAnsi="Avenir LT 35 Light"/>
          <w:sz w:val="24"/>
          <w:szCs w:val="24"/>
          <w:lang w:val="es-MX"/>
        </w:rPr>
        <w:br w:type="page"/>
      </w:r>
    </w:p>
    <w:p w:rsidR="00890848" w:rsidRDefault="00890848" w:rsidP="002E43D8">
      <w:pPr>
        <w:rPr>
          <w:rFonts w:ascii="Avenir LT 35 Light" w:hAnsi="Avenir LT 35 Light"/>
          <w:sz w:val="24"/>
          <w:szCs w:val="24"/>
          <w:lang w:val="es-MX"/>
        </w:rPr>
      </w:pPr>
      <w:r w:rsidRPr="002E43D8">
        <w:rPr>
          <w:rFonts w:ascii="Avenir LT 35 Light" w:hAnsi="Avenir LT 35 Light"/>
          <w:sz w:val="24"/>
          <w:szCs w:val="24"/>
          <w:lang w:val="es-MX"/>
        </w:rPr>
        <w:lastRenderedPageBreak/>
        <w:t>I.</w:t>
      </w:r>
      <w:r w:rsidR="00F438B3" w:rsidRPr="002E43D8">
        <w:rPr>
          <w:rFonts w:ascii="Avenir LT 35 Light" w:hAnsi="Avenir LT 35 Light"/>
          <w:sz w:val="24"/>
          <w:szCs w:val="24"/>
          <w:lang w:val="es-MX"/>
        </w:rPr>
        <w:t>3</w:t>
      </w:r>
      <w:r w:rsidRPr="002E43D8">
        <w:rPr>
          <w:rFonts w:ascii="Avenir LT 35 Light" w:hAnsi="Avenir LT 35 Light"/>
          <w:sz w:val="24"/>
          <w:szCs w:val="24"/>
          <w:lang w:val="es-MX"/>
        </w:rPr>
        <w:t>.</w:t>
      </w:r>
      <w:r w:rsidRPr="002E43D8">
        <w:rPr>
          <w:rFonts w:ascii="Avenir LT 35 Light" w:hAnsi="Avenir LT 35 Light"/>
          <w:sz w:val="24"/>
          <w:szCs w:val="24"/>
          <w:lang w:val="es-MX"/>
        </w:rPr>
        <w:tab/>
        <w:t>ESTADOS FINANCIEROS</w:t>
      </w:r>
    </w:p>
    <w:p w:rsidR="00A25693" w:rsidRPr="002E43D8" w:rsidRDefault="00A25693" w:rsidP="002E43D8">
      <w:pPr>
        <w:rPr>
          <w:rFonts w:ascii="Avenir LT 35 Light" w:hAnsi="Avenir LT 35 Light"/>
          <w:sz w:val="24"/>
          <w:szCs w:val="24"/>
          <w:lang w:val="es-MX"/>
        </w:rPr>
      </w:pPr>
    </w:p>
    <w:p w:rsidR="00002EFE" w:rsidRDefault="00F438B3"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I.3</w:t>
      </w:r>
      <w:r w:rsidR="00890848" w:rsidRPr="002E43D8">
        <w:rPr>
          <w:rFonts w:ascii="Avenir LT 35 Light" w:hAnsi="Avenir LT 35 Light" w:cs="Calibri"/>
          <w:sz w:val="24"/>
          <w:szCs w:val="24"/>
          <w:lang w:val="es-MX"/>
        </w:rPr>
        <w:t>.1.</w:t>
      </w:r>
      <w:r w:rsidR="00890848" w:rsidRPr="002E43D8">
        <w:rPr>
          <w:rFonts w:ascii="Avenir LT 35 Light" w:hAnsi="Avenir LT 35 Light" w:cs="Calibri"/>
          <w:sz w:val="24"/>
          <w:szCs w:val="24"/>
          <w:lang w:val="es-MX"/>
        </w:rPr>
        <w:tab/>
        <w:t>BALANCE GE</w:t>
      </w:r>
      <w:r w:rsidRPr="002E43D8">
        <w:rPr>
          <w:rFonts w:ascii="Avenir LT 35 Light" w:hAnsi="Avenir LT 35 Light" w:cs="Calibri"/>
          <w:sz w:val="24"/>
          <w:szCs w:val="24"/>
          <w:lang w:val="es-MX"/>
        </w:rPr>
        <w:t>NERAL AL 31 DE DICIEMBRE DE 2014</w:t>
      </w:r>
    </w:p>
    <w:p w:rsidR="00A25693" w:rsidRPr="002E43D8" w:rsidRDefault="00A25693" w:rsidP="002E43D8">
      <w:pPr>
        <w:rPr>
          <w:rFonts w:ascii="Avenir LT 35 Light" w:hAnsi="Avenir LT 35 Light" w:cs="Calibri"/>
          <w:sz w:val="24"/>
          <w:szCs w:val="24"/>
          <w:lang w:val="es-MX"/>
        </w:rPr>
      </w:pPr>
    </w:p>
    <w:bookmarkStart w:id="1" w:name="_MON_1497697521"/>
    <w:bookmarkEnd w:id="1"/>
    <w:p w:rsidR="00002EFE" w:rsidRPr="002E43D8" w:rsidRDefault="00A25693"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14979" w:dyaOrig="18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535.5pt" o:ole="">
            <v:imagedata r:id="rId12" o:title=""/>
          </v:shape>
          <o:OLEObject Type="Embed" ProgID="Excel.Sheet.12" ShapeID="_x0000_i1025" DrawAspect="Content" ObjectID="_1565603268" r:id="rId13"/>
        </w:object>
      </w:r>
    </w:p>
    <w:p w:rsidR="00D75745" w:rsidRPr="002E43D8" w:rsidRDefault="00D75745" w:rsidP="002E43D8">
      <w:pPr>
        <w:rPr>
          <w:rFonts w:ascii="Avenir LT 35 Light" w:hAnsi="Avenir LT 35 Light" w:cs="Calibri"/>
          <w:sz w:val="24"/>
          <w:szCs w:val="24"/>
          <w:lang w:val="es-MX"/>
        </w:rPr>
      </w:pPr>
    </w:p>
    <w:p w:rsidR="00A25693" w:rsidRDefault="00A25693">
      <w:pPr>
        <w:spacing w:after="200" w:line="276" w:lineRule="auto"/>
        <w:jc w:val="left"/>
        <w:rPr>
          <w:rFonts w:ascii="Avenir LT 35 Light" w:hAnsi="Avenir LT 35 Light" w:cs="Calibri"/>
          <w:sz w:val="24"/>
          <w:szCs w:val="24"/>
          <w:lang w:val="es-MX"/>
        </w:rPr>
      </w:pPr>
      <w:r>
        <w:rPr>
          <w:rFonts w:ascii="Avenir LT 35 Light" w:hAnsi="Avenir LT 35 Light" w:cs="Calibri"/>
          <w:sz w:val="24"/>
          <w:szCs w:val="24"/>
          <w:lang w:val="es-MX"/>
        </w:rPr>
        <w:br w:type="page"/>
      </w:r>
    </w:p>
    <w:p w:rsidR="00A25693" w:rsidRDefault="00A25693" w:rsidP="002E43D8">
      <w:pPr>
        <w:rPr>
          <w:rFonts w:ascii="Avenir LT 35 Light" w:hAnsi="Avenir LT 35 Light" w:cs="Calibri"/>
          <w:sz w:val="24"/>
          <w:szCs w:val="24"/>
          <w:lang w:val="es-MX"/>
        </w:rPr>
      </w:pPr>
    </w:p>
    <w:p w:rsidR="00DC396E" w:rsidRDefault="007E335B"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I.3</w:t>
      </w:r>
      <w:r w:rsidR="00370C44" w:rsidRPr="002E43D8">
        <w:rPr>
          <w:rFonts w:ascii="Avenir LT 35 Light" w:hAnsi="Avenir LT 35 Light" w:cs="Calibri"/>
          <w:sz w:val="24"/>
          <w:szCs w:val="24"/>
          <w:lang w:val="es-MX"/>
        </w:rPr>
        <w:t>.3.</w:t>
      </w:r>
      <w:r w:rsidR="00370C44" w:rsidRPr="002E43D8">
        <w:rPr>
          <w:rFonts w:ascii="Avenir LT 35 Light" w:hAnsi="Avenir LT 35 Light" w:cs="Calibri"/>
          <w:sz w:val="24"/>
          <w:szCs w:val="24"/>
          <w:lang w:val="es-MX"/>
        </w:rPr>
        <w:tab/>
      </w:r>
      <w:r w:rsidR="00890848" w:rsidRPr="002E43D8">
        <w:rPr>
          <w:rFonts w:ascii="Avenir LT 35 Light" w:hAnsi="Avenir LT 35 Light" w:cs="Calibri"/>
          <w:sz w:val="24"/>
          <w:szCs w:val="24"/>
          <w:lang w:val="es-MX"/>
        </w:rPr>
        <w:t>ESTADO DE RESULTADOS DEL 1° DE E</w:t>
      </w:r>
      <w:r w:rsidR="00603B2D" w:rsidRPr="002E43D8">
        <w:rPr>
          <w:rFonts w:ascii="Avenir LT 35 Light" w:hAnsi="Avenir LT 35 Light" w:cs="Calibri"/>
          <w:sz w:val="24"/>
          <w:szCs w:val="24"/>
          <w:lang w:val="es-MX"/>
        </w:rPr>
        <w:t>NERO AL 31 DE DICIEMBRE DE 2014</w:t>
      </w:r>
    </w:p>
    <w:p w:rsidR="00A25693" w:rsidRDefault="00A25693" w:rsidP="002E43D8">
      <w:pPr>
        <w:rPr>
          <w:rFonts w:ascii="Avenir LT 35 Light" w:hAnsi="Avenir LT 35 Light" w:cs="Calibri"/>
          <w:sz w:val="24"/>
          <w:szCs w:val="24"/>
          <w:lang w:val="es-MX"/>
        </w:rPr>
      </w:pPr>
    </w:p>
    <w:p w:rsidR="00A25693" w:rsidRDefault="00A25693" w:rsidP="002E43D8">
      <w:pPr>
        <w:rPr>
          <w:rFonts w:ascii="Avenir LT 35 Light" w:hAnsi="Avenir LT 35 Light" w:cs="Calibri"/>
          <w:sz w:val="24"/>
          <w:szCs w:val="24"/>
          <w:lang w:val="es-MX"/>
        </w:rPr>
      </w:pPr>
    </w:p>
    <w:p w:rsidR="00A25693" w:rsidRPr="002E43D8" w:rsidRDefault="00A25693" w:rsidP="002E43D8">
      <w:pPr>
        <w:rPr>
          <w:rFonts w:ascii="Avenir LT 35 Light" w:hAnsi="Avenir LT 35 Light" w:cs="Calibri"/>
          <w:sz w:val="24"/>
          <w:szCs w:val="24"/>
          <w:lang w:val="es-MX"/>
        </w:rPr>
      </w:pPr>
    </w:p>
    <w:bookmarkStart w:id="2" w:name="_MON_1497698609"/>
    <w:bookmarkEnd w:id="2"/>
    <w:p w:rsidR="00890848" w:rsidRPr="002E43D8" w:rsidRDefault="00CE5067" w:rsidP="00A25693">
      <w:pPr>
        <w:jc w:val="cente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13833" w:dyaOrig="11024">
          <v:shape id="_x0000_i1026" type="#_x0000_t75" style="width:435.75pt;height:452.25pt" o:ole="">
            <v:imagedata r:id="rId14" o:title=""/>
          </v:shape>
          <o:OLEObject Type="Embed" ProgID="Excel.Sheet.12" ShapeID="_x0000_i1026" DrawAspect="Content" ObjectID="_1565603269" r:id="rId15"/>
        </w:object>
      </w:r>
    </w:p>
    <w:p w:rsidR="00F72989" w:rsidRPr="002E43D8" w:rsidRDefault="00F72989" w:rsidP="002E43D8">
      <w:pPr>
        <w:rPr>
          <w:rFonts w:ascii="Avenir LT 35 Light" w:hAnsi="Avenir LT 35 Light" w:cs="Calibri"/>
          <w:sz w:val="24"/>
          <w:szCs w:val="24"/>
          <w:lang w:val="es-ES_tradnl"/>
        </w:rPr>
      </w:pPr>
    </w:p>
    <w:p w:rsidR="00DC396E" w:rsidRPr="002E43D8" w:rsidRDefault="00DC396E" w:rsidP="002E43D8">
      <w:pPr>
        <w:rPr>
          <w:rFonts w:ascii="Avenir LT 35 Light" w:hAnsi="Avenir LT 35 Light" w:cs="Calibri"/>
          <w:sz w:val="24"/>
          <w:szCs w:val="24"/>
          <w:lang w:val="es-ES_tradnl"/>
        </w:rPr>
      </w:pPr>
    </w:p>
    <w:p w:rsidR="00355B3B" w:rsidRPr="002E43D8" w:rsidRDefault="00355B3B" w:rsidP="002E43D8">
      <w:pPr>
        <w:rPr>
          <w:rFonts w:ascii="Avenir LT 35 Light" w:hAnsi="Avenir LT 35 Light" w:cs="Calibri"/>
          <w:sz w:val="24"/>
          <w:szCs w:val="24"/>
          <w:lang w:val="es-ES_tradnl"/>
        </w:rPr>
      </w:pPr>
    </w:p>
    <w:p w:rsidR="00DC396E" w:rsidRPr="002E43D8" w:rsidRDefault="00DC396E" w:rsidP="002E43D8">
      <w:pPr>
        <w:rPr>
          <w:rFonts w:ascii="Avenir LT 35 Light" w:hAnsi="Avenir LT 35 Light" w:cs="Calibri"/>
          <w:sz w:val="24"/>
          <w:szCs w:val="24"/>
          <w:lang w:val="es-ES_tradnl"/>
        </w:rPr>
      </w:pPr>
    </w:p>
    <w:p w:rsidR="00710851" w:rsidRPr="002E43D8" w:rsidRDefault="00710851" w:rsidP="002E43D8">
      <w:pPr>
        <w:rPr>
          <w:rFonts w:ascii="Avenir LT 35 Light" w:hAnsi="Avenir LT 35 Light" w:cs="Calibri"/>
          <w:sz w:val="24"/>
          <w:szCs w:val="24"/>
          <w:lang w:val="es-ES_tradnl"/>
        </w:rPr>
      </w:pPr>
    </w:p>
    <w:p w:rsidR="00A25693" w:rsidRDefault="00A25693">
      <w:pPr>
        <w:spacing w:after="200" w:line="276" w:lineRule="auto"/>
        <w:jc w:val="left"/>
        <w:rPr>
          <w:rFonts w:ascii="Avenir LT 35 Light" w:hAnsi="Avenir LT 35 Light" w:cs="Calibri"/>
          <w:sz w:val="24"/>
          <w:szCs w:val="24"/>
          <w:lang w:val="es-ES_tradnl"/>
        </w:rPr>
      </w:pPr>
      <w:r>
        <w:rPr>
          <w:rFonts w:ascii="Avenir LT 35 Light" w:hAnsi="Avenir LT 35 Light" w:cs="Calibri"/>
          <w:sz w:val="24"/>
          <w:szCs w:val="24"/>
          <w:lang w:val="es-ES_tradnl"/>
        </w:rPr>
        <w:br w:type="page"/>
      </w:r>
    </w:p>
    <w:p w:rsidR="00021D28" w:rsidRDefault="00021D28" w:rsidP="002E43D8">
      <w:pPr>
        <w:rPr>
          <w:rFonts w:ascii="Avenir LT 35 Light" w:hAnsi="Avenir LT 35 Light" w:cs="Calibri"/>
          <w:sz w:val="24"/>
          <w:szCs w:val="24"/>
          <w:lang w:val="es-ES_tradnl"/>
        </w:rPr>
      </w:pPr>
      <w:r>
        <w:rPr>
          <w:rFonts w:ascii="Avenir LT 35 Light" w:hAnsi="Avenir LT 35 Light" w:cs="Calibri"/>
          <w:sz w:val="24"/>
          <w:szCs w:val="24"/>
          <w:lang w:val="es-ES_tradnl"/>
        </w:rPr>
        <w:lastRenderedPageBreak/>
        <w:br/>
      </w:r>
    </w:p>
    <w:p w:rsidR="00890848" w:rsidRDefault="00890848"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CUMPLIMIENTO DE LA LEY GENERAL DE CONTABILIDAD GUBERNAMENTAL</w:t>
      </w:r>
    </w:p>
    <w:p w:rsidR="00A25693" w:rsidRPr="002E43D8" w:rsidRDefault="00A25693" w:rsidP="002E43D8">
      <w:pPr>
        <w:rPr>
          <w:rFonts w:ascii="Avenir LT 35 Light" w:hAnsi="Avenir LT 35 Light" w:cs="Calibri"/>
          <w:sz w:val="24"/>
          <w:szCs w:val="24"/>
          <w:lang w:val="es-ES_tradnl"/>
        </w:rPr>
      </w:pPr>
    </w:p>
    <w:p w:rsidR="00890848" w:rsidRDefault="00710851"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Se validó el apego a las disposiciones establecidas en la </w:t>
      </w:r>
      <w:r w:rsidR="00890848" w:rsidRPr="002E43D8">
        <w:rPr>
          <w:rFonts w:ascii="Avenir LT 35 Light" w:hAnsi="Avenir LT 35 Light" w:cs="Calibri"/>
          <w:sz w:val="24"/>
          <w:szCs w:val="24"/>
          <w:lang w:val="es-ES_tradnl"/>
        </w:rPr>
        <w:t>Ley General de Contabilid</w:t>
      </w:r>
      <w:r w:rsidRPr="002E43D8">
        <w:rPr>
          <w:rFonts w:ascii="Avenir LT 35 Light" w:hAnsi="Avenir LT 35 Light" w:cs="Calibri"/>
          <w:sz w:val="24"/>
          <w:szCs w:val="24"/>
          <w:lang w:val="es-ES_tradnl"/>
        </w:rPr>
        <w:t>ad Gubernamental y en los distintos acuerdos emitidos por Consejo Nacional de Armonización Contable.</w:t>
      </w:r>
    </w:p>
    <w:p w:rsidR="00A25693" w:rsidRPr="002E43D8" w:rsidRDefault="00A25693" w:rsidP="002E43D8">
      <w:pPr>
        <w:rPr>
          <w:rFonts w:ascii="Avenir LT 35 Light" w:hAnsi="Avenir LT 35 Light" w:cs="Calibri"/>
          <w:sz w:val="24"/>
          <w:szCs w:val="24"/>
          <w:lang w:val="es-ES_tradnl"/>
        </w:rPr>
      </w:pPr>
    </w:p>
    <w:p w:rsidR="00837EB8" w:rsidRDefault="005279B6"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Se determinó una observación q</w:t>
      </w:r>
      <w:r w:rsidR="00837EB8" w:rsidRPr="002E43D8">
        <w:rPr>
          <w:rFonts w:ascii="Avenir LT 35 Light" w:hAnsi="Avenir LT 35 Light" w:cs="Calibri"/>
          <w:sz w:val="24"/>
          <w:szCs w:val="24"/>
          <w:lang w:val="es-ES_tradnl"/>
        </w:rPr>
        <w:t xml:space="preserve">ue se desarrolla en el numeral </w:t>
      </w:r>
      <w:r w:rsidR="00010F07" w:rsidRPr="002E43D8">
        <w:rPr>
          <w:rFonts w:ascii="Avenir LT 35 Light" w:hAnsi="Avenir LT 35 Light" w:cs="Calibri"/>
          <w:sz w:val="24"/>
          <w:szCs w:val="24"/>
          <w:lang w:val="es-ES_tradnl"/>
        </w:rPr>
        <w:t>II.I</w:t>
      </w:r>
      <w:r w:rsidRPr="002E43D8">
        <w:rPr>
          <w:rFonts w:ascii="Avenir LT 35 Light" w:hAnsi="Avenir LT 35 Light" w:cs="Calibri"/>
          <w:sz w:val="24"/>
          <w:szCs w:val="24"/>
          <w:lang w:val="es-ES_tradnl"/>
        </w:rPr>
        <w:t xml:space="preserve"> </w:t>
      </w:r>
      <w:r w:rsidR="00837EB8" w:rsidRPr="002E43D8">
        <w:rPr>
          <w:rFonts w:ascii="Avenir LT 35 Light" w:hAnsi="Avenir LT 35 Light" w:cs="Calibri"/>
          <w:sz w:val="24"/>
          <w:szCs w:val="24"/>
          <w:lang w:val="es-ES_tradnl"/>
        </w:rPr>
        <w:t>correspondiente al apartado de observaciones y/o recomendaciones.</w:t>
      </w:r>
    </w:p>
    <w:p w:rsidR="00A25693" w:rsidRDefault="00A25693" w:rsidP="002E43D8">
      <w:pPr>
        <w:rPr>
          <w:rFonts w:ascii="Avenir LT 35 Light" w:hAnsi="Avenir LT 35 Light" w:cs="Calibri"/>
          <w:sz w:val="24"/>
          <w:szCs w:val="24"/>
          <w:lang w:val="es-ES_tradnl"/>
        </w:rPr>
      </w:pPr>
    </w:p>
    <w:p w:rsidR="00021D28" w:rsidRPr="002E43D8" w:rsidRDefault="00021D28" w:rsidP="002E43D8">
      <w:pPr>
        <w:rPr>
          <w:rFonts w:ascii="Avenir LT 35 Light" w:hAnsi="Avenir LT 35 Light" w:cs="Calibri"/>
          <w:sz w:val="24"/>
          <w:szCs w:val="24"/>
          <w:lang w:val="es-ES_tradnl"/>
        </w:rPr>
      </w:pPr>
    </w:p>
    <w:p w:rsidR="00370C44" w:rsidRDefault="007E335B" w:rsidP="002E43D8">
      <w:pPr>
        <w:rPr>
          <w:rFonts w:ascii="Avenir LT 35 Light" w:hAnsi="Avenir LT 35 Light"/>
          <w:sz w:val="24"/>
          <w:szCs w:val="24"/>
        </w:rPr>
      </w:pPr>
      <w:r w:rsidRPr="002E43D8">
        <w:rPr>
          <w:rFonts w:ascii="Avenir LT 35 Light" w:hAnsi="Avenir LT 35 Light"/>
          <w:sz w:val="24"/>
          <w:szCs w:val="24"/>
        </w:rPr>
        <w:t>I.4</w:t>
      </w:r>
      <w:r w:rsidR="00370C44" w:rsidRPr="002E43D8">
        <w:rPr>
          <w:rFonts w:ascii="Avenir LT 35 Light" w:hAnsi="Avenir LT 35 Light"/>
          <w:sz w:val="24"/>
          <w:szCs w:val="24"/>
        </w:rPr>
        <w:t>.</w:t>
      </w:r>
      <w:r w:rsidR="007D6215" w:rsidRPr="002E43D8">
        <w:rPr>
          <w:rFonts w:ascii="Avenir LT 35 Light" w:hAnsi="Avenir LT 35 Light"/>
          <w:sz w:val="24"/>
          <w:szCs w:val="24"/>
        </w:rPr>
        <w:tab/>
      </w:r>
      <w:r w:rsidR="00370C44" w:rsidRPr="002E43D8">
        <w:rPr>
          <w:rFonts w:ascii="Avenir LT 35 Light" w:hAnsi="Avenir LT 35 Light"/>
          <w:sz w:val="24"/>
          <w:szCs w:val="24"/>
        </w:rPr>
        <w:t>INGRESOS</w:t>
      </w:r>
    </w:p>
    <w:p w:rsidR="00A25693" w:rsidRPr="002E43D8" w:rsidRDefault="00A25693" w:rsidP="002E43D8">
      <w:pPr>
        <w:rPr>
          <w:rFonts w:ascii="Avenir LT 35 Light" w:hAnsi="Avenir LT 35 Light"/>
          <w:sz w:val="24"/>
          <w:szCs w:val="24"/>
        </w:rPr>
      </w:pPr>
    </w:p>
    <w:p w:rsidR="007D6215" w:rsidRDefault="007E335B" w:rsidP="002E43D8">
      <w:pPr>
        <w:rPr>
          <w:rFonts w:ascii="Avenir LT 35 Light" w:hAnsi="Avenir LT 35 Light"/>
          <w:sz w:val="24"/>
          <w:szCs w:val="24"/>
        </w:rPr>
      </w:pPr>
      <w:r w:rsidRPr="002E43D8">
        <w:rPr>
          <w:rFonts w:ascii="Avenir LT 35 Light" w:hAnsi="Avenir LT 35 Light"/>
          <w:sz w:val="24"/>
          <w:szCs w:val="24"/>
        </w:rPr>
        <w:t>I.4</w:t>
      </w:r>
      <w:r w:rsidR="007D6215" w:rsidRPr="002E43D8">
        <w:rPr>
          <w:rFonts w:ascii="Avenir LT 35 Light" w:hAnsi="Avenir LT 35 Light"/>
          <w:sz w:val="24"/>
          <w:szCs w:val="24"/>
        </w:rPr>
        <w:t>.1</w:t>
      </w:r>
      <w:r w:rsidR="00370C44" w:rsidRPr="002E43D8">
        <w:rPr>
          <w:rFonts w:ascii="Avenir LT 35 Light" w:hAnsi="Avenir LT 35 Light"/>
          <w:sz w:val="24"/>
          <w:szCs w:val="24"/>
        </w:rPr>
        <w:t>.</w:t>
      </w:r>
      <w:r w:rsidR="007D6215" w:rsidRPr="002E43D8">
        <w:rPr>
          <w:rFonts w:ascii="Avenir LT 35 Light" w:hAnsi="Avenir LT 35 Light"/>
          <w:sz w:val="24"/>
          <w:szCs w:val="24"/>
        </w:rPr>
        <w:tab/>
        <w:t>VARIACIONES DE INGRESOS ESTIMADOS CONTRA REALES</w:t>
      </w:r>
      <w:bookmarkStart w:id="3" w:name="_MON_1425376662"/>
      <w:bookmarkEnd w:id="3"/>
    </w:p>
    <w:p w:rsidR="00A25693" w:rsidRPr="002E43D8" w:rsidRDefault="00A25693" w:rsidP="002E43D8">
      <w:pPr>
        <w:rPr>
          <w:rFonts w:ascii="Avenir LT 35 Light" w:hAnsi="Avenir LT 35 Light"/>
          <w:sz w:val="24"/>
          <w:szCs w:val="24"/>
        </w:rPr>
      </w:pPr>
    </w:p>
    <w:p w:rsidR="00710851" w:rsidRDefault="00710851" w:rsidP="002E43D8">
      <w:pPr>
        <w:rPr>
          <w:rFonts w:ascii="Avenir LT 35 Light" w:hAnsi="Avenir LT 35 Light"/>
          <w:sz w:val="24"/>
          <w:szCs w:val="24"/>
        </w:rPr>
      </w:pPr>
      <w:r w:rsidRPr="002E43D8">
        <w:rPr>
          <w:rFonts w:ascii="Avenir LT 35 Light" w:hAnsi="Avenir LT 35 Light"/>
          <w:sz w:val="24"/>
          <w:szCs w:val="24"/>
        </w:rPr>
        <w:t>Se realizó un comparativo entre los ingresos estimados y los reales como sigue:</w:t>
      </w:r>
    </w:p>
    <w:p w:rsidR="00021D28" w:rsidRPr="002E43D8" w:rsidRDefault="00021D28" w:rsidP="002E43D8">
      <w:pPr>
        <w:rPr>
          <w:rFonts w:ascii="Avenir LT 35 Light" w:hAnsi="Avenir LT 35 Light"/>
          <w:sz w:val="24"/>
          <w:szCs w:val="24"/>
        </w:rPr>
      </w:pPr>
    </w:p>
    <w:p w:rsidR="009B7D74" w:rsidRPr="002E43D8" w:rsidRDefault="009B7D74" w:rsidP="002E43D8">
      <w:pPr>
        <w:rPr>
          <w:rFonts w:ascii="Avenir LT 35 Light" w:hAnsi="Avenir LT 35 Light"/>
          <w:sz w:val="24"/>
          <w:szCs w:val="24"/>
          <w:lang w:val="es-MX"/>
        </w:rPr>
      </w:pPr>
    </w:p>
    <w:bookmarkStart w:id="4" w:name="_MON_1497783386"/>
    <w:bookmarkEnd w:id="4"/>
    <w:p w:rsidR="00FF11D8" w:rsidRPr="002E43D8" w:rsidRDefault="00021D28" w:rsidP="00A25693">
      <w:pPr>
        <w:jc w:val="center"/>
        <w:rPr>
          <w:rFonts w:ascii="Avenir LT 35 Light" w:hAnsi="Avenir LT 35 Light"/>
          <w:sz w:val="24"/>
          <w:szCs w:val="24"/>
          <w:lang w:val="es-MX"/>
        </w:rPr>
      </w:pPr>
      <w:r w:rsidRPr="002E43D8">
        <w:rPr>
          <w:rFonts w:ascii="Avenir LT 35 Light" w:hAnsi="Avenir LT 35 Light"/>
          <w:sz w:val="24"/>
          <w:szCs w:val="24"/>
          <w:lang w:val="es-MX"/>
        </w:rPr>
        <w:object w:dxaOrig="12797" w:dyaOrig="2186">
          <v:shape id="_x0000_i1027" type="#_x0000_t75" style="width:472.5pt;height:89.25pt" o:ole="">
            <v:imagedata r:id="rId16" o:title=""/>
          </v:shape>
          <o:OLEObject Type="Embed" ProgID="Excel.Sheet.12" ShapeID="_x0000_i1027" DrawAspect="Content" ObjectID="_1565603270" r:id="rId17"/>
        </w:object>
      </w:r>
    </w:p>
    <w:p w:rsidR="00A25693" w:rsidRDefault="00A25693" w:rsidP="002E43D8">
      <w:pPr>
        <w:rPr>
          <w:rFonts w:ascii="Avenir LT 35 Light" w:hAnsi="Avenir LT 35 Light"/>
          <w:sz w:val="24"/>
          <w:szCs w:val="24"/>
          <w:lang w:val="es-MX"/>
        </w:rPr>
      </w:pPr>
    </w:p>
    <w:p w:rsidR="009B7D74"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COMENTARIOS: </w:t>
      </w:r>
    </w:p>
    <w:p w:rsidR="009B7D74" w:rsidRDefault="009B7D74"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p w:rsidR="009B7D74"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1) Variación</w:t>
      </w:r>
      <w:r w:rsidR="004D236A" w:rsidRPr="002E43D8">
        <w:rPr>
          <w:rFonts w:ascii="Avenir LT 35 Light" w:hAnsi="Avenir LT 35 Light"/>
          <w:sz w:val="24"/>
          <w:szCs w:val="24"/>
          <w:lang w:val="es-MX"/>
        </w:rPr>
        <w:t xml:space="preserve"> tiene su origen en</w:t>
      </w:r>
      <w:r w:rsidRPr="002E43D8">
        <w:rPr>
          <w:rFonts w:ascii="Avenir LT 35 Light" w:hAnsi="Avenir LT 35 Light"/>
          <w:sz w:val="24"/>
          <w:szCs w:val="24"/>
          <w:lang w:val="es-MX"/>
        </w:rPr>
        <w:t xml:space="preserve"> una mayor facturación a la estimada durante el año por consumo de agua, debido a la demanda de las empresas instaladas en los parques industriales por el aumento de sus actividades.</w:t>
      </w:r>
    </w:p>
    <w:p w:rsidR="009B7D74" w:rsidRDefault="009B7D74"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p w:rsidR="009B7D74"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2) La variación que se tuvo fue inferior a lo estimado, debido a que el presupuesto en éste rubro incluye la facturación de energía eléctrica y renta de la Planta Experimental Metalúrgica Luis Escudero Chávez, ubicada en el kilómetro 4 de la carretera a La Esmeralda, en Hidalgo del Parral, Chihuahua, derivado del contrato de arrendamiento celebrado con Minera Real de Biesma, S.R.L. de C.V., el día 23 de julio de 2012,  sin embargo esta se registró dentro de ingresos por servicios.</w:t>
      </w:r>
    </w:p>
    <w:p w:rsidR="009B7D74" w:rsidRDefault="009B7D74" w:rsidP="002E43D8">
      <w:pPr>
        <w:rPr>
          <w:rFonts w:ascii="Avenir LT 35 Light" w:hAnsi="Avenir LT 35 Light"/>
          <w:sz w:val="24"/>
          <w:szCs w:val="24"/>
          <w:lang w:val="es-MX"/>
        </w:rPr>
      </w:pPr>
    </w:p>
    <w:p w:rsidR="00021D28" w:rsidRDefault="00021D28" w:rsidP="002E43D8">
      <w:pPr>
        <w:rPr>
          <w:rFonts w:ascii="Avenir LT 35 Light" w:hAnsi="Avenir LT 35 Light"/>
          <w:sz w:val="24"/>
          <w:szCs w:val="24"/>
          <w:lang w:val="es-MX"/>
        </w:rPr>
      </w:pPr>
    </w:p>
    <w:p w:rsidR="00021D28" w:rsidRDefault="00021D28" w:rsidP="002E43D8">
      <w:pPr>
        <w:rPr>
          <w:rFonts w:ascii="Avenir LT 35 Light" w:hAnsi="Avenir LT 35 Light"/>
          <w:sz w:val="24"/>
          <w:szCs w:val="24"/>
          <w:lang w:val="es-MX"/>
        </w:rPr>
      </w:pPr>
    </w:p>
    <w:p w:rsidR="00021D28" w:rsidRDefault="00021D28" w:rsidP="002E43D8">
      <w:pPr>
        <w:rPr>
          <w:rFonts w:ascii="Avenir LT 35 Light" w:hAnsi="Avenir LT 35 Light"/>
          <w:sz w:val="24"/>
          <w:szCs w:val="24"/>
          <w:lang w:val="es-MX"/>
        </w:rPr>
      </w:pPr>
    </w:p>
    <w:p w:rsidR="00021D28" w:rsidRDefault="00021D28"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p w:rsidR="004D236A"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3) </w:t>
      </w:r>
      <w:r w:rsidR="004D236A" w:rsidRPr="002E43D8">
        <w:rPr>
          <w:rFonts w:ascii="Avenir LT 35 Light" w:hAnsi="Avenir LT 35 Light"/>
          <w:sz w:val="24"/>
          <w:szCs w:val="24"/>
          <w:lang w:val="es-MX"/>
        </w:rPr>
        <w:t xml:space="preserve">Variación que se debe a la venta de terrenos propiedad de la Promotora que no se tenían contemplados al momento de la elaboración del presupuesto de ingresos, siendo estas las celebradas con Prometeo Proyectos Ejecutivos, por un importe de $2,000,401.67 en la ciudad de Delicias, Chihuahua, según consta en Acta del Comité del día 28 de abril de 2014 y escritura No. 4575 con fecha del 14 de febrero de 2014 y Salsas y Condimentos Magma, por un importe de $119,761.00, en el municipio de Aldama, Chihuahua, tal como se describe en Acta del día 9 de julio de 2014 y contrato privado de compraventa del 15 de agosto de 2014. </w:t>
      </w:r>
    </w:p>
    <w:p w:rsidR="009B7D74" w:rsidRDefault="009B7D74"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p w:rsidR="009B7D74"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4) En el presupuesto del ejercicio 2014 se estimaron intereses derivados de las inversiones bancarias por un total de $1,401,696.00, con base en el flujo de efectivo que se tenía considerado de acuerdo con las entradas y salidas mensuales de las cuentas bancarias</w:t>
      </w:r>
      <w:r w:rsidR="00444C58" w:rsidRPr="002E43D8">
        <w:rPr>
          <w:rFonts w:ascii="Avenir LT 35 Light" w:hAnsi="Avenir LT 35 Light"/>
          <w:sz w:val="24"/>
          <w:szCs w:val="24"/>
          <w:lang w:val="es-MX"/>
        </w:rPr>
        <w:t>,</w:t>
      </w:r>
      <w:r w:rsidRPr="002E43D8">
        <w:rPr>
          <w:rFonts w:ascii="Avenir LT 35 Light" w:hAnsi="Avenir LT 35 Light"/>
          <w:sz w:val="24"/>
          <w:szCs w:val="24"/>
          <w:lang w:val="es-MX"/>
        </w:rPr>
        <w:t xml:space="preserve"> </w:t>
      </w:r>
      <w:r w:rsidR="00444C58" w:rsidRPr="002E43D8">
        <w:rPr>
          <w:rFonts w:ascii="Avenir LT 35 Light" w:hAnsi="Avenir LT 35 Light"/>
          <w:sz w:val="24"/>
          <w:szCs w:val="24"/>
          <w:lang w:val="es-MX"/>
        </w:rPr>
        <w:t>s</w:t>
      </w:r>
      <w:r w:rsidRPr="002E43D8">
        <w:rPr>
          <w:rFonts w:ascii="Avenir LT 35 Light" w:hAnsi="Avenir LT 35 Light"/>
          <w:sz w:val="24"/>
          <w:szCs w:val="24"/>
          <w:lang w:val="es-MX"/>
        </w:rPr>
        <w:t>in embargo, al cierre del ejercicio se registraron dentro de la cuenta 4311 “intereses ganados de valores, créditos”, un total de $2,167,494.00 generándose una variación positiva de $765,798.00.</w:t>
      </w:r>
    </w:p>
    <w:p w:rsidR="009B7D74" w:rsidRDefault="009B7D74"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p w:rsidR="009B7D74" w:rsidRPr="002E43D8" w:rsidRDefault="007E335B" w:rsidP="002E43D8">
      <w:pPr>
        <w:rPr>
          <w:rFonts w:ascii="Avenir LT 35 Light" w:hAnsi="Avenir LT 35 Light"/>
          <w:sz w:val="24"/>
          <w:szCs w:val="24"/>
          <w:lang w:val="es-MX"/>
        </w:rPr>
      </w:pPr>
      <w:r w:rsidRPr="002E43D8">
        <w:rPr>
          <w:rFonts w:ascii="Avenir LT 35 Light" w:hAnsi="Avenir LT 35 Light"/>
          <w:sz w:val="24"/>
          <w:szCs w:val="24"/>
          <w:lang w:val="es-MX"/>
        </w:rPr>
        <w:t xml:space="preserve">I.4.2. </w:t>
      </w:r>
      <w:r w:rsidR="009B7D74" w:rsidRPr="002E43D8">
        <w:rPr>
          <w:rFonts w:ascii="Avenir LT 35 Light" w:hAnsi="Avenir LT 35 Light"/>
          <w:sz w:val="24"/>
          <w:szCs w:val="24"/>
          <w:lang w:val="es-MX"/>
        </w:rPr>
        <w:t>REVISION DE INGRESOS:</w:t>
      </w:r>
    </w:p>
    <w:p w:rsidR="009B7D74" w:rsidRPr="002E43D8" w:rsidRDefault="009B7D74" w:rsidP="002E43D8">
      <w:pPr>
        <w:rPr>
          <w:rFonts w:ascii="Avenir LT 35 Light" w:hAnsi="Avenir LT 35 Light"/>
          <w:sz w:val="24"/>
          <w:szCs w:val="24"/>
          <w:lang w:val="es-MX"/>
        </w:rPr>
      </w:pPr>
    </w:p>
    <w:p w:rsidR="009B7D74"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Los ingresos totales y la muestra seleccionada para su revisión se integran como sigue:</w:t>
      </w:r>
    </w:p>
    <w:p w:rsidR="009B7D74" w:rsidRDefault="009B7D74"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bookmarkStart w:id="5" w:name="_MON_1497783432"/>
    <w:bookmarkEnd w:id="5"/>
    <w:p w:rsidR="009B7D74" w:rsidRPr="002E43D8" w:rsidRDefault="00021D28" w:rsidP="00021D28">
      <w:pPr>
        <w:jc w:val="center"/>
        <w:rPr>
          <w:rFonts w:ascii="Avenir LT 35 Light" w:hAnsi="Avenir LT 35 Light"/>
          <w:sz w:val="24"/>
          <w:szCs w:val="24"/>
          <w:lang w:val="es-MX"/>
        </w:rPr>
      </w:pPr>
      <w:r w:rsidRPr="002E43D8">
        <w:rPr>
          <w:rFonts w:ascii="Avenir LT 35 Light" w:hAnsi="Avenir LT 35 Light"/>
          <w:sz w:val="24"/>
          <w:szCs w:val="24"/>
          <w:lang w:val="es-MX"/>
        </w:rPr>
        <w:object w:dxaOrig="12497" w:dyaOrig="2154">
          <v:shape id="_x0000_i1028" type="#_x0000_t75" style="width:414.75pt;height:94.5pt" o:ole="">
            <v:imagedata r:id="rId18" o:title=""/>
          </v:shape>
          <o:OLEObject Type="Embed" ProgID="Excel.Sheet.12" ShapeID="_x0000_i1028" DrawAspect="Content" ObjectID="_1565603271" r:id="rId19"/>
        </w:object>
      </w:r>
    </w:p>
    <w:p w:rsidR="00021D28" w:rsidRDefault="00021D28" w:rsidP="002E43D8">
      <w:pPr>
        <w:rPr>
          <w:rFonts w:ascii="Avenir LT 35 Light" w:hAnsi="Avenir LT 35 Light"/>
          <w:sz w:val="24"/>
          <w:szCs w:val="24"/>
          <w:lang w:val="es-MX"/>
        </w:rPr>
      </w:pPr>
    </w:p>
    <w:p w:rsidR="009B7D74"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COMENTARIOS:</w:t>
      </w:r>
    </w:p>
    <w:p w:rsidR="009B7D74" w:rsidRPr="002E43D8" w:rsidRDefault="009B7D74" w:rsidP="002E43D8">
      <w:pPr>
        <w:rPr>
          <w:rFonts w:ascii="Avenir LT 35 Light" w:hAnsi="Avenir LT 35 Light"/>
          <w:sz w:val="24"/>
          <w:szCs w:val="24"/>
          <w:lang w:val="es-MX"/>
        </w:rPr>
      </w:pPr>
    </w:p>
    <w:p w:rsidR="009B7D74" w:rsidRPr="002E43D8" w:rsidRDefault="009B7D7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1) INGRESOS POR VENTA DE </w:t>
      </w:r>
      <w:r w:rsidR="003C21A5" w:rsidRPr="002E43D8">
        <w:rPr>
          <w:rFonts w:ascii="Avenir LT 35 Light" w:hAnsi="Avenir LT 35 Light"/>
          <w:sz w:val="24"/>
          <w:szCs w:val="24"/>
          <w:lang w:val="es-MX"/>
        </w:rPr>
        <w:t>MERCANCIAS</w:t>
      </w:r>
      <w:r w:rsidR="006039BE" w:rsidRPr="002E43D8">
        <w:rPr>
          <w:rFonts w:ascii="Avenir LT 35 Light" w:hAnsi="Avenir LT 35 Light"/>
          <w:sz w:val="24"/>
          <w:szCs w:val="24"/>
          <w:lang w:val="es-MX"/>
        </w:rPr>
        <w:t xml:space="preserve"> $53,497,312.76</w:t>
      </w:r>
    </w:p>
    <w:p w:rsidR="009B7D74" w:rsidRPr="002E43D8" w:rsidRDefault="009B7D74" w:rsidP="002E43D8">
      <w:pPr>
        <w:rPr>
          <w:rFonts w:ascii="Avenir LT 35 Light" w:hAnsi="Avenir LT 35 Light"/>
          <w:sz w:val="24"/>
          <w:szCs w:val="24"/>
          <w:lang w:val="es-MX"/>
        </w:rPr>
      </w:pPr>
    </w:p>
    <w:p w:rsidR="00C00E02" w:rsidRPr="002E43D8" w:rsidRDefault="00415B3E" w:rsidP="002E43D8">
      <w:pPr>
        <w:rPr>
          <w:rFonts w:ascii="Avenir LT 35 Light" w:hAnsi="Avenir LT 35 Light"/>
          <w:sz w:val="24"/>
          <w:szCs w:val="24"/>
          <w:lang w:val="es-MX"/>
        </w:rPr>
      </w:pPr>
      <w:r w:rsidRPr="002E43D8">
        <w:rPr>
          <w:rFonts w:ascii="Avenir LT 35 Light" w:hAnsi="Avenir LT 35 Light"/>
          <w:sz w:val="24"/>
          <w:szCs w:val="24"/>
          <w:lang w:val="es-MX"/>
        </w:rPr>
        <w:t>A</w:t>
      </w:r>
      <w:r w:rsidR="00CA294C" w:rsidRPr="002E43D8">
        <w:rPr>
          <w:rFonts w:ascii="Avenir LT 35 Light" w:hAnsi="Avenir LT 35 Light"/>
          <w:sz w:val="24"/>
          <w:szCs w:val="24"/>
          <w:lang w:val="es-MX"/>
        </w:rPr>
        <w:t>l 31 de diciembre de 2014 los ingresos contabilizados fueron de $</w:t>
      </w:r>
      <w:r w:rsidR="009B7D74" w:rsidRPr="002E43D8">
        <w:rPr>
          <w:rFonts w:ascii="Avenir LT 35 Light" w:hAnsi="Avenir LT 35 Light"/>
          <w:sz w:val="24"/>
          <w:szCs w:val="24"/>
          <w:lang w:val="es-MX"/>
        </w:rPr>
        <w:t>65,021,810.34, selecciona</w:t>
      </w:r>
      <w:r w:rsidR="00CA294C" w:rsidRPr="002E43D8">
        <w:rPr>
          <w:rFonts w:ascii="Avenir LT 35 Light" w:hAnsi="Avenir LT 35 Light"/>
          <w:sz w:val="24"/>
          <w:szCs w:val="24"/>
          <w:lang w:val="es-MX"/>
        </w:rPr>
        <w:t xml:space="preserve">ndo una muestra para </w:t>
      </w:r>
      <w:r w:rsidR="009B7D74" w:rsidRPr="002E43D8">
        <w:rPr>
          <w:rFonts w:ascii="Avenir LT 35 Light" w:hAnsi="Avenir LT 35 Light"/>
          <w:sz w:val="24"/>
          <w:szCs w:val="24"/>
          <w:lang w:val="es-MX"/>
        </w:rPr>
        <w:t>su revisi</w:t>
      </w:r>
      <w:r w:rsidR="006039BE" w:rsidRPr="002E43D8">
        <w:rPr>
          <w:rFonts w:ascii="Avenir LT 35 Light" w:hAnsi="Avenir LT 35 Light"/>
          <w:sz w:val="24"/>
          <w:szCs w:val="24"/>
          <w:lang w:val="es-MX"/>
        </w:rPr>
        <w:t>ón $53,497,312.76</w:t>
      </w:r>
      <w:r w:rsidR="009B7D74" w:rsidRPr="002E43D8">
        <w:rPr>
          <w:rFonts w:ascii="Avenir LT 35 Light" w:hAnsi="Avenir LT 35 Light"/>
          <w:sz w:val="24"/>
          <w:szCs w:val="24"/>
          <w:lang w:val="es-MX"/>
        </w:rPr>
        <w:t xml:space="preserve"> que representa el 82% del total</w:t>
      </w:r>
      <w:r w:rsidR="006200B3" w:rsidRPr="002E43D8">
        <w:rPr>
          <w:rFonts w:ascii="Avenir LT 35 Light" w:hAnsi="Avenir LT 35 Light"/>
          <w:sz w:val="24"/>
          <w:szCs w:val="24"/>
          <w:lang w:val="es-MX"/>
        </w:rPr>
        <w:t xml:space="preserve"> y se integra como sigue:</w:t>
      </w:r>
    </w:p>
    <w:p w:rsidR="009B7D74" w:rsidRPr="00021D28" w:rsidRDefault="009B7D74" w:rsidP="002E43D8">
      <w:pPr>
        <w:rPr>
          <w:rFonts w:ascii="Avenir LT 35 Light" w:hAnsi="Avenir LT 35 Light"/>
          <w:sz w:val="16"/>
          <w:szCs w:val="16"/>
          <w:lang w:val="es-MX"/>
        </w:rPr>
      </w:pPr>
    </w:p>
    <w:bookmarkStart w:id="6" w:name="_MON_1499161631"/>
    <w:bookmarkEnd w:id="6"/>
    <w:p w:rsidR="009B7D74" w:rsidRPr="002E43D8" w:rsidRDefault="00021D28" w:rsidP="00021D28">
      <w:pPr>
        <w:jc w:val="cente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8778" w:dyaOrig="7656">
          <v:shape id="_x0000_i1029" type="#_x0000_t75" style="width:405.75pt;height:354pt" o:ole="">
            <v:imagedata r:id="rId20" o:title=""/>
          </v:shape>
          <o:OLEObject Type="Embed" ProgID="Excel.Sheet.12" ShapeID="_x0000_i1029" DrawAspect="Content" ObjectID="_1565603272" r:id="rId21"/>
        </w:object>
      </w:r>
    </w:p>
    <w:p w:rsidR="00444C58" w:rsidRPr="002E43D8" w:rsidRDefault="00444C58" w:rsidP="002E43D8">
      <w:pPr>
        <w:rPr>
          <w:rFonts w:ascii="Avenir LT 35 Light" w:hAnsi="Avenir LT 35 Light"/>
          <w:sz w:val="24"/>
          <w:szCs w:val="24"/>
          <w:lang w:val="es-MX"/>
        </w:rPr>
      </w:pPr>
      <w:r w:rsidRPr="002E43D8">
        <w:rPr>
          <w:rFonts w:ascii="Avenir LT 35 Light" w:hAnsi="Avenir LT 35 Light"/>
          <w:sz w:val="24"/>
          <w:szCs w:val="24"/>
          <w:lang w:val="es-MX"/>
        </w:rPr>
        <w:t>Se validó el correcto registro contable, comparando los saldos contra los presentados en los estados financieros, se verificó la correcta aplicación de las tarifas de agua, vigilancia y mantenimiento establecidas para el ejercicio 2014, se solicitaron y analizaron los contratos celebrados con los usuarios.</w:t>
      </w:r>
    </w:p>
    <w:p w:rsidR="00444C58" w:rsidRPr="002E43D8" w:rsidRDefault="00444C58" w:rsidP="002E43D8">
      <w:pPr>
        <w:rPr>
          <w:rFonts w:ascii="Avenir LT 35 Light" w:hAnsi="Avenir LT 35 Light"/>
          <w:sz w:val="24"/>
          <w:szCs w:val="24"/>
          <w:lang w:val="es-ES_tradnl"/>
        </w:rPr>
      </w:pPr>
    </w:p>
    <w:p w:rsidR="00C00E02"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Se determinó una observación que se desarrolla en el numeral </w:t>
      </w:r>
      <w:r w:rsidR="00010F07" w:rsidRPr="002E43D8">
        <w:rPr>
          <w:rFonts w:ascii="Avenir LT 35 Light" w:hAnsi="Avenir LT 35 Light" w:cs="Calibri"/>
          <w:sz w:val="24"/>
          <w:szCs w:val="24"/>
          <w:lang w:val="es-ES_tradnl"/>
        </w:rPr>
        <w:t>II.I</w:t>
      </w:r>
      <w:r w:rsidRPr="002E43D8">
        <w:rPr>
          <w:rFonts w:ascii="Avenir LT 35 Light" w:hAnsi="Avenir LT 35 Light" w:cs="Calibri"/>
          <w:sz w:val="24"/>
          <w:szCs w:val="24"/>
          <w:lang w:val="es-ES_tradnl"/>
        </w:rPr>
        <w:t xml:space="preserve"> del apartado de obs</w:t>
      </w:r>
      <w:r w:rsidR="00C00E02" w:rsidRPr="002E43D8">
        <w:rPr>
          <w:rFonts w:ascii="Avenir LT 35 Light" w:hAnsi="Avenir LT 35 Light" w:cs="Calibri"/>
          <w:sz w:val="24"/>
          <w:szCs w:val="24"/>
          <w:lang w:val="es-ES_tradnl"/>
        </w:rPr>
        <w:t>ervaciones y/o recomendaciones.</w:t>
      </w:r>
    </w:p>
    <w:p w:rsidR="00021D28" w:rsidRPr="002E43D8" w:rsidRDefault="00021D28" w:rsidP="002E43D8">
      <w:pPr>
        <w:rPr>
          <w:rFonts w:ascii="Avenir LT 35 Light" w:hAnsi="Avenir LT 35 Light" w:cs="Calibri"/>
          <w:sz w:val="24"/>
          <w:szCs w:val="24"/>
          <w:lang w:val="es-ES_tradnl"/>
        </w:rPr>
      </w:pPr>
    </w:p>
    <w:p w:rsidR="009B7D74"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2) OTROS INGRESOS Y BENEFICIOS VARIOS $5,421,980.39</w:t>
      </w:r>
    </w:p>
    <w:p w:rsidR="00021D28" w:rsidRPr="002E43D8" w:rsidRDefault="00021D28" w:rsidP="002E43D8">
      <w:pPr>
        <w:rPr>
          <w:rFonts w:ascii="Avenir LT 35 Light" w:hAnsi="Avenir LT 35 Light" w:cs="Calibri"/>
          <w:sz w:val="24"/>
          <w:szCs w:val="24"/>
          <w:lang w:val="es-ES_tradnl"/>
        </w:rPr>
      </w:pPr>
    </w:p>
    <w:p w:rsidR="00C00E02"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Se registraron ingresos por este concepto durante el ejercicio fiscal 2014 por un importe de $6,698,088.97, seleccionando para su revisión $5,421,980.39</w:t>
      </w:r>
      <w:r w:rsidR="00546C82" w:rsidRPr="002E43D8">
        <w:rPr>
          <w:rFonts w:ascii="Avenir LT 35 Light" w:hAnsi="Avenir LT 35 Light" w:cs="Calibri"/>
          <w:sz w:val="24"/>
          <w:szCs w:val="24"/>
          <w:lang w:val="es-ES_tradnl"/>
        </w:rPr>
        <w:t xml:space="preserve"> que </w:t>
      </w:r>
      <w:r w:rsidRPr="002E43D8">
        <w:rPr>
          <w:rFonts w:ascii="Avenir LT 35 Light" w:hAnsi="Avenir LT 35 Light" w:cs="Calibri"/>
          <w:sz w:val="24"/>
          <w:szCs w:val="24"/>
          <w:lang w:val="es-ES_tradnl"/>
        </w:rPr>
        <w:t>representa un 81% del total</w:t>
      </w:r>
      <w:r w:rsidR="00546C82" w:rsidRPr="002E43D8">
        <w:rPr>
          <w:rFonts w:ascii="Avenir LT 35 Light" w:hAnsi="Avenir LT 35 Light" w:cs="Calibri"/>
          <w:sz w:val="24"/>
          <w:szCs w:val="24"/>
          <w:lang w:val="es-ES_tradnl"/>
        </w:rPr>
        <w:t xml:space="preserve"> y se integra como sigue:</w:t>
      </w:r>
    </w:p>
    <w:p w:rsidR="00C00E02" w:rsidRPr="002E43D8" w:rsidRDefault="00C00E02" w:rsidP="002E43D8">
      <w:pPr>
        <w:rPr>
          <w:rFonts w:ascii="Avenir LT 35 Light" w:hAnsi="Avenir LT 35 Light" w:cs="Calibri"/>
          <w:sz w:val="24"/>
          <w:szCs w:val="24"/>
          <w:lang w:val="es-ES_tradnl"/>
        </w:rPr>
      </w:pPr>
    </w:p>
    <w:bookmarkStart w:id="7" w:name="_MON_1499161386"/>
    <w:bookmarkEnd w:id="7"/>
    <w:p w:rsidR="00C00E02" w:rsidRPr="002E43D8" w:rsidRDefault="00415B3E" w:rsidP="00021D28">
      <w:pPr>
        <w:jc w:val="cente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6477" w:dyaOrig="1544">
          <v:shape id="_x0000_i1030" type="#_x0000_t75" style="width:324pt;height:78pt" o:ole="">
            <v:imagedata r:id="rId22" o:title=""/>
          </v:shape>
          <o:OLEObject Type="Embed" ProgID="Excel.Sheet.12" ShapeID="_x0000_i1030" DrawAspect="Content" ObjectID="_1565603273" r:id="rId23"/>
        </w:object>
      </w:r>
    </w:p>
    <w:p w:rsidR="00021D28" w:rsidRDefault="00021D28" w:rsidP="002E43D8">
      <w:pPr>
        <w:rPr>
          <w:rFonts w:ascii="Avenir LT 35 Light" w:hAnsi="Avenir LT 35 Light"/>
          <w:sz w:val="24"/>
          <w:szCs w:val="24"/>
          <w:lang w:val="es-MX"/>
        </w:rPr>
      </w:pPr>
    </w:p>
    <w:p w:rsidR="00444C58" w:rsidRPr="002E43D8" w:rsidRDefault="00444C58" w:rsidP="002E43D8">
      <w:pPr>
        <w:rPr>
          <w:rFonts w:ascii="Avenir LT 35 Light" w:hAnsi="Avenir LT 35 Light"/>
          <w:sz w:val="24"/>
          <w:szCs w:val="24"/>
          <w:lang w:val="es-MX"/>
        </w:rPr>
      </w:pPr>
      <w:r w:rsidRPr="002E43D8">
        <w:rPr>
          <w:rFonts w:ascii="Avenir LT 35 Light" w:hAnsi="Avenir LT 35 Light"/>
          <w:sz w:val="24"/>
          <w:szCs w:val="24"/>
          <w:lang w:val="es-MX"/>
        </w:rPr>
        <w:t>Se validó el correcto registro contable, comparando los saldos contra los presentados en los estados financieros, se verificó la correcta aplicación de las tarifas de agua, vigilancia y mantenimiento establecidas para el ejercicio 2014, se solicitaron y analizaron los contratos celebrados con los usuarios.</w:t>
      </w:r>
    </w:p>
    <w:p w:rsidR="00444C58" w:rsidRPr="002E43D8" w:rsidRDefault="00444C58" w:rsidP="002E43D8">
      <w:pPr>
        <w:rPr>
          <w:rFonts w:ascii="Avenir LT 35 Light" w:hAnsi="Avenir LT 35 Light" w:cs="Calibri"/>
          <w:sz w:val="24"/>
          <w:szCs w:val="24"/>
          <w:lang w:val="es-ES_tradnl"/>
        </w:rPr>
      </w:pPr>
    </w:p>
    <w:p w:rsidR="009B7D74"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COMENTARIOS:</w:t>
      </w:r>
    </w:p>
    <w:p w:rsidR="009B7D74" w:rsidRPr="002E43D8" w:rsidRDefault="009B7D74" w:rsidP="002E43D8">
      <w:pPr>
        <w:rPr>
          <w:rFonts w:ascii="Avenir LT 35 Light" w:hAnsi="Avenir LT 35 Light" w:cs="Calibri"/>
          <w:sz w:val="24"/>
          <w:szCs w:val="24"/>
          <w:lang w:val="es-ES_tradnl"/>
        </w:rPr>
      </w:pPr>
    </w:p>
    <w:p w:rsidR="003C21A5"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a)</w:t>
      </w:r>
      <w:r w:rsidR="003C21A5" w:rsidRPr="002E43D8">
        <w:rPr>
          <w:rFonts w:ascii="Avenir LT 35 Light" w:hAnsi="Avenir LT 35 Light" w:cs="Calibri"/>
          <w:sz w:val="24"/>
          <w:szCs w:val="24"/>
          <w:lang w:val="es-ES_tradnl"/>
        </w:rPr>
        <w:t xml:space="preserve"> RUSKIN, S.A.P.I. de C.V. $4,128,300.00</w:t>
      </w:r>
    </w:p>
    <w:p w:rsidR="003C21A5"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 </w:t>
      </w:r>
    </w:p>
    <w:p w:rsidR="009B7D74" w:rsidRPr="002E43D8" w:rsidRDefault="00415B3E"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Ingreso registrado por concepto de p</w:t>
      </w:r>
      <w:r w:rsidR="00086407" w:rsidRPr="002E43D8">
        <w:rPr>
          <w:rFonts w:ascii="Avenir LT 35 Light" w:hAnsi="Avenir LT 35 Light" w:cs="Calibri"/>
          <w:sz w:val="24"/>
          <w:szCs w:val="24"/>
          <w:lang w:val="es-ES_tradnl"/>
        </w:rPr>
        <w:t xml:space="preserve">ago </w:t>
      </w:r>
      <w:r w:rsidRPr="002E43D8">
        <w:rPr>
          <w:rFonts w:ascii="Avenir LT 35 Light" w:hAnsi="Avenir LT 35 Light" w:cs="Calibri"/>
          <w:sz w:val="24"/>
          <w:szCs w:val="24"/>
          <w:lang w:val="es-ES_tradnl"/>
        </w:rPr>
        <w:t xml:space="preserve">de la empresa Ruskin,S.A. de C.V., </w:t>
      </w:r>
      <w:r w:rsidR="00086407" w:rsidRPr="002E43D8">
        <w:rPr>
          <w:rFonts w:ascii="Avenir LT 35 Light" w:hAnsi="Avenir LT 35 Light" w:cs="Calibri"/>
          <w:sz w:val="24"/>
          <w:szCs w:val="24"/>
          <w:lang w:val="es-ES_tradnl"/>
        </w:rPr>
        <w:t>por obra realizada por la Comisión Federal de Electricidad</w:t>
      </w:r>
      <w:r w:rsidRPr="002E43D8">
        <w:rPr>
          <w:rFonts w:ascii="Avenir LT 35 Light" w:hAnsi="Avenir LT 35 Light" w:cs="Calibri"/>
          <w:sz w:val="24"/>
          <w:szCs w:val="24"/>
          <w:lang w:val="es-ES_tradnl"/>
        </w:rPr>
        <w:t xml:space="preserve"> pagada en su momento por la Promotora</w:t>
      </w:r>
      <w:r w:rsidR="00086407" w:rsidRPr="002E43D8">
        <w:rPr>
          <w:rFonts w:ascii="Avenir LT 35 Light" w:hAnsi="Avenir LT 35 Light" w:cs="Calibri"/>
          <w:sz w:val="24"/>
          <w:szCs w:val="24"/>
          <w:lang w:val="es-ES_tradnl"/>
        </w:rPr>
        <w:t xml:space="preserve">, </w:t>
      </w:r>
      <w:r w:rsidR="009B7D74" w:rsidRPr="002E43D8">
        <w:rPr>
          <w:rFonts w:ascii="Avenir LT 35 Light" w:hAnsi="Avenir LT 35 Light" w:cs="Calibri"/>
          <w:sz w:val="24"/>
          <w:szCs w:val="24"/>
          <w:lang w:val="es-ES_tradnl"/>
        </w:rPr>
        <w:t xml:space="preserve">para el inmueble </w:t>
      </w:r>
      <w:r w:rsidR="002D2E94" w:rsidRPr="002E43D8">
        <w:rPr>
          <w:rFonts w:ascii="Avenir LT 35 Light" w:hAnsi="Avenir LT 35 Light" w:cs="Calibri"/>
          <w:sz w:val="24"/>
          <w:szCs w:val="24"/>
          <w:lang w:val="es-ES_tradnl"/>
        </w:rPr>
        <w:t>ubicado</w:t>
      </w:r>
      <w:r w:rsidR="009B7D74" w:rsidRPr="002E43D8">
        <w:rPr>
          <w:rFonts w:ascii="Avenir LT 35 Light" w:hAnsi="Avenir LT 35 Light" w:cs="Calibri"/>
          <w:sz w:val="24"/>
          <w:szCs w:val="24"/>
          <w:lang w:val="es-ES_tradnl"/>
        </w:rPr>
        <w:t xml:space="preserve"> en la </w:t>
      </w:r>
      <w:r w:rsidR="00FA50AB" w:rsidRPr="002E43D8">
        <w:rPr>
          <w:rFonts w:ascii="Avenir LT 35 Light" w:hAnsi="Avenir LT 35 Light" w:cs="Calibri"/>
          <w:sz w:val="24"/>
          <w:szCs w:val="24"/>
          <w:lang w:val="es-ES_tradnl"/>
        </w:rPr>
        <w:t>a</w:t>
      </w:r>
      <w:r w:rsidR="009B7D74" w:rsidRPr="002E43D8">
        <w:rPr>
          <w:rFonts w:ascii="Avenir LT 35 Light" w:hAnsi="Avenir LT 35 Light" w:cs="Calibri"/>
          <w:sz w:val="24"/>
          <w:szCs w:val="24"/>
          <w:lang w:val="es-ES_tradnl"/>
        </w:rPr>
        <w:t xml:space="preserve">venida Paseo de la Victoria y </w:t>
      </w:r>
      <w:r w:rsidR="00FA50AB" w:rsidRPr="002E43D8">
        <w:rPr>
          <w:rFonts w:ascii="Avenir LT 35 Light" w:hAnsi="Avenir LT 35 Light" w:cs="Calibri"/>
          <w:sz w:val="24"/>
          <w:szCs w:val="24"/>
          <w:lang w:val="es-ES_tradnl"/>
        </w:rPr>
        <w:t>calle Tapioca, fraccionamiento A</w:t>
      </w:r>
      <w:r w:rsidR="009B7D74" w:rsidRPr="002E43D8">
        <w:rPr>
          <w:rFonts w:ascii="Avenir LT 35 Light" w:hAnsi="Avenir LT 35 Light" w:cs="Calibri"/>
          <w:sz w:val="24"/>
          <w:szCs w:val="24"/>
          <w:lang w:val="es-ES_tradnl"/>
        </w:rPr>
        <w:t xml:space="preserve">mpliación Aeropuerto, autorizado en </w:t>
      </w:r>
      <w:r w:rsidR="00FA50AB" w:rsidRPr="002E43D8">
        <w:rPr>
          <w:rFonts w:ascii="Avenir LT 35 Light" w:hAnsi="Avenir LT 35 Light" w:cs="Calibri"/>
          <w:sz w:val="24"/>
          <w:szCs w:val="24"/>
          <w:lang w:val="es-ES_tradnl"/>
        </w:rPr>
        <w:t>el a</w:t>
      </w:r>
      <w:r w:rsidR="009B7D74" w:rsidRPr="002E43D8">
        <w:rPr>
          <w:rFonts w:ascii="Avenir LT 35 Light" w:hAnsi="Avenir LT 35 Light" w:cs="Calibri"/>
          <w:sz w:val="24"/>
          <w:szCs w:val="24"/>
          <w:lang w:val="es-ES_tradnl"/>
        </w:rPr>
        <w:t>cta de</w:t>
      </w:r>
      <w:r w:rsidR="00FA50AB" w:rsidRPr="002E43D8">
        <w:rPr>
          <w:rFonts w:ascii="Avenir LT 35 Light" w:hAnsi="Avenir LT 35 Light" w:cs="Calibri"/>
          <w:sz w:val="24"/>
          <w:szCs w:val="24"/>
          <w:lang w:val="es-ES_tradnl"/>
        </w:rPr>
        <w:t>l</w:t>
      </w:r>
      <w:r w:rsidR="009B7D74" w:rsidRPr="002E43D8">
        <w:rPr>
          <w:rFonts w:ascii="Avenir LT 35 Light" w:hAnsi="Avenir LT 35 Light" w:cs="Calibri"/>
          <w:sz w:val="24"/>
          <w:szCs w:val="24"/>
          <w:lang w:val="es-ES_tradnl"/>
        </w:rPr>
        <w:t xml:space="preserve"> Comité del día 15 de diciembre de 2014, </w:t>
      </w:r>
      <w:r w:rsidRPr="002E43D8">
        <w:rPr>
          <w:rFonts w:ascii="Avenir LT 35 Light" w:hAnsi="Avenir LT 35 Light" w:cs="Calibri"/>
          <w:sz w:val="24"/>
          <w:szCs w:val="24"/>
          <w:lang w:val="es-ES_tradnl"/>
        </w:rPr>
        <w:t xml:space="preserve">y </w:t>
      </w:r>
      <w:r w:rsidR="009B7D74" w:rsidRPr="002E43D8">
        <w:rPr>
          <w:rFonts w:ascii="Avenir LT 35 Light" w:hAnsi="Avenir LT 35 Light" w:cs="Calibri"/>
          <w:sz w:val="24"/>
          <w:szCs w:val="24"/>
          <w:lang w:val="es-ES_tradnl"/>
        </w:rPr>
        <w:t>depositado en la cuenta bancaria No. 135020670 del banco BBVA Bancomer, S.A., según póliza de ingreso número I-00249, de la revisión se obtuvieron resultados satisfactorios.</w:t>
      </w:r>
    </w:p>
    <w:p w:rsidR="008A0965" w:rsidRPr="002E43D8" w:rsidRDefault="008A0965" w:rsidP="002E43D8">
      <w:pPr>
        <w:rPr>
          <w:rFonts w:ascii="Avenir LT 35 Light" w:hAnsi="Avenir LT 35 Light" w:cs="Calibri"/>
          <w:sz w:val="24"/>
          <w:szCs w:val="24"/>
          <w:lang w:val="es-ES_tradnl"/>
        </w:rPr>
      </w:pPr>
    </w:p>
    <w:p w:rsidR="00765C88"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b)</w:t>
      </w:r>
      <w:r w:rsidR="00765C88" w:rsidRPr="002E43D8">
        <w:rPr>
          <w:rFonts w:ascii="Avenir LT 35 Light" w:hAnsi="Avenir LT 35 Light" w:cs="Calibri"/>
          <w:sz w:val="24"/>
          <w:szCs w:val="24"/>
          <w:lang w:val="es-ES_tradnl"/>
        </w:rPr>
        <w:t xml:space="preserve"> MINERA REAL BIESMA, S.R.L. de C.V. $1,293,680.39</w:t>
      </w:r>
    </w:p>
    <w:p w:rsidR="00765C88"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 </w:t>
      </w:r>
    </w:p>
    <w:p w:rsidR="00094BBA"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Ingreso que se deriva de</w:t>
      </w:r>
      <w:r w:rsidR="002D5490" w:rsidRPr="002E43D8">
        <w:rPr>
          <w:rFonts w:ascii="Avenir LT 35 Light" w:hAnsi="Avenir LT 35 Light" w:cs="Calibri"/>
          <w:sz w:val="24"/>
          <w:szCs w:val="24"/>
          <w:lang w:val="es-ES_tradnl"/>
        </w:rPr>
        <w:t>l</w:t>
      </w:r>
      <w:r w:rsidRPr="002E43D8">
        <w:rPr>
          <w:rFonts w:ascii="Avenir LT 35 Light" w:hAnsi="Avenir LT 35 Light" w:cs="Calibri"/>
          <w:sz w:val="24"/>
          <w:szCs w:val="24"/>
          <w:lang w:val="es-ES_tradnl"/>
        </w:rPr>
        <w:t xml:space="preserve"> contrato de arrendamiento número C.ARR-034.2012-P celebrado el 23 de julio de 2012 de la Planta Experimental M</w:t>
      </w:r>
      <w:r w:rsidR="00415B3E" w:rsidRPr="002E43D8">
        <w:rPr>
          <w:rFonts w:ascii="Avenir LT 35 Light" w:hAnsi="Avenir LT 35 Light" w:cs="Calibri"/>
          <w:sz w:val="24"/>
          <w:szCs w:val="24"/>
          <w:lang w:val="es-ES_tradnl"/>
        </w:rPr>
        <w:t xml:space="preserve">etalúrgica Luis Escudero Chávez a la empresa denominada Minera Real Biesma, S.R.L. de C.V., </w:t>
      </w:r>
      <w:r w:rsidR="002D5490" w:rsidRPr="002E43D8">
        <w:rPr>
          <w:rFonts w:ascii="Avenir LT 35 Light" w:hAnsi="Avenir LT 35 Light" w:cs="Calibri"/>
          <w:sz w:val="24"/>
          <w:szCs w:val="24"/>
          <w:lang w:val="es-ES_tradnl"/>
        </w:rPr>
        <w:t>estableciendo como r</w:t>
      </w:r>
      <w:r w:rsidR="00415B3E" w:rsidRPr="002E43D8">
        <w:rPr>
          <w:rFonts w:ascii="Avenir LT 35 Light" w:hAnsi="Avenir LT 35 Light" w:cs="Calibri"/>
          <w:sz w:val="24"/>
          <w:szCs w:val="24"/>
          <w:lang w:val="es-ES_tradnl"/>
        </w:rPr>
        <w:t xml:space="preserve">enta mensual </w:t>
      </w:r>
      <w:r w:rsidR="00094BBA" w:rsidRPr="002E43D8">
        <w:rPr>
          <w:rFonts w:ascii="Avenir LT 35 Light" w:hAnsi="Avenir LT 35 Light" w:cs="Calibri"/>
          <w:sz w:val="24"/>
          <w:szCs w:val="24"/>
          <w:lang w:val="es-ES_tradnl"/>
        </w:rPr>
        <w:t>la cantidad que resulte más alta entre los siguientes puntos:</w:t>
      </w:r>
    </w:p>
    <w:p w:rsidR="00094BBA" w:rsidRPr="002E43D8" w:rsidRDefault="00094BBA" w:rsidP="002E43D8">
      <w:pPr>
        <w:rPr>
          <w:rFonts w:ascii="Avenir LT 35 Light" w:hAnsi="Avenir LT 35 Light" w:cs="Calibri"/>
          <w:sz w:val="24"/>
          <w:szCs w:val="24"/>
          <w:lang w:val="es-ES_tradnl"/>
        </w:rPr>
      </w:pPr>
    </w:p>
    <w:p w:rsidR="00094BBA" w:rsidRPr="002E43D8" w:rsidRDefault="00094BBA" w:rsidP="002E43D8">
      <w:pPr>
        <w:pStyle w:val="Prrafodelista"/>
        <w:numPr>
          <w:ilvl w:val="0"/>
          <w:numId w:val="15"/>
        </w:numPr>
        <w:tabs>
          <w:tab w:val="left" w:pos="284"/>
        </w:tabs>
        <w:ind w:left="0" w:firstLine="0"/>
        <w:rPr>
          <w:rFonts w:ascii="Avenir LT 35 Light" w:hAnsi="Avenir LT 35 Light" w:cs="Calibri"/>
          <w:sz w:val="24"/>
          <w:szCs w:val="24"/>
          <w:lang w:val="es-ES_tradnl"/>
        </w:rPr>
      </w:pPr>
      <w:r w:rsidRPr="002E43D8">
        <w:rPr>
          <w:rFonts w:ascii="Avenir LT 35 Light" w:hAnsi="Avenir LT 35 Light" w:cs="Calibri"/>
          <w:sz w:val="24"/>
          <w:szCs w:val="24"/>
          <w:lang w:val="es-ES_tradnl"/>
        </w:rPr>
        <w:lastRenderedPageBreak/>
        <w:t>Renta mínima mensual garantizada de $3,500.00 Dólares.</w:t>
      </w:r>
    </w:p>
    <w:p w:rsidR="00094BBA" w:rsidRPr="002E43D8" w:rsidRDefault="00094BBA" w:rsidP="002E43D8">
      <w:pPr>
        <w:rPr>
          <w:rFonts w:ascii="Avenir LT 35 Light" w:hAnsi="Avenir LT 35 Light" w:cs="Calibri"/>
          <w:sz w:val="24"/>
          <w:szCs w:val="24"/>
          <w:lang w:val="es-ES_tradnl"/>
        </w:rPr>
      </w:pPr>
    </w:p>
    <w:p w:rsidR="00094BBA" w:rsidRPr="002E43D8" w:rsidRDefault="00094BBA" w:rsidP="002E43D8">
      <w:pPr>
        <w:pStyle w:val="Prrafodelista"/>
        <w:numPr>
          <w:ilvl w:val="0"/>
          <w:numId w:val="15"/>
        </w:numPr>
        <w:tabs>
          <w:tab w:val="left" w:pos="284"/>
        </w:tabs>
        <w:ind w:left="0" w:firstLine="0"/>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El resultado de multiplicar el valor de </w:t>
      </w:r>
      <w:r w:rsidR="00444C58" w:rsidRPr="002E43D8">
        <w:rPr>
          <w:rFonts w:ascii="Avenir LT 35 Light" w:hAnsi="Avenir LT 35 Light" w:cs="Calibri"/>
          <w:sz w:val="24"/>
          <w:szCs w:val="24"/>
          <w:lang w:val="es-ES_tradnl"/>
        </w:rPr>
        <w:t>$</w:t>
      </w:r>
      <w:r w:rsidRPr="002E43D8">
        <w:rPr>
          <w:rFonts w:ascii="Avenir LT 35 Light" w:hAnsi="Avenir LT 35 Light" w:cs="Calibri"/>
          <w:sz w:val="24"/>
          <w:szCs w:val="24"/>
          <w:lang w:val="es-ES_tradnl"/>
        </w:rPr>
        <w:t>2.00 Dólares por tonelada procesada y que fue ofertado por el arrendatario en su propuesta económica por las toneladas efectivamente procesadas.</w:t>
      </w:r>
    </w:p>
    <w:p w:rsidR="00043D80" w:rsidRPr="002E43D8" w:rsidRDefault="00043D80" w:rsidP="002E43D8">
      <w:pPr>
        <w:pStyle w:val="Prrafodelista"/>
        <w:ind w:left="0"/>
        <w:rPr>
          <w:rFonts w:ascii="Avenir LT 35 Light" w:hAnsi="Avenir LT 35 Light" w:cs="Calibri"/>
          <w:sz w:val="24"/>
          <w:szCs w:val="24"/>
          <w:lang w:val="es-ES_tradnl"/>
        </w:rPr>
      </w:pPr>
    </w:p>
    <w:p w:rsidR="00043D80" w:rsidRDefault="00043D80"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De la revisión efectuada se obtuvieron resultados satisfactorios.</w:t>
      </w:r>
    </w:p>
    <w:p w:rsidR="00021D28" w:rsidRPr="002E43D8" w:rsidRDefault="00021D28" w:rsidP="002E43D8">
      <w:pPr>
        <w:rPr>
          <w:rFonts w:ascii="Avenir LT 35 Light" w:hAnsi="Avenir LT 35 Light" w:cs="Calibri"/>
          <w:sz w:val="24"/>
          <w:szCs w:val="24"/>
          <w:lang w:val="es-ES_tradnl"/>
        </w:rPr>
      </w:pPr>
    </w:p>
    <w:p w:rsidR="009B7D74" w:rsidRPr="002E43D8" w:rsidRDefault="009B7D74" w:rsidP="002E43D8">
      <w:pPr>
        <w:rPr>
          <w:rFonts w:ascii="Avenir LT 35 Light" w:hAnsi="Avenir LT 35 Light" w:cs="Calibri"/>
          <w:color w:val="000000" w:themeColor="text1"/>
          <w:sz w:val="24"/>
          <w:szCs w:val="24"/>
          <w:lang w:val="es-ES_tradnl"/>
        </w:rPr>
      </w:pPr>
      <w:r w:rsidRPr="002E43D8">
        <w:rPr>
          <w:rFonts w:ascii="Avenir LT 35 Light" w:hAnsi="Avenir LT 35 Light" w:cs="Calibri"/>
          <w:color w:val="000000" w:themeColor="text1"/>
          <w:sz w:val="24"/>
          <w:szCs w:val="24"/>
          <w:lang w:val="es-ES_tradnl"/>
        </w:rPr>
        <w:t>3) INGRESOS POR VENTA DE BIENES Y SERVICIOS $6,620,162.67</w:t>
      </w:r>
    </w:p>
    <w:p w:rsidR="00021D28" w:rsidRDefault="00021D28" w:rsidP="002E43D8">
      <w:pPr>
        <w:rPr>
          <w:rFonts w:ascii="Avenir LT 35 Light" w:hAnsi="Avenir LT 35 Light" w:cs="Calibri"/>
          <w:color w:val="000000" w:themeColor="text1"/>
          <w:sz w:val="24"/>
          <w:szCs w:val="24"/>
          <w:lang w:val="es-ES_tradnl"/>
        </w:rPr>
      </w:pPr>
    </w:p>
    <w:p w:rsidR="00C00E02" w:rsidRDefault="009B7D74" w:rsidP="002E43D8">
      <w:pPr>
        <w:rPr>
          <w:rFonts w:ascii="Avenir LT 35 Light" w:hAnsi="Avenir LT 35 Light" w:cs="Calibri"/>
          <w:color w:val="000000" w:themeColor="text1"/>
          <w:sz w:val="24"/>
          <w:szCs w:val="24"/>
          <w:lang w:val="es-ES_tradnl"/>
        </w:rPr>
      </w:pPr>
      <w:r w:rsidRPr="002E43D8">
        <w:rPr>
          <w:rFonts w:ascii="Avenir LT 35 Light" w:hAnsi="Avenir LT 35 Light" w:cs="Calibri"/>
          <w:color w:val="000000" w:themeColor="text1"/>
          <w:sz w:val="24"/>
          <w:szCs w:val="24"/>
          <w:lang w:val="es-ES_tradnl"/>
        </w:rPr>
        <w:t>E</w:t>
      </w:r>
      <w:r w:rsidR="008C11E8" w:rsidRPr="002E43D8">
        <w:rPr>
          <w:rFonts w:ascii="Avenir LT 35 Light" w:hAnsi="Avenir LT 35 Light" w:cs="Calibri"/>
          <w:color w:val="000000" w:themeColor="text1"/>
          <w:sz w:val="24"/>
          <w:szCs w:val="24"/>
          <w:lang w:val="es-ES_tradnl"/>
        </w:rPr>
        <w:t xml:space="preserve">ste importe se integra </w:t>
      </w:r>
      <w:r w:rsidRPr="002E43D8">
        <w:rPr>
          <w:rFonts w:ascii="Avenir LT 35 Light" w:hAnsi="Avenir LT 35 Light" w:cs="Calibri"/>
          <w:color w:val="000000" w:themeColor="text1"/>
          <w:sz w:val="24"/>
          <w:szCs w:val="24"/>
          <w:lang w:val="es-ES_tradnl"/>
        </w:rPr>
        <w:t>de la siguiente manera:</w:t>
      </w:r>
    </w:p>
    <w:p w:rsidR="00021D28" w:rsidRPr="002E43D8" w:rsidRDefault="00021D28" w:rsidP="002E43D8">
      <w:pPr>
        <w:rPr>
          <w:rFonts w:ascii="Avenir LT 35 Light" w:hAnsi="Avenir LT 35 Light" w:cs="Calibri"/>
          <w:color w:val="000000" w:themeColor="text1"/>
          <w:sz w:val="24"/>
          <w:szCs w:val="24"/>
          <w:lang w:val="es-ES_tradnl"/>
        </w:rPr>
      </w:pPr>
    </w:p>
    <w:p w:rsidR="009B7D74" w:rsidRPr="002E43D8" w:rsidRDefault="00021D28" w:rsidP="00021D28">
      <w:pPr>
        <w:jc w:val="cente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object w:dxaOrig="4899" w:dyaOrig="1852">
          <v:shape id="_x0000_i1031" type="#_x0000_t75" style="width:246pt;height:93pt" o:ole="">
            <v:imagedata r:id="rId24" o:title=""/>
          </v:shape>
          <o:OLEObject Type="Embed" ProgID="Excel.Sheet.12" ShapeID="_x0000_i1031" DrawAspect="Content" ObjectID="_1565603274" r:id="rId25"/>
        </w:object>
      </w:r>
    </w:p>
    <w:p w:rsidR="00021D28" w:rsidRDefault="00021D28" w:rsidP="002E43D8">
      <w:pPr>
        <w:rPr>
          <w:rFonts w:ascii="Avenir LT 35 Light" w:hAnsi="Avenir LT 35 Light" w:cs="Calibri"/>
          <w:color w:val="000000" w:themeColor="text1"/>
          <w:sz w:val="24"/>
          <w:szCs w:val="24"/>
          <w:lang w:val="es-ES_tradnl"/>
        </w:rPr>
      </w:pPr>
    </w:p>
    <w:p w:rsidR="00021D28" w:rsidRDefault="00021D28" w:rsidP="002E43D8">
      <w:pPr>
        <w:rPr>
          <w:rFonts w:ascii="Avenir LT 35 Light" w:hAnsi="Avenir LT 35 Light" w:cs="Calibri"/>
          <w:color w:val="000000" w:themeColor="text1"/>
          <w:sz w:val="24"/>
          <w:szCs w:val="24"/>
          <w:lang w:val="es-ES_tradnl"/>
        </w:rPr>
      </w:pPr>
    </w:p>
    <w:p w:rsidR="00021D28" w:rsidRDefault="00021D28" w:rsidP="002E43D8">
      <w:pPr>
        <w:rPr>
          <w:rFonts w:ascii="Avenir LT 35 Light" w:hAnsi="Avenir LT 35 Light" w:cs="Calibri"/>
          <w:color w:val="000000" w:themeColor="text1"/>
          <w:sz w:val="24"/>
          <w:szCs w:val="24"/>
          <w:lang w:val="es-ES_tradnl"/>
        </w:rPr>
      </w:pPr>
    </w:p>
    <w:p w:rsidR="00021D28" w:rsidRDefault="00021D28" w:rsidP="002E43D8">
      <w:pPr>
        <w:rPr>
          <w:rFonts w:ascii="Avenir LT 35 Light" w:hAnsi="Avenir LT 35 Light" w:cs="Calibri"/>
          <w:color w:val="000000" w:themeColor="text1"/>
          <w:sz w:val="24"/>
          <w:szCs w:val="24"/>
          <w:lang w:val="es-ES_tradnl"/>
        </w:rPr>
      </w:pPr>
    </w:p>
    <w:p w:rsidR="009B7D74" w:rsidRDefault="009B7D74" w:rsidP="002E43D8">
      <w:pPr>
        <w:rPr>
          <w:rFonts w:ascii="Avenir LT 35 Light" w:hAnsi="Avenir LT 35 Light" w:cs="Calibri"/>
          <w:sz w:val="24"/>
          <w:szCs w:val="24"/>
          <w:lang w:val="es-ES_tradnl"/>
        </w:rPr>
      </w:pPr>
      <w:r w:rsidRPr="002E43D8">
        <w:rPr>
          <w:rFonts w:ascii="Avenir LT 35 Light" w:hAnsi="Avenir LT 35 Light" w:cs="Calibri"/>
          <w:color w:val="000000" w:themeColor="text1"/>
          <w:sz w:val="24"/>
          <w:szCs w:val="24"/>
          <w:lang w:val="es-ES_tradnl"/>
        </w:rPr>
        <w:t xml:space="preserve">Se cotejaron los auxiliares contables contra los </w:t>
      </w:r>
      <w:r w:rsidR="008C11E8" w:rsidRPr="002E43D8">
        <w:rPr>
          <w:rFonts w:ascii="Avenir LT 35 Light" w:hAnsi="Avenir LT 35 Light" w:cs="Calibri"/>
          <w:color w:val="000000" w:themeColor="text1"/>
          <w:sz w:val="24"/>
          <w:szCs w:val="24"/>
          <w:lang w:val="es-ES_tradnl"/>
        </w:rPr>
        <w:t xml:space="preserve">saldos que presentan los </w:t>
      </w:r>
      <w:r w:rsidRPr="002E43D8">
        <w:rPr>
          <w:rFonts w:ascii="Avenir LT 35 Light" w:hAnsi="Avenir LT 35 Light" w:cs="Calibri"/>
          <w:color w:val="000000" w:themeColor="text1"/>
          <w:sz w:val="24"/>
          <w:szCs w:val="24"/>
          <w:lang w:val="es-ES_tradnl"/>
        </w:rPr>
        <w:t>estados financieros,  se v</w:t>
      </w:r>
      <w:r w:rsidRPr="002E43D8">
        <w:rPr>
          <w:rFonts w:ascii="Avenir LT 35 Light" w:hAnsi="Avenir LT 35 Light" w:cs="Calibri"/>
          <w:sz w:val="24"/>
          <w:szCs w:val="24"/>
          <w:lang w:val="es-ES_tradnl"/>
        </w:rPr>
        <w:t>erificó que las pólizas contaran con el soporte documental correspondiente</w:t>
      </w:r>
      <w:r w:rsidR="005E4036" w:rsidRPr="002E43D8">
        <w:rPr>
          <w:rFonts w:ascii="Avenir LT 35 Light" w:hAnsi="Avenir LT 35 Light" w:cs="Calibri"/>
          <w:sz w:val="24"/>
          <w:szCs w:val="24"/>
          <w:lang w:val="es-ES_tradnl"/>
        </w:rPr>
        <w:t xml:space="preserve"> y </w:t>
      </w:r>
      <w:r w:rsidRPr="002E43D8">
        <w:rPr>
          <w:rFonts w:ascii="Avenir LT 35 Light" w:hAnsi="Avenir LT 35 Light" w:cs="Calibri"/>
          <w:sz w:val="24"/>
          <w:szCs w:val="24"/>
          <w:lang w:val="es-ES_tradnl"/>
        </w:rPr>
        <w:t>se analiz</w:t>
      </w:r>
      <w:r w:rsidR="005E4036" w:rsidRPr="002E43D8">
        <w:rPr>
          <w:rFonts w:ascii="Avenir LT 35 Light" w:hAnsi="Avenir LT 35 Light" w:cs="Calibri"/>
          <w:sz w:val="24"/>
          <w:szCs w:val="24"/>
          <w:lang w:val="es-ES_tradnl"/>
        </w:rPr>
        <w:t xml:space="preserve">ó </w:t>
      </w:r>
      <w:r w:rsidRPr="002E43D8">
        <w:rPr>
          <w:rFonts w:ascii="Avenir LT 35 Light" w:hAnsi="Avenir LT 35 Light" w:cs="Calibri"/>
          <w:sz w:val="24"/>
          <w:szCs w:val="24"/>
          <w:lang w:val="es-ES_tradnl"/>
        </w:rPr>
        <w:t>el apego a los contratos celebrados.</w:t>
      </w:r>
    </w:p>
    <w:p w:rsidR="00021D28" w:rsidRPr="002E43D8" w:rsidRDefault="00021D28" w:rsidP="002E43D8">
      <w:pPr>
        <w:rPr>
          <w:rFonts w:ascii="Avenir LT 35 Light" w:hAnsi="Avenir LT 35 Light" w:cs="Calibri"/>
          <w:sz w:val="24"/>
          <w:szCs w:val="24"/>
          <w:lang w:val="es-ES_tradnl"/>
        </w:rPr>
      </w:pPr>
    </w:p>
    <w:p w:rsidR="009B7D74"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COMENTARIOS:</w:t>
      </w:r>
    </w:p>
    <w:p w:rsidR="00021D28" w:rsidRPr="002E43D8" w:rsidRDefault="00021D28" w:rsidP="002E43D8">
      <w:pPr>
        <w:rPr>
          <w:rFonts w:ascii="Avenir LT 35 Light" w:hAnsi="Avenir LT 35 Light" w:cs="Calibri"/>
          <w:sz w:val="24"/>
          <w:szCs w:val="24"/>
          <w:lang w:val="es-ES_tradnl"/>
        </w:rPr>
      </w:pPr>
    </w:p>
    <w:p w:rsidR="009B7D74" w:rsidRPr="00021D28" w:rsidRDefault="009B7D74" w:rsidP="00021D28">
      <w:pPr>
        <w:pStyle w:val="Prrafodelista"/>
        <w:numPr>
          <w:ilvl w:val="0"/>
          <w:numId w:val="19"/>
        </w:numPr>
        <w:ind w:left="0" w:firstLine="0"/>
        <w:rPr>
          <w:rFonts w:ascii="Avenir LT 35 Light" w:hAnsi="Avenir LT 35 Light" w:cs="Calibri"/>
          <w:sz w:val="24"/>
          <w:szCs w:val="24"/>
          <w:lang w:val="es-ES_tradnl"/>
        </w:rPr>
      </w:pPr>
      <w:r w:rsidRPr="00021D28">
        <w:rPr>
          <w:rFonts w:ascii="Avenir LT 35 Light" w:hAnsi="Avenir LT 35 Light" w:cs="Calibri"/>
          <w:sz w:val="24"/>
          <w:szCs w:val="24"/>
          <w:lang w:val="es-ES_tradnl"/>
        </w:rPr>
        <w:t>CHIHUAHUA $4,500.000.00</w:t>
      </w:r>
    </w:p>
    <w:p w:rsidR="00021D28" w:rsidRPr="00021D28" w:rsidRDefault="00021D28" w:rsidP="00021D28">
      <w:pPr>
        <w:pStyle w:val="Prrafodelista"/>
        <w:rPr>
          <w:rFonts w:ascii="Avenir LT 35 Light" w:hAnsi="Avenir LT 35 Light" w:cs="Calibri"/>
          <w:sz w:val="24"/>
          <w:szCs w:val="24"/>
          <w:lang w:val="es-ES_tradnl"/>
        </w:rPr>
      </w:pPr>
    </w:p>
    <w:p w:rsidR="00C00E02"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Este importe se integra de la siguiente manera:</w:t>
      </w:r>
    </w:p>
    <w:p w:rsidR="00021D28" w:rsidRPr="002E43D8" w:rsidRDefault="00021D28" w:rsidP="002E43D8">
      <w:pPr>
        <w:rPr>
          <w:rFonts w:ascii="Avenir LT 35 Light" w:hAnsi="Avenir LT 35 Light" w:cs="Calibri"/>
          <w:sz w:val="24"/>
          <w:szCs w:val="24"/>
          <w:lang w:val="es-ES_tradnl"/>
        </w:rPr>
      </w:pPr>
    </w:p>
    <w:bookmarkStart w:id="8" w:name="_MON_1497784337"/>
    <w:bookmarkEnd w:id="8"/>
    <w:p w:rsidR="009B7D74" w:rsidRPr="002E43D8" w:rsidRDefault="00021D28" w:rsidP="00021D28">
      <w:pPr>
        <w:jc w:val="cente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10149" w:dyaOrig="1575">
          <v:shape id="_x0000_i1032" type="#_x0000_t75" style="width:486.75pt;height:75.75pt" o:ole="">
            <v:imagedata r:id="rId26" o:title=""/>
          </v:shape>
          <o:OLEObject Type="Embed" ProgID="Excel.Sheet.12" ShapeID="_x0000_i1032" DrawAspect="Content" ObjectID="_1565603275" r:id="rId27"/>
        </w:object>
      </w:r>
    </w:p>
    <w:p w:rsidR="009B7D74" w:rsidRPr="002E43D8" w:rsidRDefault="00C00E02" w:rsidP="002E43D8">
      <w:pPr>
        <w:contextualSpacing/>
        <w:rPr>
          <w:rFonts w:ascii="Avenir LT 35 Light" w:hAnsi="Avenir LT 35 Light" w:cs="Calibri"/>
          <w:sz w:val="24"/>
          <w:szCs w:val="24"/>
          <w:lang w:val="es-ES_tradnl"/>
        </w:rPr>
      </w:pPr>
      <w:r w:rsidRPr="002E43D8">
        <w:rPr>
          <w:rFonts w:ascii="Avenir LT 35 Light" w:hAnsi="Avenir LT 35 Light" w:cs="Calibri"/>
          <w:sz w:val="24"/>
          <w:szCs w:val="24"/>
          <w:lang w:val="es-ES_tradnl"/>
        </w:rPr>
        <w:t>COMENTARIOS:</w:t>
      </w:r>
    </w:p>
    <w:p w:rsidR="00C00E02" w:rsidRPr="002E43D8" w:rsidRDefault="00C00E02" w:rsidP="002E43D8">
      <w:pPr>
        <w:rPr>
          <w:rFonts w:ascii="Avenir LT 35 Light" w:hAnsi="Avenir LT 35 Light" w:cs="Calibri"/>
          <w:sz w:val="24"/>
          <w:szCs w:val="24"/>
          <w:lang w:val="es-ES_tradnl"/>
        </w:rPr>
      </w:pPr>
    </w:p>
    <w:p w:rsidR="00553FE0" w:rsidRPr="002E43D8" w:rsidRDefault="007F3B99" w:rsidP="002E43D8">
      <w:pPr>
        <w:rPr>
          <w:rFonts w:ascii="Avenir LT 35 Light" w:hAnsi="Avenir LT 35 Light"/>
          <w:sz w:val="24"/>
          <w:szCs w:val="24"/>
          <w:lang w:val="es-ES_tradnl"/>
        </w:rPr>
      </w:pPr>
      <w:r w:rsidRPr="002E43D8">
        <w:rPr>
          <w:rFonts w:ascii="Avenir LT 35 Light" w:hAnsi="Avenir LT 35 Light"/>
          <w:sz w:val="24"/>
          <w:szCs w:val="24"/>
          <w:lang w:val="es-ES_tradnl"/>
        </w:rPr>
        <w:t>a</w:t>
      </w:r>
      <w:r w:rsidR="009B7D74" w:rsidRPr="002E43D8">
        <w:rPr>
          <w:rFonts w:ascii="Avenir LT 35 Light" w:hAnsi="Avenir LT 35 Light"/>
          <w:sz w:val="24"/>
          <w:szCs w:val="24"/>
          <w:lang w:val="es-ES_tradnl"/>
        </w:rPr>
        <w:t xml:space="preserve">1) Ingreso obtenido por la venta de un terreno de 2.5 hectáreas </w:t>
      </w:r>
      <w:r w:rsidR="00553FE0" w:rsidRPr="002E43D8">
        <w:rPr>
          <w:rFonts w:ascii="Avenir LT 35 Light" w:hAnsi="Avenir LT 35 Light"/>
          <w:sz w:val="24"/>
          <w:szCs w:val="24"/>
          <w:lang w:val="es-ES_tradnl"/>
        </w:rPr>
        <w:t xml:space="preserve">a un precio subsidiado de $100.00 m2 para un total de $2,500,000.00 en </w:t>
      </w:r>
      <w:r w:rsidR="009B7D74" w:rsidRPr="002E43D8">
        <w:rPr>
          <w:rFonts w:ascii="Avenir LT 35 Light" w:hAnsi="Avenir LT 35 Light"/>
          <w:sz w:val="24"/>
          <w:szCs w:val="24"/>
          <w:lang w:val="es-ES_tradnl"/>
        </w:rPr>
        <w:t xml:space="preserve">el Parque Industrial Sur, a </w:t>
      </w:r>
      <w:r w:rsidR="00974EB5" w:rsidRPr="002E43D8">
        <w:rPr>
          <w:rFonts w:ascii="Avenir LT 35 Light" w:hAnsi="Avenir LT 35 Light"/>
          <w:sz w:val="24"/>
          <w:szCs w:val="24"/>
          <w:lang w:val="es-ES_tradnl"/>
        </w:rPr>
        <w:t xml:space="preserve">la </w:t>
      </w:r>
      <w:r w:rsidR="009B7D74" w:rsidRPr="002E43D8">
        <w:rPr>
          <w:rFonts w:ascii="Avenir LT 35 Light" w:hAnsi="Avenir LT 35 Light"/>
          <w:sz w:val="24"/>
          <w:szCs w:val="24"/>
          <w:lang w:val="es-ES_tradnl"/>
        </w:rPr>
        <w:t xml:space="preserve"> empresa Descubre Proyecto Inmobiliario, S.A. de C.V., </w:t>
      </w:r>
      <w:r w:rsidR="00974EB5" w:rsidRPr="002E43D8">
        <w:rPr>
          <w:rFonts w:ascii="Avenir LT 35 Light" w:hAnsi="Avenir LT 35 Light"/>
          <w:sz w:val="24"/>
          <w:szCs w:val="24"/>
          <w:lang w:val="es-ES_tradnl"/>
        </w:rPr>
        <w:t xml:space="preserve">que pertenece al </w:t>
      </w:r>
      <w:r w:rsidR="009B7D74" w:rsidRPr="002E43D8">
        <w:rPr>
          <w:rFonts w:ascii="Avenir LT 35 Light" w:hAnsi="Avenir LT 35 Light"/>
          <w:sz w:val="24"/>
          <w:szCs w:val="24"/>
          <w:lang w:val="es-ES_tradnl"/>
        </w:rPr>
        <w:t xml:space="preserve">Grupo Bafar, </w:t>
      </w:r>
      <w:r w:rsidR="005E4036" w:rsidRPr="002E43D8">
        <w:rPr>
          <w:rFonts w:ascii="Avenir LT 35 Light" w:hAnsi="Avenir LT 35 Light"/>
          <w:sz w:val="24"/>
          <w:szCs w:val="24"/>
          <w:lang w:val="es-ES_tradnl"/>
        </w:rPr>
        <w:t xml:space="preserve">que </w:t>
      </w:r>
      <w:r w:rsidR="00C45E31" w:rsidRPr="002E43D8">
        <w:rPr>
          <w:rFonts w:ascii="Avenir LT 35 Light" w:hAnsi="Avenir LT 35 Light"/>
          <w:sz w:val="24"/>
          <w:szCs w:val="24"/>
          <w:lang w:val="es-ES_tradnl"/>
        </w:rPr>
        <w:t xml:space="preserve">será utilizado para </w:t>
      </w:r>
      <w:r w:rsidR="005E4036" w:rsidRPr="002E43D8">
        <w:rPr>
          <w:rFonts w:ascii="Avenir LT 35 Light" w:hAnsi="Avenir LT 35 Light"/>
          <w:sz w:val="24"/>
          <w:szCs w:val="24"/>
          <w:lang w:val="es-ES_tradnl"/>
        </w:rPr>
        <w:t xml:space="preserve">el </w:t>
      </w:r>
      <w:r w:rsidR="00C45E31" w:rsidRPr="002E43D8">
        <w:rPr>
          <w:rFonts w:ascii="Avenir LT 35 Light" w:hAnsi="Avenir LT 35 Light"/>
          <w:sz w:val="24"/>
          <w:szCs w:val="24"/>
          <w:lang w:val="es-ES_tradnl"/>
        </w:rPr>
        <w:t xml:space="preserve">desarrollo de un proyecto industrial </w:t>
      </w:r>
      <w:r w:rsidR="00553FE0" w:rsidRPr="002E43D8">
        <w:rPr>
          <w:rFonts w:ascii="Avenir LT 35 Light" w:hAnsi="Avenir LT 35 Light"/>
          <w:sz w:val="24"/>
          <w:szCs w:val="24"/>
          <w:lang w:val="es-ES_tradnl"/>
        </w:rPr>
        <w:t xml:space="preserve">que generará </w:t>
      </w:r>
      <w:r w:rsidR="00C45E31" w:rsidRPr="002E43D8">
        <w:rPr>
          <w:rFonts w:ascii="Avenir LT 35 Light" w:hAnsi="Avenir LT 35 Light"/>
          <w:sz w:val="24"/>
          <w:szCs w:val="24"/>
          <w:lang w:val="es-ES_tradnl"/>
        </w:rPr>
        <w:t xml:space="preserve">150 empleos, </w:t>
      </w:r>
      <w:r w:rsidR="009B7D74" w:rsidRPr="002E43D8">
        <w:rPr>
          <w:rFonts w:ascii="Avenir LT 35 Light" w:hAnsi="Avenir LT 35 Light"/>
          <w:sz w:val="24"/>
          <w:szCs w:val="24"/>
          <w:lang w:val="es-ES_tradnl"/>
        </w:rPr>
        <w:t>autorizad</w:t>
      </w:r>
      <w:r w:rsidR="00DD0ECA" w:rsidRPr="002E43D8">
        <w:rPr>
          <w:rFonts w:ascii="Avenir LT 35 Light" w:hAnsi="Avenir LT 35 Light"/>
          <w:sz w:val="24"/>
          <w:szCs w:val="24"/>
          <w:lang w:val="es-ES_tradnl"/>
        </w:rPr>
        <w:t>o</w:t>
      </w:r>
      <w:r w:rsidR="009B7D74" w:rsidRPr="002E43D8">
        <w:rPr>
          <w:rFonts w:ascii="Avenir LT 35 Light" w:hAnsi="Avenir LT 35 Light"/>
          <w:sz w:val="24"/>
          <w:szCs w:val="24"/>
          <w:lang w:val="es-ES_tradnl"/>
        </w:rPr>
        <w:t xml:space="preserve"> por el Comité Técnico de la Promotora de la Industria Chihuahuense el día 23 de diciembre de 2013 y contrato de compra venta sin número del </w:t>
      </w:r>
      <w:r w:rsidR="00553FE0" w:rsidRPr="002E43D8">
        <w:rPr>
          <w:rFonts w:ascii="Avenir LT 35 Light" w:hAnsi="Avenir LT 35 Light"/>
          <w:sz w:val="24"/>
          <w:szCs w:val="24"/>
          <w:lang w:val="es-ES_tradnl"/>
        </w:rPr>
        <w:t>24 de marzo de 2014.</w:t>
      </w:r>
    </w:p>
    <w:p w:rsidR="00553FE0" w:rsidRPr="002E43D8" w:rsidRDefault="00553FE0" w:rsidP="002E43D8">
      <w:pPr>
        <w:rPr>
          <w:rFonts w:ascii="Avenir LT 35 Light" w:hAnsi="Avenir LT 35 Light"/>
          <w:sz w:val="24"/>
          <w:szCs w:val="24"/>
          <w:lang w:val="es-ES_tradnl"/>
        </w:rPr>
      </w:pPr>
    </w:p>
    <w:p w:rsidR="00553FE0" w:rsidRDefault="00553FE0" w:rsidP="002E43D8">
      <w:pPr>
        <w:rPr>
          <w:rFonts w:ascii="Avenir LT 35 Light" w:hAnsi="Avenir LT 35 Light"/>
          <w:sz w:val="24"/>
          <w:szCs w:val="24"/>
          <w:lang w:val="es-ES_tradnl"/>
        </w:rPr>
      </w:pPr>
      <w:r w:rsidRPr="002E43D8">
        <w:rPr>
          <w:rFonts w:ascii="Avenir LT 35 Light" w:hAnsi="Avenir LT 35 Light"/>
          <w:sz w:val="24"/>
          <w:szCs w:val="24"/>
          <w:lang w:val="es-ES_tradnl"/>
        </w:rPr>
        <w:t>Cabe hacer mención que el costo del metro cuadrado en el Parque Industrial Sur se encuentra valorado a razón de $495.00 de acuerdo a</w:t>
      </w:r>
      <w:r w:rsidR="009B7D74" w:rsidRPr="002E43D8">
        <w:rPr>
          <w:rFonts w:ascii="Avenir LT 35 Light" w:hAnsi="Avenir LT 35 Light"/>
          <w:sz w:val="24"/>
          <w:szCs w:val="24"/>
          <w:lang w:val="es-ES_tradnl"/>
        </w:rPr>
        <w:t>l avalúo practicado</w:t>
      </w:r>
      <w:r w:rsidR="00974EB5" w:rsidRPr="002E43D8">
        <w:rPr>
          <w:rFonts w:ascii="Avenir LT 35 Light" w:hAnsi="Avenir LT 35 Light"/>
          <w:sz w:val="24"/>
          <w:szCs w:val="24"/>
          <w:lang w:val="es-ES_tradnl"/>
        </w:rPr>
        <w:t xml:space="preserve"> a la superficie total </w:t>
      </w:r>
      <w:r w:rsidRPr="002E43D8">
        <w:rPr>
          <w:rFonts w:ascii="Avenir LT 35 Light" w:hAnsi="Avenir LT 35 Light"/>
          <w:sz w:val="24"/>
          <w:szCs w:val="24"/>
          <w:lang w:val="es-ES_tradnl"/>
        </w:rPr>
        <w:t>d</w:t>
      </w:r>
      <w:r w:rsidR="009B7D74" w:rsidRPr="002E43D8">
        <w:rPr>
          <w:rFonts w:ascii="Avenir LT 35 Light" w:hAnsi="Avenir LT 35 Light"/>
          <w:sz w:val="24"/>
          <w:szCs w:val="24"/>
          <w:lang w:val="es-ES_tradnl"/>
        </w:rPr>
        <w:t>el 29 de mayo de 2013 por el Colegio de Valuadores San Felipe El Real</w:t>
      </w:r>
      <w:r w:rsidR="007F3B99" w:rsidRPr="002E43D8">
        <w:rPr>
          <w:rFonts w:ascii="Avenir LT 35 Light" w:hAnsi="Avenir LT 35 Light"/>
          <w:sz w:val="24"/>
          <w:szCs w:val="24"/>
          <w:lang w:val="es-ES_tradnl"/>
        </w:rPr>
        <w:t xml:space="preserve">. </w:t>
      </w:r>
    </w:p>
    <w:p w:rsidR="00021D28" w:rsidRPr="002E43D8" w:rsidRDefault="00021D28" w:rsidP="002E43D8">
      <w:pPr>
        <w:rPr>
          <w:rFonts w:ascii="Avenir LT 35 Light" w:hAnsi="Avenir LT 35 Light"/>
          <w:sz w:val="24"/>
          <w:szCs w:val="24"/>
          <w:lang w:val="es-ES_tradnl"/>
        </w:rPr>
      </w:pPr>
    </w:p>
    <w:p w:rsidR="005F7693" w:rsidRPr="002E43D8" w:rsidRDefault="007F3B99" w:rsidP="002E43D8">
      <w:pPr>
        <w:rPr>
          <w:rFonts w:ascii="Avenir LT 35 Light" w:hAnsi="Avenir LT 35 Light"/>
          <w:sz w:val="24"/>
          <w:szCs w:val="24"/>
          <w:lang w:val="es-ES_tradnl"/>
        </w:rPr>
      </w:pPr>
      <w:r w:rsidRPr="002E43D8">
        <w:rPr>
          <w:rFonts w:ascii="Avenir LT 35 Light" w:hAnsi="Avenir LT 35 Light"/>
          <w:sz w:val="24"/>
          <w:szCs w:val="24"/>
          <w:lang w:val="es-ES_tradnl"/>
        </w:rPr>
        <w:t>a</w:t>
      </w:r>
      <w:r w:rsidR="009B7D74" w:rsidRPr="002E43D8">
        <w:rPr>
          <w:rFonts w:ascii="Avenir LT 35 Light" w:hAnsi="Avenir LT 35 Light"/>
          <w:sz w:val="24"/>
          <w:szCs w:val="24"/>
          <w:lang w:val="es-ES_tradnl"/>
        </w:rPr>
        <w:t>2) Ingreso obtenido por la venta de un terreno de 2 hectáreas</w:t>
      </w:r>
      <w:r w:rsidR="005F7693" w:rsidRPr="002E43D8">
        <w:rPr>
          <w:rFonts w:ascii="Avenir LT 35 Light" w:hAnsi="Avenir LT 35 Light"/>
          <w:sz w:val="24"/>
          <w:szCs w:val="24"/>
          <w:lang w:val="es-ES_tradnl"/>
        </w:rPr>
        <w:t xml:space="preserve"> a un precio subsidiado de $100.00 m2 para un total de $2,000,000.00 en el Parque Industrial Sur primera etapa</w:t>
      </w:r>
      <w:r w:rsidR="009B7D74" w:rsidRPr="002E43D8">
        <w:rPr>
          <w:rFonts w:ascii="Avenir LT 35 Light" w:hAnsi="Avenir LT 35 Light"/>
          <w:sz w:val="24"/>
          <w:szCs w:val="24"/>
          <w:lang w:val="es-ES_tradnl"/>
        </w:rPr>
        <w:t xml:space="preserve">, </w:t>
      </w:r>
      <w:r w:rsidR="005F7693" w:rsidRPr="002E43D8">
        <w:rPr>
          <w:rFonts w:ascii="Avenir LT 35 Light" w:hAnsi="Avenir LT 35 Light"/>
          <w:sz w:val="24"/>
          <w:szCs w:val="24"/>
          <w:lang w:val="es-ES_tradnl"/>
        </w:rPr>
        <w:t>a la empresa denominada Mexroll México, S.A de C.V.</w:t>
      </w:r>
      <w:r w:rsidR="00974EB5" w:rsidRPr="002E43D8">
        <w:rPr>
          <w:rFonts w:ascii="Avenir LT 35 Light" w:hAnsi="Avenir LT 35 Light"/>
          <w:sz w:val="24"/>
          <w:szCs w:val="24"/>
          <w:lang w:val="es-ES_tradnl"/>
        </w:rPr>
        <w:t xml:space="preserve">, </w:t>
      </w:r>
      <w:r w:rsidR="005F7693" w:rsidRPr="002E43D8">
        <w:rPr>
          <w:rFonts w:ascii="Avenir LT 35 Light" w:hAnsi="Avenir LT 35 Light"/>
          <w:sz w:val="24"/>
          <w:szCs w:val="24"/>
          <w:lang w:val="es-ES_tradnl"/>
        </w:rPr>
        <w:t xml:space="preserve">para </w:t>
      </w:r>
      <w:r w:rsidR="00C45E31" w:rsidRPr="002E43D8">
        <w:rPr>
          <w:rFonts w:ascii="Avenir LT 35 Light" w:hAnsi="Avenir LT 35 Light"/>
          <w:sz w:val="24"/>
          <w:szCs w:val="24"/>
          <w:lang w:val="es-ES_tradnl"/>
        </w:rPr>
        <w:t>desarrollar un proyecto que generar</w:t>
      </w:r>
      <w:r w:rsidRPr="002E43D8">
        <w:rPr>
          <w:rFonts w:ascii="Avenir LT 35 Light" w:hAnsi="Avenir LT 35 Light"/>
          <w:sz w:val="24"/>
          <w:szCs w:val="24"/>
          <w:lang w:val="es-ES_tradnl"/>
        </w:rPr>
        <w:t>á</w:t>
      </w:r>
      <w:r w:rsidR="00C45E31" w:rsidRPr="002E43D8">
        <w:rPr>
          <w:rFonts w:ascii="Avenir LT 35 Light" w:hAnsi="Avenir LT 35 Light"/>
          <w:sz w:val="24"/>
          <w:szCs w:val="24"/>
          <w:lang w:val="es-ES_tradnl"/>
        </w:rPr>
        <w:t xml:space="preserve"> 15 empleos y una inversión de $29,000,000.00</w:t>
      </w:r>
      <w:r w:rsidR="005F7693" w:rsidRPr="002E43D8">
        <w:rPr>
          <w:rFonts w:ascii="Avenir LT 35 Light" w:hAnsi="Avenir LT 35 Light"/>
          <w:sz w:val="24"/>
          <w:szCs w:val="24"/>
          <w:lang w:val="es-ES_tradnl"/>
        </w:rPr>
        <w:t>,</w:t>
      </w:r>
      <w:r w:rsidR="00C45E31" w:rsidRPr="002E43D8">
        <w:rPr>
          <w:rFonts w:ascii="Avenir LT 35 Light" w:hAnsi="Avenir LT 35 Light"/>
          <w:sz w:val="24"/>
          <w:szCs w:val="24"/>
          <w:lang w:val="es-ES_tradnl"/>
        </w:rPr>
        <w:t xml:space="preserve"> </w:t>
      </w:r>
      <w:r w:rsidR="00DD0ECA" w:rsidRPr="002E43D8">
        <w:rPr>
          <w:rFonts w:ascii="Avenir LT 35 Light" w:hAnsi="Avenir LT 35 Light"/>
          <w:sz w:val="24"/>
          <w:szCs w:val="24"/>
          <w:lang w:val="es-ES_tradnl"/>
        </w:rPr>
        <w:t>autorizado</w:t>
      </w:r>
      <w:r w:rsidR="009B7D74" w:rsidRPr="002E43D8">
        <w:rPr>
          <w:rFonts w:ascii="Avenir LT 35 Light" w:hAnsi="Avenir LT 35 Light"/>
          <w:sz w:val="24"/>
          <w:szCs w:val="24"/>
          <w:lang w:val="es-ES_tradnl"/>
        </w:rPr>
        <w:t xml:space="preserve"> por el Comité Técnico de la Promotora de la Industria Chihuahuense el día 23 de diciembre de 2013</w:t>
      </w:r>
      <w:r w:rsidR="005F7693" w:rsidRPr="002E43D8">
        <w:rPr>
          <w:rFonts w:ascii="Avenir LT 35 Light" w:hAnsi="Avenir LT 35 Light"/>
          <w:sz w:val="24"/>
          <w:szCs w:val="24"/>
          <w:lang w:val="es-ES_tradnl"/>
        </w:rPr>
        <w:t>.</w:t>
      </w:r>
    </w:p>
    <w:p w:rsidR="005F7693" w:rsidRPr="002E43D8" w:rsidRDefault="005F7693" w:rsidP="002E43D8">
      <w:pPr>
        <w:rPr>
          <w:rFonts w:ascii="Avenir LT 35 Light" w:hAnsi="Avenir LT 35 Light"/>
          <w:sz w:val="24"/>
          <w:szCs w:val="24"/>
          <w:lang w:val="es-ES_tradnl"/>
        </w:rPr>
      </w:pPr>
    </w:p>
    <w:p w:rsidR="005F7693" w:rsidRPr="002E43D8" w:rsidRDefault="005F7693" w:rsidP="002E43D8">
      <w:pPr>
        <w:rPr>
          <w:rFonts w:ascii="Avenir LT 35 Light" w:hAnsi="Avenir LT 35 Light"/>
          <w:sz w:val="24"/>
          <w:szCs w:val="24"/>
          <w:lang w:val="es-ES_tradnl"/>
        </w:rPr>
      </w:pPr>
      <w:r w:rsidRPr="002E43D8">
        <w:rPr>
          <w:rFonts w:ascii="Avenir LT 35 Light" w:hAnsi="Avenir LT 35 Light"/>
          <w:sz w:val="24"/>
          <w:szCs w:val="24"/>
          <w:lang w:val="es-ES_tradnl"/>
        </w:rPr>
        <w:t>Cabe hacer mención que el costo del metro cuadrado en el Parque Industrial Sur, se encuentra valorado a razón de $495.00 de acuerdo al avalúo practicado a la superficie total del 29 de mayo de 2013 por el Colegio de Valuadores San Felipe El Real, que daría un costo real de $9,900,000.00 y un subsidio de $7,900,000.00.</w:t>
      </w:r>
    </w:p>
    <w:p w:rsidR="005F7693" w:rsidRDefault="005F7693" w:rsidP="002E43D8">
      <w:pPr>
        <w:rPr>
          <w:rFonts w:ascii="Avenir LT 35 Light" w:hAnsi="Avenir LT 35 Light"/>
          <w:sz w:val="24"/>
          <w:szCs w:val="24"/>
          <w:lang w:val="es-ES_tradnl"/>
        </w:rPr>
      </w:pPr>
    </w:p>
    <w:p w:rsidR="00021D28" w:rsidRDefault="00021D28" w:rsidP="002E43D8">
      <w:pPr>
        <w:rPr>
          <w:rFonts w:ascii="Avenir LT 35 Light" w:hAnsi="Avenir LT 35 Light"/>
          <w:sz w:val="24"/>
          <w:szCs w:val="24"/>
          <w:lang w:val="es-ES_tradnl"/>
        </w:rPr>
      </w:pPr>
    </w:p>
    <w:p w:rsidR="00021D28" w:rsidRDefault="00021D28" w:rsidP="002E43D8">
      <w:pPr>
        <w:rPr>
          <w:rFonts w:ascii="Avenir LT 35 Light" w:hAnsi="Avenir LT 35 Light"/>
          <w:sz w:val="24"/>
          <w:szCs w:val="24"/>
          <w:lang w:val="es-ES_tradnl"/>
        </w:rPr>
      </w:pPr>
    </w:p>
    <w:p w:rsidR="00021D28" w:rsidRPr="002E43D8" w:rsidRDefault="00021D28" w:rsidP="002E43D8">
      <w:pPr>
        <w:rPr>
          <w:rFonts w:ascii="Avenir LT 35 Light" w:hAnsi="Avenir LT 35 Light"/>
          <w:sz w:val="24"/>
          <w:szCs w:val="24"/>
          <w:lang w:val="es-ES_tradnl"/>
        </w:rPr>
      </w:pPr>
    </w:p>
    <w:p w:rsidR="00021D28" w:rsidRDefault="00021D28" w:rsidP="002E43D8">
      <w:pPr>
        <w:rPr>
          <w:rFonts w:ascii="Avenir LT 35 Light" w:hAnsi="Avenir LT 35 Light"/>
          <w:sz w:val="24"/>
          <w:szCs w:val="24"/>
          <w:lang w:val="es-ES_tradnl"/>
        </w:rPr>
      </w:pPr>
    </w:p>
    <w:p w:rsidR="009B7D74" w:rsidRPr="002E43D8" w:rsidRDefault="009B7D74" w:rsidP="002E43D8">
      <w:pPr>
        <w:rPr>
          <w:rFonts w:ascii="Avenir LT 35 Light" w:hAnsi="Avenir LT 35 Light"/>
          <w:sz w:val="24"/>
          <w:szCs w:val="24"/>
          <w:lang w:val="es-ES_tradnl"/>
        </w:rPr>
      </w:pPr>
      <w:r w:rsidRPr="002E43D8">
        <w:rPr>
          <w:rFonts w:ascii="Avenir LT 35 Light" w:hAnsi="Avenir LT 35 Light"/>
          <w:sz w:val="24"/>
          <w:szCs w:val="24"/>
          <w:lang w:val="es-ES_tradnl"/>
        </w:rPr>
        <w:t>b) DELICIAS $2,000,401.67</w:t>
      </w:r>
    </w:p>
    <w:p w:rsidR="009B7D74" w:rsidRPr="002E43D8" w:rsidRDefault="009B7D74" w:rsidP="002E43D8">
      <w:pPr>
        <w:rPr>
          <w:rFonts w:ascii="Avenir LT 35 Light" w:hAnsi="Avenir LT 35 Light"/>
          <w:sz w:val="24"/>
          <w:szCs w:val="24"/>
          <w:lang w:val="es-ES_tradnl"/>
        </w:rPr>
      </w:pPr>
    </w:p>
    <w:p w:rsidR="00DD0ECA" w:rsidRPr="002E43D8" w:rsidRDefault="009B7D74" w:rsidP="002E43D8">
      <w:pPr>
        <w:rPr>
          <w:rFonts w:ascii="Avenir LT 35 Light" w:hAnsi="Avenir LT 35 Light"/>
          <w:sz w:val="24"/>
          <w:szCs w:val="24"/>
          <w:lang w:val="es-ES_tradnl"/>
        </w:rPr>
      </w:pPr>
      <w:r w:rsidRPr="002E43D8">
        <w:rPr>
          <w:rFonts w:ascii="Avenir LT 35 Light" w:hAnsi="Avenir LT 35 Light"/>
          <w:sz w:val="24"/>
          <w:szCs w:val="24"/>
          <w:lang w:val="es-ES_tradnl"/>
        </w:rPr>
        <w:t xml:space="preserve">Este importe corresponde a la venta de </w:t>
      </w:r>
      <w:r w:rsidR="005F7693" w:rsidRPr="002E43D8">
        <w:rPr>
          <w:rFonts w:ascii="Avenir LT 35 Light" w:hAnsi="Avenir LT 35 Light"/>
          <w:sz w:val="24"/>
          <w:szCs w:val="24"/>
          <w:lang w:val="es-ES_tradnl"/>
        </w:rPr>
        <w:t xml:space="preserve">un </w:t>
      </w:r>
      <w:r w:rsidRPr="002E43D8">
        <w:rPr>
          <w:rFonts w:ascii="Avenir LT 35 Light" w:hAnsi="Avenir LT 35 Light"/>
          <w:sz w:val="24"/>
          <w:szCs w:val="24"/>
          <w:lang w:val="es-ES_tradnl"/>
        </w:rPr>
        <w:t xml:space="preserve">lote de terreno urbano que se identifica como </w:t>
      </w:r>
      <w:r w:rsidR="00DD0ECA" w:rsidRPr="002E43D8">
        <w:rPr>
          <w:rFonts w:ascii="Avenir LT 35 Light" w:hAnsi="Avenir LT 35 Light"/>
          <w:sz w:val="24"/>
          <w:szCs w:val="24"/>
          <w:lang w:val="es-ES_tradnl"/>
        </w:rPr>
        <w:t xml:space="preserve">la </w:t>
      </w:r>
      <w:r w:rsidRPr="002E43D8">
        <w:rPr>
          <w:rFonts w:ascii="Avenir LT 35 Light" w:hAnsi="Avenir LT 35 Light"/>
          <w:sz w:val="24"/>
          <w:szCs w:val="24"/>
          <w:lang w:val="es-ES_tradnl"/>
        </w:rPr>
        <w:t>fracción B-1B uno</w:t>
      </w:r>
      <w:r w:rsidR="005F7693" w:rsidRPr="002E43D8">
        <w:rPr>
          <w:rFonts w:ascii="Avenir LT 35 Light" w:hAnsi="Avenir LT 35 Light"/>
          <w:sz w:val="24"/>
          <w:szCs w:val="24"/>
          <w:lang w:val="es-ES_tradnl"/>
        </w:rPr>
        <w:t xml:space="preserve"> </w:t>
      </w:r>
      <w:r w:rsidRPr="002E43D8">
        <w:rPr>
          <w:rFonts w:ascii="Avenir LT 35 Light" w:hAnsi="Avenir LT 35 Light"/>
          <w:sz w:val="24"/>
          <w:szCs w:val="24"/>
          <w:lang w:val="es-ES_tradnl"/>
        </w:rPr>
        <w:t>en la ciudad de Delicias</w:t>
      </w:r>
      <w:r w:rsidR="007F74C9" w:rsidRPr="002E43D8">
        <w:rPr>
          <w:rFonts w:ascii="Avenir LT 35 Light" w:hAnsi="Avenir LT 35 Light"/>
          <w:sz w:val="24"/>
          <w:szCs w:val="24"/>
          <w:lang w:val="es-ES_tradnl"/>
        </w:rPr>
        <w:t>,</w:t>
      </w:r>
      <w:r w:rsidRPr="002E43D8">
        <w:rPr>
          <w:rFonts w:ascii="Avenir LT 35 Light" w:hAnsi="Avenir LT 35 Light"/>
          <w:sz w:val="24"/>
          <w:szCs w:val="24"/>
          <w:lang w:val="es-ES_tradnl"/>
        </w:rPr>
        <w:t xml:space="preserve"> con una superficie de 60,000.05 m2</w:t>
      </w:r>
      <w:r w:rsidR="00DD0ECA" w:rsidRPr="002E43D8">
        <w:rPr>
          <w:rFonts w:ascii="Avenir LT 35 Light" w:hAnsi="Avenir LT 35 Light"/>
          <w:sz w:val="24"/>
          <w:szCs w:val="24"/>
          <w:lang w:val="es-ES_tradnl"/>
        </w:rPr>
        <w:t xml:space="preserve"> y colindancias con el Parque Industrial Agroindustrial Delicias y la carretera Panamericana,</w:t>
      </w:r>
      <w:r w:rsidR="005F7693" w:rsidRPr="002E43D8">
        <w:rPr>
          <w:rFonts w:ascii="Avenir LT 35 Light" w:hAnsi="Avenir LT 35 Light"/>
          <w:sz w:val="24"/>
          <w:szCs w:val="24"/>
          <w:lang w:val="es-ES_tradnl"/>
        </w:rPr>
        <w:t xml:space="preserve"> </w:t>
      </w:r>
      <w:r w:rsidRPr="002E43D8">
        <w:rPr>
          <w:rFonts w:ascii="Avenir LT 35 Light" w:hAnsi="Avenir LT 35 Light"/>
          <w:sz w:val="24"/>
          <w:szCs w:val="24"/>
          <w:lang w:val="es-ES_tradnl"/>
        </w:rPr>
        <w:t xml:space="preserve">a la empresa Prometeo Proyectos Ejecutivos, S.A., </w:t>
      </w:r>
      <w:r w:rsidR="00DD0ECA" w:rsidRPr="002E43D8">
        <w:rPr>
          <w:rFonts w:ascii="Avenir LT 35 Light" w:hAnsi="Avenir LT 35 Light"/>
          <w:sz w:val="24"/>
          <w:szCs w:val="24"/>
          <w:lang w:val="es-ES_tradnl"/>
        </w:rPr>
        <w:t xml:space="preserve">a </w:t>
      </w:r>
      <w:r w:rsidRPr="002E43D8">
        <w:rPr>
          <w:rFonts w:ascii="Avenir LT 35 Light" w:hAnsi="Avenir LT 35 Light"/>
          <w:sz w:val="24"/>
          <w:szCs w:val="24"/>
          <w:lang w:val="es-ES_tradnl"/>
        </w:rPr>
        <w:t xml:space="preserve">un precio </w:t>
      </w:r>
      <w:r w:rsidR="00DD0ECA" w:rsidRPr="002E43D8">
        <w:rPr>
          <w:rFonts w:ascii="Avenir LT 35 Light" w:hAnsi="Avenir LT 35 Light"/>
          <w:sz w:val="24"/>
          <w:szCs w:val="24"/>
          <w:lang w:val="es-ES_tradnl"/>
        </w:rPr>
        <w:t>subsidiado de $33.34 m2 para un total de $</w:t>
      </w:r>
      <w:r w:rsidRPr="002E43D8">
        <w:rPr>
          <w:rFonts w:ascii="Avenir LT 35 Light" w:hAnsi="Avenir LT 35 Light"/>
          <w:sz w:val="24"/>
          <w:szCs w:val="24"/>
          <w:lang w:val="es-ES_tradnl"/>
        </w:rPr>
        <w:t xml:space="preserve">2,000,401.64, </w:t>
      </w:r>
      <w:r w:rsidR="0057753D" w:rsidRPr="002E43D8">
        <w:rPr>
          <w:rFonts w:ascii="Avenir LT 35 Light" w:hAnsi="Avenir LT 35 Light"/>
          <w:sz w:val="24"/>
          <w:szCs w:val="24"/>
          <w:lang w:val="es-ES_tradnl"/>
        </w:rPr>
        <w:t xml:space="preserve">para la construcción de una planta de empaque de granos, leche en polvo y ensamble de diversas despensas que generará 55 empleos, </w:t>
      </w:r>
      <w:r w:rsidRPr="002E43D8">
        <w:rPr>
          <w:rFonts w:ascii="Avenir LT 35 Light" w:hAnsi="Avenir LT 35 Light"/>
          <w:sz w:val="24"/>
          <w:szCs w:val="24"/>
          <w:lang w:val="es-ES_tradnl"/>
        </w:rPr>
        <w:t>autoriza</w:t>
      </w:r>
      <w:r w:rsidR="00DD0ECA" w:rsidRPr="002E43D8">
        <w:rPr>
          <w:rFonts w:ascii="Avenir LT 35 Light" w:hAnsi="Avenir LT 35 Light"/>
          <w:sz w:val="24"/>
          <w:szCs w:val="24"/>
          <w:lang w:val="es-ES_tradnl"/>
        </w:rPr>
        <w:t>do</w:t>
      </w:r>
      <w:r w:rsidRPr="002E43D8">
        <w:rPr>
          <w:rFonts w:ascii="Avenir LT 35 Light" w:hAnsi="Avenir LT 35 Light"/>
          <w:sz w:val="24"/>
          <w:szCs w:val="24"/>
          <w:lang w:val="es-ES_tradnl"/>
        </w:rPr>
        <w:t xml:space="preserve"> por el Comité Técnico en el acta del día 28 de abril de 2014 y escritura </w:t>
      </w:r>
      <w:r w:rsidR="00DD0ECA" w:rsidRPr="002E43D8">
        <w:rPr>
          <w:rFonts w:ascii="Avenir LT 35 Light" w:hAnsi="Avenir LT 35 Light"/>
          <w:sz w:val="24"/>
          <w:szCs w:val="24"/>
          <w:lang w:val="es-ES_tradnl"/>
        </w:rPr>
        <w:t xml:space="preserve">pública </w:t>
      </w:r>
      <w:r w:rsidRPr="002E43D8">
        <w:rPr>
          <w:rFonts w:ascii="Avenir LT 35 Light" w:hAnsi="Avenir LT 35 Light"/>
          <w:sz w:val="24"/>
          <w:szCs w:val="24"/>
          <w:lang w:val="es-ES_tradnl"/>
        </w:rPr>
        <w:t xml:space="preserve">número </w:t>
      </w:r>
      <w:r w:rsidR="007F3B99" w:rsidRPr="002E43D8">
        <w:rPr>
          <w:rFonts w:ascii="Avenir LT 35 Light" w:hAnsi="Avenir LT 35 Light"/>
          <w:sz w:val="24"/>
          <w:szCs w:val="24"/>
          <w:lang w:val="es-ES_tradnl"/>
        </w:rPr>
        <w:t>7,395</w:t>
      </w:r>
      <w:r w:rsidRPr="002E43D8">
        <w:rPr>
          <w:rFonts w:ascii="Avenir LT 35 Light" w:hAnsi="Avenir LT 35 Light"/>
          <w:sz w:val="24"/>
          <w:szCs w:val="24"/>
          <w:lang w:val="es-ES_tradnl"/>
        </w:rPr>
        <w:t xml:space="preserve"> del 1</w:t>
      </w:r>
      <w:r w:rsidR="007F3B99" w:rsidRPr="002E43D8">
        <w:rPr>
          <w:rFonts w:ascii="Avenir LT 35 Light" w:hAnsi="Avenir LT 35 Light"/>
          <w:sz w:val="24"/>
          <w:szCs w:val="24"/>
          <w:lang w:val="es-ES_tradnl"/>
        </w:rPr>
        <w:t>1</w:t>
      </w:r>
      <w:r w:rsidRPr="002E43D8">
        <w:rPr>
          <w:rFonts w:ascii="Avenir LT 35 Light" w:hAnsi="Avenir LT 35 Light"/>
          <w:sz w:val="24"/>
          <w:szCs w:val="24"/>
          <w:lang w:val="es-ES_tradnl"/>
        </w:rPr>
        <w:t xml:space="preserve"> de </w:t>
      </w:r>
      <w:r w:rsidR="007F3B99" w:rsidRPr="002E43D8">
        <w:rPr>
          <w:rFonts w:ascii="Avenir LT 35 Light" w:hAnsi="Avenir LT 35 Light"/>
          <w:sz w:val="24"/>
          <w:szCs w:val="24"/>
          <w:lang w:val="es-ES_tradnl"/>
        </w:rPr>
        <w:t>junio de 2014.</w:t>
      </w:r>
    </w:p>
    <w:p w:rsidR="00DD0ECA" w:rsidRPr="002E43D8" w:rsidRDefault="00DD0ECA" w:rsidP="002E43D8">
      <w:pPr>
        <w:rPr>
          <w:rFonts w:ascii="Avenir LT 35 Light" w:hAnsi="Avenir LT 35 Light"/>
          <w:sz w:val="24"/>
          <w:szCs w:val="24"/>
          <w:highlight w:val="yellow"/>
          <w:lang w:val="es-ES_tradnl"/>
        </w:rPr>
      </w:pPr>
    </w:p>
    <w:p w:rsidR="00DD0ECA" w:rsidRPr="002E43D8" w:rsidRDefault="00DD0ECA" w:rsidP="002E43D8">
      <w:pPr>
        <w:rPr>
          <w:rFonts w:ascii="Avenir LT 35 Light" w:hAnsi="Avenir LT 35 Light"/>
          <w:sz w:val="24"/>
          <w:szCs w:val="24"/>
          <w:lang w:val="es-ES_tradnl"/>
        </w:rPr>
      </w:pPr>
      <w:r w:rsidRPr="002E43D8">
        <w:rPr>
          <w:rFonts w:ascii="Avenir LT 35 Light" w:hAnsi="Avenir LT 35 Light"/>
          <w:sz w:val="24"/>
          <w:szCs w:val="24"/>
          <w:lang w:val="es-ES_tradnl"/>
        </w:rPr>
        <w:t>Cabe hacer mención que el costo del metro cuadrado se encuentra valorado a razón de $100.00 de acuerdo al avalúo practicado a la superficie total del 2</w:t>
      </w:r>
      <w:r w:rsidR="0057753D" w:rsidRPr="002E43D8">
        <w:rPr>
          <w:rFonts w:ascii="Avenir LT 35 Light" w:hAnsi="Avenir LT 35 Light"/>
          <w:sz w:val="24"/>
          <w:szCs w:val="24"/>
          <w:lang w:val="es-ES_tradnl"/>
        </w:rPr>
        <w:t>3 de octubre de 2012</w:t>
      </w:r>
      <w:r w:rsidRPr="002E43D8">
        <w:rPr>
          <w:rFonts w:ascii="Avenir LT 35 Light" w:hAnsi="Avenir LT 35 Light"/>
          <w:sz w:val="24"/>
          <w:szCs w:val="24"/>
          <w:lang w:val="es-ES_tradnl"/>
        </w:rPr>
        <w:t xml:space="preserve"> por el Colegio de Valuadores San Felipe El Real, que daría un costo real de $</w:t>
      </w:r>
      <w:r w:rsidR="007F3B99" w:rsidRPr="002E43D8">
        <w:rPr>
          <w:rFonts w:ascii="Avenir LT 35 Light" w:hAnsi="Avenir LT 35 Light"/>
          <w:sz w:val="24"/>
          <w:szCs w:val="24"/>
          <w:lang w:val="es-ES_tradnl"/>
        </w:rPr>
        <w:t>6,000,000.0</w:t>
      </w:r>
      <w:r w:rsidR="00947C37" w:rsidRPr="002E43D8">
        <w:rPr>
          <w:rFonts w:ascii="Avenir LT 35 Light" w:hAnsi="Avenir LT 35 Light"/>
          <w:sz w:val="24"/>
          <w:szCs w:val="24"/>
          <w:lang w:val="es-ES_tradnl"/>
        </w:rPr>
        <w:t>1</w:t>
      </w:r>
      <w:r w:rsidRPr="002E43D8">
        <w:rPr>
          <w:rFonts w:ascii="Avenir LT 35 Light" w:hAnsi="Avenir LT 35 Light"/>
          <w:sz w:val="24"/>
          <w:szCs w:val="24"/>
          <w:lang w:val="es-ES_tradnl"/>
        </w:rPr>
        <w:t xml:space="preserve"> y un subsidio de $</w:t>
      </w:r>
      <w:r w:rsidR="00947C37" w:rsidRPr="002E43D8">
        <w:rPr>
          <w:rFonts w:ascii="Avenir LT 35 Light" w:hAnsi="Avenir LT 35 Light"/>
          <w:sz w:val="24"/>
          <w:szCs w:val="24"/>
          <w:lang w:val="es-ES_tradnl"/>
        </w:rPr>
        <w:t>3,999,603.36</w:t>
      </w:r>
      <w:r w:rsidR="007F3B99" w:rsidRPr="002E43D8">
        <w:rPr>
          <w:rFonts w:ascii="Avenir LT 35 Light" w:hAnsi="Avenir LT 35 Light"/>
          <w:sz w:val="24"/>
          <w:szCs w:val="24"/>
          <w:lang w:val="es-ES_tradnl"/>
        </w:rPr>
        <w:t>.00</w:t>
      </w:r>
      <w:r w:rsidRPr="002E43D8">
        <w:rPr>
          <w:rFonts w:ascii="Avenir LT 35 Light" w:hAnsi="Avenir LT 35 Light"/>
          <w:sz w:val="24"/>
          <w:szCs w:val="24"/>
          <w:lang w:val="es-ES_tradnl"/>
        </w:rPr>
        <w:t>.</w:t>
      </w:r>
    </w:p>
    <w:p w:rsidR="00C45E31" w:rsidRDefault="00C45E31" w:rsidP="002E43D8">
      <w:pPr>
        <w:rPr>
          <w:rFonts w:ascii="Avenir LT 35 Light" w:hAnsi="Avenir LT 35 Light"/>
          <w:sz w:val="24"/>
          <w:szCs w:val="24"/>
          <w:lang w:val="es-ES_tradnl"/>
        </w:rPr>
      </w:pPr>
    </w:p>
    <w:p w:rsidR="00021D28" w:rsidRPr="002E43D8" w:rsidRDefault="00021D28" w:rsidP="002E43D8">
      <w:pPr>
        <w:rPr>
          <w:rFonts w:ascii="Avenir LT 35 Light" w:hAnsi="Avenir LT 35 Light"/>
          <w:sz w:val="24"/>
          <w:szCs w:val="24"/>
          <w:lang w:val="es-ES_tradnl"/>
        </w:rPr>
      </w:pPr>
    </w:p>
    <w:p w:rsidR="009B7D74" w:rsidRPr="002E43D8" w:rsidRDefault="009B7D74" w:rsidP="002E43D8">
      <w:pPr>
        <w:rPr>
          <w:rFonts w:ascii="Avenir LT 35 Light" w:hAnsi="Avenir LT 35 Light"/>
          <w:sz w:val="24"/>
          <w:szCs w:val="24"/>
          <w:lang w:val="es-ES_tradnl"/>
        </w:rPr>
      </w:pPr>
      <w:r w:rsidRPr="002E43D8">
        <w:rPr>
          <w:rFonts w:ascii="Avenir LT 35 Light" w:hAnsi="Avenir LT 35 Light"/>
          <w:sz w:val="24"/>
          <w:szCs w:val="24"/>
          <w:lang w:val="es-ES_tradnl"/>
        </w:rPr>
        <w:t>c) ALDAMA $119,761.00</w:t>
      </w:r>
    </w:p>
    <w:p w:rsidR="009B7D74" w:rsidRPr="002E43D8" w:rsidRDefault="009B7D74" w:rsidP="002E43D8">
      <w:pPr>
        <w:rPr>
          <w:rFonts w:ascii="Avenir LT 35 Light" w:hAnsi="Avenir LT 35 Light"/>
          <w:sz w:val="24"/>
          <w:szCs w:val="24"/>
          <w:lang w:val="es-ES_tradnl"/>
        </w:rPr>
      </w:pPr>
    </w:p>
    <w:p w:rsidR="00D94F3F" w:rsidRPr="002E43D8" w:rsidRDefault="009B7D74" w:rsidP="002E43D8">
      <w:pPr>
        <w:rPr>
          <w:rFonts w:ascii="Avenir LT 35 Light" w:hAnsi="Avenir LT 35 Light"/>
          <w:sz w:val="24"/>
          <w:szCs w:val="24"/>
          <w:lang w:val="es-ES_tradnl"/>
        </w:rPr>
      </w:pPr>
      <w:r w:rsidRPr="002E43D8">
        <w:rPr>
          <w:rFonts w:ascii="Avenir LT 35 Light" w:hAnsi="Avenir LT 35 Light"/>
          <w:sz w:val="24"/>
          <w:szCs w:val="24"/>
          <w:lang w:val="es-ES_tradnl"/>
        </w:rPr>
        <w:t>Ingreso obtenido por la venta de terreno de uso industrial</w:t>
      </w:r>
      <w:r w:rsidR="00007B10" w:rsidRPr="002E43D8">
        <w:rPr>
          <w:rFonts w:ascii="Avenir LT 35 Light" w:hAnsi="Avenir LT 35 Light"/>
          <w:sz w:val="24"/>
          <w:szCs w:val="24"/>
          <w:lang w:val="es-ES_tradnl"/>
        </w:rPr>
        <w:t xml:space="preserve"> a la empresa Salsas y Condimentos Magma, S. de R.L.M.I.</w:t>
      </w:r>
      <w:r w:rsidRPr="002E43D8">
        <w:rPr>
          <w:rFonts w:ascii="Avenir LT 35 Light" w:hAnsi="Avenir LT 35 Light"/>
          <w:sz w:val="24"/>
          <w:szCs w:val="24"/>
          <w:lang w:val="es-ES_tradnl"/>
        </w:rPr>
        <w:t>, que se i</w:t>
      </w:r>
      <w:r w:rsidR="00007B10" w:rsidRPr="002E43D8">
        <w:rPr>
          <w:rFonts w:ascii="Avenir LT 35 Light" w:hAnsi="Avenir LT 35 Light"/>
          <w:sz w:val="24"/>
          <w:szCs w:val="24"/>
          <w:lang w:val="es-ES_tradnl"/>
        </w:rPr>
        <w:t>dentifica como f</w:t>
      </w:r>
      <w:r w:rsidRPr="002E43D8">
        <w:rPr>
          <w:rFonts w:ascii="Avenir LT 35 Light" w:hAnsi="Avenir LT 35 Light"/>
          <w:sz w:val="24"/>
          <w:szCs w:val="24"/>
          <w:lang w:val="es-ES_tradnl"/>
        </w:rPr>
        <w:t xml:space="preserve">racción 2-D2 B del lote número 1 </w:t>
      </w:r>
      <w:r w:rsidR="002D2E94" w:rsidRPr="002E43D8">
        <w:rPr>
          <w:rFonts w:ascii="Avenir LT 35 Light" w:hAnsi="Avenir LT 35 Light"/>
          <w:sz w:val="24"/>
          <w:szCs w:val="24"/>
          <w:lang w:val="es-ES_tradnl"/>
        </w:rPr>
        <w:t>ubicado</w:t>
      </w:r>
      <w:r w:rsidRPr="002E43D8">
        <w:rPr>
          <w:rFonts w:ascii="Avenir LT 35 Light" w:hAnsi="Avenir LT 35 Light"/>
          <w:sz w:val="24"/>
          <w:szCs w:val="24"/>
          <w:lang w:val="es-ES_tradnl"/>
        </w:rPr>
        <w:t xml:space="preserve"> en la calle Carmen Serdán</w:t>
      </w:r>
      <w:r w:rsidR="008039F0" w:rsidRPr="002E43D8">
        <w:rPr>
          <w:rFonts w:ascii="Avenir LT 35 Light" w:hAnsi="Avenir LT 35 Light"/>
          <w:sz w:val="24"/>
          <w:szCs w:val="24"/>
          <w:lang w:val="es-ES_tradnl"/>
        </w:rPr>
        <w:t xml:space="preserve"> </w:t>
      </w:r>
      <w:r w:rsidRPr="002E43D8">
        <w:rPr>
          <w:rFonts w:ascii="Avenir LT 35 Light" w:hAnsi="Avenir LT 35 Light"/>
          <w:sz w:val="24"/>
          <w:szCs w:val="24"/>
          <w:lang w:val="es-ES_tradnl"/>
        </w:rPr>
        <w:t>en el Municipio de Aldama</w:t>
      </w:r>
      <w:r w:rsidR="00007B10" w:rsidRPr="002E43D8">
        <w:rPr>
          <w:rFonts w:ascii="Avenir LT 35 Light" w:hAnsi="Avenir LT 35 Light"/>
          <w:sz w:val="24"/>
          <w:szCs w:val="24"/>
          <w:lang w:val="es-ES_tradnl"/>
        </w:rPr>
        <w:t>,</w:t>
      </w:r>
      <w:r w:rsidRPr="002E43D8">
        <w:rPr>
          <w:rFonts w:ascii="Avenir LT 35 Light" w:hAnsi="Avenir LT 35 Light"/>
          <w:sz w:val="24"/>
          <w:szCs w:val="24"/>
          <w:lang w:val="es-ES_tradnl"/>
        </w:rPr>
        <w:t xml:space="preserve"> con una superficie de 2,300 m2</w:t>
      </w:r>
      <w:r w:rsidR="00007B10" w:rsidRPr="002E43D8">
        <w:rPr>
          <w:rFonts w:ascii="Avenir LT 35 Light" w:hAnsi="Avenir LT 35 Light"/>
          <w:sz w:val="24"/>
          <w:szCs w:val="24"/>
          <w:lang w:val="es-ES_tradnl"/>
        </w:rPr>
        <w:t xml:space="preserve"> a razón de $52.07 para un total de $119,761.00</w:t>
      </w:r>
      <w:r w:rsidRPr="002E43D8">
        <w:rPr>
          <w:rFonts w:ascii="Avenir LT 35 Light" w:hAnsi="Avenir LT 35 Light"/>
          <w:sz w:val="24"/>
          <w:szCs w:val="24"/>
          <w:lang w:val="es-ES_tradnl"/>
        </w:rPr>
        <w:t>,</w:t>
      </w:r>
      <w:r w:rsidR="00007B10" w:rsidRPr="002E43D8">
        <w:rPr>
          <w:rFonts w:ascii="Avenir LT 35 Light" w:hAnsi="Avenir LT 35 Light"/>
          <w:sz w:val="24"/>
          <w:szCs w:val="24"/>
          <w:lang w:val="es-ES_tradnl"/>
        </w:rPr>
        <w:t xml:space="preserve"> con la finalidad de realizar una ampliación de la planta</w:t>
      </w:r>
      <w:r w:rsidRPr="002E43D8">
        <w:rPr>
          <w:rFonts w:ascii="Avenir LT 35 Light" w:hAnsi="Avenir LT 35 Light"/>
          <w:sz w:val="24"/>
          <w:szCs w:val="24"/>
          <w:lang w:val="es-ES_tradnl"/>
        </w:rPr>
        <w:t xml:space="preserve"> </w:t>
      </w:r>
      <w:r w:rsidR="00D94F3F" w:rsidRPr="002E43D8">
        <w:rPr>
          <w:rFonts w:ascii="Avenir LT 35 Light" w:hAnsi="Avenir LT 35 Light"/>
          <w:sz w:val="24"/>
          <w:szCs w:val="24"/>
          <w:lang w:val="es-ES_tradnl"/>
        </w:rPr>
        <w:t>procesadora de salsa</w:t>
      </w:r>
      <w:r w:rsidR="004B6A4A" w:rsidRPr="002E43D8">
        <w:rPr>
          <w:rFonts w:ascii="Avenir LT 35 Light" w:hAnsi="Avenir LT 35 Light"/>
          <w:sz w:val="24"/>
          <w:szCs w:val="24"/>
          <w:lang w:val="es-ES_tradnl"/>
        </w:rPr>
        <w:t>s</w:t>
      </w:r>
      <w:r w:rsidR="00D94F3F" w:rsidRPr="002E43D8">
        <w:rPr>
          <w:rFonts w:ascii="Avenir LT 35 Light" w:hAnsi="Avenir LT 35 Light"/>
          <w:sz w:val="24"/>
          <w:szCs w:val="24"/>
          <w:lang w:val="es-ES_tradnl"/>
        </w:rPr>
        <w:t xml:space="preserve"> picantes con áreas de innovación, refrigeración y producción, </w:t>
      </w:r>
      <w:r w:rsidRPr="002E43D8">
        <w:rPr>
          <w:rFonts w:ascii="Avenir LT 35 Light" w:hAnsi="Avenir LT 35 Light"/>
          <w:sz w:val="24"/>
          <w:szCs w:val="24"/>
          <w:lang w:val="es-ES_tradnl"/>
        </w:rPr>
        <w:t>operación autorizada por el Comité Técnico de la Promotora de la Industria Chihuahuense  el 9 de julio de 2014</w:t>
      </w:r>
      <w:r w:rsidR="00D94F3F" w:rsidRPr="002E43D8">
        <w:rPr>
          <w:rFonts w:ascii="Avenir LT 35 Light" w:hAnsi="Avenir LT 35 Light"/>
          <w:sz w:val="24"/>
          <w:szCs w:val="24"/>
          <w:lang w:val="es-ES_tradnl"/>
        </w:rPr>
        <w:t>.</w:t>
      </w:r>
    </w:p>
    <w:p w:rsidR="00D94F3F" w:rsidRPr="002E43D8" w:rsidRDefault="00D94F3F" w:rsidP="002E43D8">
      <w:pPr>
        <w:rPr>
          <w:rFonts w:ascii="Avenir LT 35 Light" w:hAnsi="Avenir LT 35 Light"/>
          <w:sz w:val="24"/>
          <w:szCs w:val="24"/>
          <w:lang w:val="es-ES_tradnl"/>
        </w:rPr>
      </w:pPr>
    </w:p>
    <w:p w:rsidR="00D94F3F" w:rsidRPr="002E43D8" w:rsidRDefault="00D94F3F" w:rsidP="002E43D8">
      <w:pPr>
        <w:rPr>
          <w:rFonts w:ascii="Avenir LT 35 Light" w:hAnsi="Avenir LT 35 Light"/>
          <w:sz w:val="24"/>
          <w:szCs w:val="24"/>
          <w:lang w:val="es-ES_tradnl"/>
        </w:rPr>
      </w:pPr>
      <w:r w:rsidRPr="002E43D8">
        <w:rPr>
          <w:rFonts w:ascii="Avenir LT 35 Light" w:hAnsi="Avenir LT 35 Light"/>
          <w:sz w:val="24"/>
          <w:szCs w:val="24"/>
          <w:lang w:val="es-ES_tradnl"/>
        </w:rPr>
        <w:t xml:space="preserve">Cabe hacer mención que el costo del metro cuadrado se encuentra valorado a razón de $216.60 de acuerdo al avalúo practicado a la superficie total del 7 de noviembre de 2011 </w:t>
      </w:r>
      <w:r w:rsidRPr="002E43D8">
        <w:rPr>
          <w:rFonts w:ascii="Avenir LT 35 Light" w:hAnsi="Avenir LT 35 Light"/>
          <w:sz w:val="24"/>
          <w:szCs w:val="24"/>
          <w:lang w:val="es-ES_tradnl"/>
        </w:rPr>
        <w:lastRenderedPageBreak/>
        <w:t>por el Colegio de Valuadores San Felipe El Real, que daría un costo real de $498,180.00 y un subsidio de $378,419.00.</w:t>
      </w:r>
    </w:p>
    <w:p w:rsidR="00D94F3F" w:rsidRPr="002E43D8" w:rsidRDefault="00D94F3F" w:rsidP="002E43D8">
      <w:pPr>
        <w:rPr>
          <w:rFonts w:ascii="Avenir LT 35 Light" w:hAnsi="Avenir LT 35 Light"/>
          <w:sz w:val="24"/>
          <w:szCs w:val="24"/>
          <w:lang w:val="es-ES_tradnl"/>
        </w:rPr>
      </w:pPr>
    </w:p>
    <w:p w:rsidR="00483DEF" w:rsidRPr="002E43D8" w:rsidRDefault="00483DEF"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Se determinaron observaciones que se desarrollan en el numeral II.I del apartado de observaciones y/o recomendaciones.</w:t>
      </w:r>
    </w:p>
    <w:p w:rsidR="00021D28" w:rsidRDefault="00021D28" w:rsidP="002E43D8">
      <w:pPr>
        <w:rPr>
          <w:rFonts w:ascii="Avenir LT 35 Light" w:hAnsi="Avenir LT 35 Light" w:cs="Calibri"/>
          <w:sz w:val="24"/>
          <w:szCs w:val="24"/>
          <w:lang w:val="es-MX"/>
        </w:rPr>
      </w:pPr>
    </w:p>
    <w:p w:rsidR="00021D28" w:rsidRDefault="00021D28" w:rsidP="002E43D8">
      <w:pPr>
        <w:rPr>
          <w:rFonts w:ascii="Avenir LT 35 Light" w:hAnsi="Avenir LT 35 Light" w:cs="Calibri"/>
          <w:sz w:val="24"/>
          <w:szCs w:val="24"/>
          <w:lang w:val="es-MX"/>
        </w:rPr>
      </w:pPr>
    </w:p>
    <w:p w:rsidR="009B7D74" w:rsidRDefault="009B7D74"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 xml:space="preserve">4) INTERESES GANADOS DE VALORES, CRÉDITOS, BONOS </w:t>
      </w:r>
      <w:r w:rsidR="004B6A4A" w:rsidRPr="002E43D8">
        <w:rPr>
          <w:rFonts w:ascii="Avenir LT 35 Light" w:hAnsi="Avenir LT 35 Light" w:cs="Calibri"/>
          <w:sz w:val="24"/>
          <w:szCs w:val="24"/>
          <w:lang w:val="es-MX"/>
        </w:rPr>
        <w:t>Y</w:t>
      </w:r>
      <w:r w:rsidRPr="002E43D8">
        <w:rPr>
          <w:rFonts w:ascii="Avenir LT 35 Light" w:hAnsi="Avenir LT 35 Light" w:cs="Calibri"/>
          <w:sz w:val="24"/>
          <w:szCs w:val="24"/>
          <w:lang w:val="es-MX"/>
        </w:rPr>
        <w:t xml:space="preserve"> OTROS $2,167,493.67</w:t>
      </w:r>
    </w:p>
    <w:p w:rsidR="00021D28" w:rsidRPr="002E43D8" w:rsidRDefault="00021D28" w:rsidP="002E43D8">
      <w:pPr>
        <w:rPr>
          <w:rFonts w:ascii="Avenir LT 35 Light" w:hAnsi="Avenir LT 35 Light" w:cs="Calibri"/>
          <w:sz w:val="24"/>
          <w:szCs w:val="24"/>
          <w:lang w:val="es-MX"/>
        </w:rPr>
      </w:pPr>
    </w:p>
    <w:p w:rsidR="009B19FD" w:rsidRPr="002E43D8" w:rsidRDefault="009B7D74"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Durante el período sujeto a revisión se registr</w:t>
      </w:r>
      <w:r w:rsidR="00194388" w:rsidRPr="002E43D8">
        <w:rPr>
          <w:rFonts w:ascii="Avenir LT 35 Light" w:hAnsi="Avenir LT 35 Light" w:cs="Calibri"/>
          <w:sz w:val="24"/>
          <w:szCs w:val="24"/>
          <w:lang w:val="es-ES_tradnl"/>
        </w:rPr>
        <w:t xml:space="preserve">ó una cantidad de </w:t>
      </w:r>
      <w:r w:rsidRPr="002E43D8">
        <w:rPr>
          <w:rFonts w:ascii="Avenir LT 35 Light" w:hAnsi="Avenir LT 35 Light" w:cs="Calibri"/>
          <w:sz w:val="24"/>
          <w:szCs w:val="24"/>
          <w:lang w:val="es-ES_tradnl"/>
        </w:rPr>
        <w:t xml:space="preserve">$2,167,493.67, que corresponde a </w:t>
      </w:r>
      <w:r w:rsidR="00194388" w:rsidRPr="002E43D8">
        <w:rPr>
          <w:rFonts w:ascii="Avenir LT 35 Light" w:hAnsi="Avenir LT 35 Light" w:cs="Calibri"/>
          <w:sz w:val="24"/>
          <w:szCs w:val="24"/>
          <w:lang w:val="es-ES_tradnl"/>
        </w:rPr>
        <w:t xml:space="preserve">los </w:t>
      </w:r>
      <w:r w:rsidRPr="002E43D8">
        <w:rPr>
          <w:rFonts w:ascii="Avenir LT 35 Light" w:hAnsi="Avenir LT 35 Light" w:cs="Calibri"/>
          <w:sz w:val="24"/>
          <w:szCs w:val="24"/>
          <w:lang w:val="es-ES_tradnl"/>
        </w:rPr>
        <w:t>rendimientos</w:t>
      </w:r>
      <w:r w:rsidR="007F74C9" w:rsidRPr="002E43D8">
        <w:rPr>
          <w:rFonts w:ascii="Avenir LT 35 Light" w:hAnsi="Avenir LT 35 Light" w:cs="Calibri"/>
          <w:sz w:val="24"/>
          <w:szCs w:val="24"/>
          <w:lang w:val="es-ES_tradnl"/>
        </w:rPr>
        <w:t xml:space="preserve"> ganados</w:t>
      </w:r>
      <w:r w:rsidR="00194388" w:rsidRPr="002E43D8">
        <w:rPr>
          <w:rFonts w:ascii="Avenir LT 35 Light" w:hAnsi="Avenir LT 35 Light" w:cs="Calibri"/>
          <w:sz w:val="24"/>
          <w:szCs w:val="24"/>
          <w:lang w:val="es-ES_tradnl"/>
        </w:rPr>
        <w:t>,</w:t>
      </w:r>
      <w:r w:rsidR="007F74C9" w:rsidRPr="002E43D8">
        <w:rPr>
          <w:rFonts w:ascii="Avenir LT 35 Light" w:hAnsi="Avenir LT 35 Light" w:cs="Calibri"/>
          <w:sz w:val="24"/>
          <w:szCs w:val="24"/>
          <w:lang w:val="es-ES_tradnl"/>
        </w:rPr>
        <w:t xml:space="preserve"> verificando su correcto registro contable y el soporte documental</w:t>
      </w:r>
      <w:r w:rsidR="004B6A4A" w:rsidRPr="002E43D8">
        <w:rPr>
          <w:rFonts w:ascii="Avenir LT 35 Light" w:hAnsi="Avenir LT 35 Light" w:cs="Calibri"/>
          <w:sz w:val="24"/>
          <w:szCs w:val="24"/>
          <w:lang w:val="es-ES_tradnl"/>
        </w:rPr>
        <w:t>,</w:t>
      </w:r>
      <w:r w:rsidR="007F74C9" w:rsidRPr="002E43D8">
        <w:rPr>
          <w:rFonts w:ascii="Avenir LT 35 Light" w:hAnsi="Avenir LT 35 Light" w:cs="Calibri"/>
          <w:sz w:val="24"/>
          <w:szCs w:val="24"/>
          <w:lang w:val="es-ES_tradnl"/>
        </w:rPr>
        <w:t xml:space="preserve"> obteniendo resultados satisfactorios.</w:t>
      </w:r>
    </w:p>
    <w:p w:rsidR="00021D28" w:rsidRDefault="00021D28" w:rsidP="002E43D8">
      <w:pPr>
        <w:rPr>
          <w:rFonts w:ascii="Avenir LT 35 Light" w:eastAsia="Calibri" w:hAnsi="Avenir LT 35 Light" w:cs="Times New Roman"/>
          <w:sz w:val="24"/>
          <w:szCs w:val="24"/>
          <w:lang w:val="es-MX"/>
        </w:rPr>
      </w:pPr>
    </w:p>
    <w:p w:rsidR="00021D28" w:rsidRDefault="00021D28" w:rsidP="002E43D8">
      <w:pPr>
        <w:rPr>
          <w:rFonts w:ascii="Avenir LT 35 Light" w:eastAsia="Calibri" w:hAnsi="Avenir LT 35 Light" w:cs="Times New Roman"/>
          <w:sz w:val="24"/>
          <w:szCs w:val="24"/>
          <w:lang w:val="es-MX"/>
        </w:rPr>
      </w:pPr>
    </w:p>
    <w:p w:rsidR="00021D28" w:rsidRDefault="00021D28" w:rsidP="002E43D8">
      <w:pPr>
        <w:rPr>
          <w:rFonts w:ascii="Avenir LT 35 Light" w:eastAsia="Calibri" w:hAnsi="Avenir LT 35 Light" w:cs="Times New Roman"/>
          <w:sz w:val="24"/>
          <w:szCs w:val="24"/>
          <w:lang w:val="es-MX"/>
        </w:rPr>
      </w:pPr>
    </w:p>
    <w:p w:rsidR="00021D28" w:rsidRDefault="00021D28" w:rsidP="002E43D8">
      <w:pPr>
        <w:rPr>
          <w:rFonts w:ascii="Avenir LT 35 Light" w:eastAsia="Calibri" w:hAnsi="Avenir LT 35 Light" w:cs="Times New Roman"/>
          <w:sz w:val="24"/>
          <w:szCs w:val="24"/>
          <w:lang w:val="es-MX"/>
        </w:rPr>
      </w:pPr>
    </w:p>
    <w:p w:rsidR="007477CB" w:rsidRPr="002E43D8" w:rsidRDefault="007E335B" w:rsidP="002E43D8">
      <w:pPr>
        <w:rPr>
          <w:rFonts w:ascii="Avenir LT 35 Light" w:eastAsia="Calibri" w:hAnsi="Avenir LT 35 Light" w:cs="Times New Roman"/>
          <w:sz w:val="24"/>
          <w:szCs w:val="24"/>
          <w:lang w:val="es-MX"/>
        </w:rPr>
      </w:pPr>
      <w:r w:rsidRPr="002E43D8">
        <w:rPr>
          <w:rFonts w:ascii="Avenir LT 35 Light" w:eastAsia="Calibri" w:hAnsi="Avenir LT 35 Light" w:cs="Times New Roman"/>
          <w:sz w:val="24"/>
          <w:szCs w:val="24"/>
          <w:lang w:val="es-MX"/>
        </w:rPr>
        <w:t>I.5</w:t>
      </w:r>
      <w:r w:rsidR="009B19FD" w:rsidRPr="002E43D8">
        <w:rPr>
          <w:rFonts w:ascii="Avenir LT 35 Light" w:eastAsia="Calibri" w:hAnsi="Avenir LT 35 Light" w:cs="Times New Roman"/>
          <w:sz w:val="24"/>
          <w:szCs w:val="24"/>
          <w:lang w:val="es-MX"/>
        </w:rPr>
        <w:t>.</w:t>
      </w:r>
      <w:r w:rsidR="007477CB" w:rsidRPr="002E43D8">
        <w:rPr>
          <w:rFonts w:ascii="Avenir LT 35 Light" w:eastAsia="Calibri" w:hAnsi="Avenir LT 35 Light" w:cs="Times New Roman"/>
          <w:sz w:val="24"/>
          <w:szCs w:val="24"/>
          <w:lang w:val="es-MX"/>
        </w:rPr>
        <w:tab/>
        <w:t>EGRESOS</w:t>
      </w:r>
    </w:p>
    <w:p w:rsidR="007477CB" w:rsidRPr="002E43D8" w:rsidRDefault="007477CB" w:rsidP="002E43D8">
      <w:pPr>
        <w:rPr>
          <w:rFonts w:ascii="Avenir LT 35 Light" w:eastAsia="Calibri" w:hAnsi="Avenir LT 35 Light" w:cs="Times New Roman"/>
          <w:sz w:val="24"/>
          <w:szCs w:val="24"/>
          <w:lang w:val="es-MX"/>
        </w:rPr>
      </w:pPr>
    </w:p>
    <w:p w:rsidR="007477CB" w:rsidRPr="002E43D8" w:rsidRDefault="007E335B" w:rsidP="002E43D8">
      <w:pPr>
        <w:rPr>
          <w:rFonts w:ascii="Avenir LT 35 Light" w:eastAsia="Calibri" w:hAnsi="Avenir LT 35 Light" w:cs="Times New Roman"/>
          <w:sz w:val="24"/>
          <w:szCs w:val="24"/>
          <w:lang w:val="es-MX"/>
        </w:rPr>
      </w:pPr>
      <w:r w:rsidRPr="002E43D8">
        <w:rPr>
          <w:rFonts w:ascii="Avenir LT 35 Light" w:eastAsia="Calibri" w:hAnsi="Avenir LT 35 Light" w:cs="Times New Roman"/>
          <w:sz w:val="24"/>
          <w:szCs w:val="24"/>
          <w:lang w:val="es-MX"/>
        </w:rPr>
        <w:t>I.5</w:t>
      </w:r>
      <w:r w:rsidR="007477CB" w:rsidRPr="002E43D8">
        <w:rPr>
          <w:rFonts w:ascii="Avenir LT 35 Light" w:eastAsia="Calibri" w:hAnsi="Avenir LT 35 Light" w:cs="Times New Roman"/>
          <w:sz w:val="24"/>
          <w:szCs w:val="24"/>
          <w:lang w:val="es-MX"/>
        </w:rPr>
        <w:t>.1</w:t>
      </w:r>
      <w:r w:rsidR="009B19FD" w:rsidRPr="002E43D8">
        <w:rPr>
          <w:rFonts w:ascii="Avenir LT 35 Light" w:eastAsia="Calibri" w:hAnsi="Avenir LT 35 Light" w:cs="Times New Roman"/>
          <w:sz w:val="24"/>
          <w:szCs w:val="24"/>
          <w:lang w:val="es-MX"/>
        </w:rPr>
        <w:t>.</w:t>
      </w:r>
      <w:r w:rsidR="007477CB" w:rsidRPr="002E43D8">
        <w:rPr>
          <w:rFonts w:ascii="Avenir LT 35 Light" w:eastAsia="Calibri" w:hAnsi="Avenir LT 35 Light" w:cs="Times New Roman"/>
          <w:sz w:val="24"/>
          <w:szCs w:val="24"/>
          <w:lang w:val="es-MX"/>
        </w:rPr>
        <w:tab/>
      </w:r>
      <w:r w:rsidR="005D2800" w:rsidRPr="002E43D8">
        <w:rPr>
          <w:rFonts w:ascii="Avenir LT 35 Light" w:eastAsia="Calibri" w:hAnsi="Avenir LT 35 Light" w:cs="Times New Roman"/>
          <w:sz w:val="24"/>
          <w:szCs w:val="24"/>
          <w:lang w:val="es-MX"/>
        </w:rPr>
        <w:t>VARIACIONES DE EGRESOS PRESUPUESTADOS</w:t>
      </w:r>
      <w:r w:rsidR="007477CB" w:rsidRPr="002E43D8">
        <w:rPr>
          <w:rFonts w:ascii="Avenir LT 35 Light" w:eastAsia="Calibri" w:hAnsi="Avenir LT 35 Light" w:cs="Times New Roman"/>
          <w:sz w:val="24"/>
          <w:szCs w:val="24"/>
          <w:lang w:val="es-MX"/>
        </w:rPr>
        <w:t xml:space="preserve"> CONTRA REALES</w:t>
      </w:r>
    </w:p>
    <w:p w:rsidR="007F74C9" w:rsidRPr="002E43D8" w:rsidRDefault="007F74C9" w:rsidP="002E43D8">
      <w:pPr>
        <w:rPr>
          <w:rFonts w:ascii="Avenir LT 35 Light" w:eastAsia="Calibri" w:hAnsi="Avenir LT 35 Light" w:cs="Times New Roman"/>
          <w:sz w:val="24"/>
          <w:szCs w:val="24"/>
          <w:lang w:val="es-MX"/>
        </w:rPr>
      </w:pPr>
    </w:p>
    <w:p w:rsidR="007F74C9" w:rsidRPr="002E43D8" w:rsidRDefault="007F74C9" w:rsidP="002E43D8">
      <w:pPr>
        <w:rPr>
          <w:rFonts w:ascii="Avenir LT 35 Light" w:eastAsia="Calibri" w:hAnsi="Avenir LT 35 Light" w:cs="Times New Roman"/>
          <w:sz w:val="24"/>
          <w:szCs w:val="24"/>
          <w:lang w:val="es-MX"/>
        </w:rPr>
      </w:pPr>
      <w:r w:rsidRPr="002E43D8">
        <w:rPr>
          <w:rFonts w:ascii="Avenir LT 35 Light" w:eastAsia="Calibri" w:hAnsi="Avenir LT 35 Light" w:cs="Times New Roman"/>
          <w:sz w:val="24"/>
          <w:szCs w:val="24"/>
          <w:lang w:val="es-MX"/>
        </w:rPr>
        <w:t>Se llevó a cabo un comparativo entre los egresos reales y los presupuestados como sigue:</w:t>
      </w:r>
    </w:p>
    <w:p w:rsidR="007477CB" w:rsidRDefault="007477CB"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bookmarkStart w:id="9" w:name="_MON_1465981906"/>
    <w:bookmarkEnd w:id="9"/>
    <w:p w:rsidR="00194388" w:rsidRPr="002E43D8" w:rsidRDefault="00021D28" w:rsidP="00021D28">
      <w:pPr>
        <w:jc w:val="center"/>
        <w:rPr>
          <w:rFonts w:ascii="Avenir LT 35 Light" w:hAnsi="Avenir LT 35 Light"/>
          <w:sz w:val="24"/>
          <w:szCs w:val="24"/>
          <w:lang w:val="es-MX"/>
        </w:rPr>
      </w:pPr>
      <w:r w:rsidRPr="002E43D8">
        <w:rPr>
          <w:rFonts w:ascii="Avenir LT 35 Light" w:hAnsi="Avenir LT 35 Light"/>
          <w:sz w:val="24"/>
          <w:szCs w:val="24"/>
          <w:lang w:val="es-MX"/>
        </w:rPr>
        <w:object w:dxaOrig="13168" w:dyaOrig="2491">
          <v:shape id="_x0000_i1033" type="#_x0000_t75" style="width:441.75pt;height:110.25pt" o:ole="">
            <v:imagedata r:id="rId28" o:title=""/>
          </v:shape>
          <o:OLEObject Type="Embed" ProgID="Excel.Sheet.12" ShapeID="_x0000_i1033" DrawAspect="Content" ObjectID="_1565603276" r:id="rId29"/>
        </w:object>
      </w:r>
    </w:p>
    <w:p w:rsidR="00021D28" w:rsidRDefault="00021D28" w:rsidP="002E43D8">
      <w:pPr>
        <w:rPr>
          <w:rFonts w:ascii="Avenir LT 35 Light" w:hAnsi="Avenir LT 35 Light"/>
          <w:sz w:val="24"/>
          <w:szCs w:val="24"/>
          <w:lang w:val="es-MX"/>
        </w:rPr>
      </w:pPr>
    </w:p>
    <w:p w:rsidR="007477CB" w:rsidRDefault="007477CB" w:rsidP="002E43D8">
      <w:pPr>
        <w:rPr>
          <w:rFonts w:ascii="Avenir LT 35 Light" w:hAnsi="Avenir LT 35 Light"/>
          <w:sz w:val="24"/>
          <w:szCs w:val="24"/>
          <w:lang w:val="es-MX"/>
        </w:rPr>
      </w:pPr>
      <w:r w:rsidRPr="002E43D8">
        <w:rPr>
          <w:rFonts w:ascii="Avenir LT 35 Light" w:hAnsi="Avenir LT 35 Light"/>
          <w:sz w:val="24"/>
          <w:szCs w:val="24"/>
          <w:lang w:val="es-MX"/>
        </w:rPr>
        <w:t>COMENTARIO</w:t>
      </w:r>
      <w:r w:rsidR="00C00E02" w:rsidRPr="002E43D8">
        <w:rPr>
          <w:rFonts w:ascii="Avenir LT 35 Light" w:hAnsi="Avenir LT 35 Light"/>
          <w:sz w:val="24"/>
          <w:szCs w:val="24"/>
          <w:lang w:val="es-MX"/>
        </w:rPr>
        <w:t>S</w:t>
      </w:r>
      <w:r w:rsidRPr="002E43D8">
        <w:rPr>
          <w:rFonts w:ascii="Avenir LT 35 Light" w:hAnsi="Avenir LT 35 Light"/>
          <w:sz w:val="24"/>
          <w:szCs w:val="24"/>
          <w:lang w:val="es-MX"/>
        </w:rPr>
        <w:t>:</w:t>
      </w:r>
    </w:p>
    <w:p w:rsidR="00021D28" w:rsidRPr="002E43D8" w:rsidRDefault="00021D28" w:rsidP="002E43D8">
      <w:pPr>
        <w:rPr>
          <w:rFonts w:ascii="Avenir LT 35 Light" w:hAnsi="Avenir LT 35 Light"/>
          <w:sz w:val="24"/>
          <w:szCs w:val="24"/>
          <w:lang w:val="es-MX"/>
        </w:rPr>
      </w:pPr>
    </w:p>
    <w:p w:rsidR="007477CB" w:rsidRDefault="00C324C4" w:rsidP="002E43D8">
      <w:pPr>
        <w:rPr>
          <w:rFonts w:ascii="Avenir LT 35 Light" w:hAnsi="Avenir LT 35 Light"/>
          <w:sz w:val="24"/>
          <w:szCs w:val="24"/>
          <w:lang w:val="es-MX"/>
        </w:rPr>
      </w:pPr>
      <w:r w:rsidRPr="002E43D8">
        <w:rPr>
          <w:rFonts w:ascii="Avenir LT 35 Light" w:hAnsi="Avenir LT 35 Light"/>
          <w:sz w:val="24"/>
          <w:szCs w:val="24"/>
          <w:lang w:val="es-MX"/>
        </w:rPr>
        <w:t>1)</w:t>
      </w:r>
      <w:r w:rsidRPr="002E43D8">
        <w:rPr>
          <w:rFonts w:ascii="Avenir LT 35 Light" w:hAnsi="Avenir LT 35 Light"/>
          <w:sz w:val="24"/>
          <w:szCs w:val="24"/>
          <w:lang w:val="es-MX"/>
        </w:rPr>
        <w:tab/>
      </w:r>
      <w:r w:rsidR="00146433" w:rsidRPr="002E43D8">
        <w:rPr>
          <w:rFonts w:ascii="Avenir LT 35 Light" w:hAnsi="Avenir LT 35 Light"/>
          <w:sz w:val="24"/>
          <w:szCs w:val="24"/>
          <w:lang w:val="es-MX"/>
        </w:rPr>
        <w:t>Variación que se origina</w:t>
      </w:r>
      <w:r w:rsidR="007477CB" w:rsidRPr="002E43D8">
        <w:rPr>
          <w:rFonts w:ascii="Avenir LT 35 Light" w:hAnsi="Avenir LT 35 Light"/>
          <w:sz w:val="24"/>
          <w:szCs w:val="24"/>
          <w:lang w:val="es-MX"/>
        </w:rPr>
        <w:t xml:space="preserve"> </w:t>
      </w:r>
      <w:r w:rsidR="007B2ABA" w:rsidRPr="002E43D8">
        <w:rPr>
          <w:rFonts w:ascii="Avenir LT 35 Light" w:hAnsi="Avenir LT 35 Light"/>
          <w:sz w:val="24"/>
          <w:szCs w:val="24"/>
          <w:lang w:val="es-MX"/>
        </w:rPr>
        <w:t xml:space="preserve">por el pago de los </w:t>
      </w:r>
      <w:r w:rsidR="007477CB" w:rsidRPr="002E43D8">
        <w:rPr>
          <w:rFonts w:ascii="Avenir LT 35 Light" w:hAnsi="Avenir LT 35 Light"/>
          <w:sz w:val="24"/>
          <w:szCs w:val="24"/>
          <w:lang w:val="es-MX"/>
        </w:rPr>
        <w:t>derechos de extracción de agua de los pozos del Complejo Industrial Chihuahua</w:t>
      </w:r>
      <w:r w:rsidR="00C34414" w:rsidRPr="002E43D8">
        <w:rPr>
          <w:rFonts w:ascii="Avenir LT 35 Light" w:hAnsi="Avenir LT 35 Light"/>
          <w:sz w:val="24"/>
          <w:szCs w:val="24"/>
          <w:lang w:val="es-MX"/>
        </w:rPr>
        <w:t>.</w:t>
      </w:r>
    </w:p>
    <w:p w:rsidR="00021D28" w:rsidRPr="002E43D8" w:rsidRDefault="00021D28" w:rsidP="002E43D8">
      <w:pPr>
        <w:rPr>
          <w:rFonts w:ascii="Avenir LT 35 Light" w:hAnsi="Avenir LT 35 Light"/>
          <w:sz w:val="24"/>
          <w:szCs w:val="24"/>
          <w:lang w:val="es-MX"/>
        </w:rPr>
      </w:pPr>
    </w:p>
    <w:p w:rsidR="002468F9" w:rsidRPr="002E43D8" w:rsidRDefault="002468F9" w:rsidP="002E43D8">
      <w:pPr>
        <w:rPr>
          <w:rFonts w:ascii="Avenir LT 35 Light" w:hAnsi="Avenir LT 35 Light"/>
          <w:sz w:val="24"/>
          <w:szCs w:val="24"/>
          <w:lang w:val="es-MX"/>
        </w:rPr>
      </w:pPr>
      <w:r w:rsidRPr="002E43D8">
        <w:rPr>
          <w:rFonts w:ascii="Avenir LT 35 Light" w:hAnsi="Avenir LT 35 Light"/>
          <w:sz w:val="24"/>
          <w:szCs w:val="24"/>
          <w:lang w:val="es-MX"/>
        </w:rPr>
        <w:t>2)</w:t>
      </w:r>
      <w:r w:rsidR="007B2ABA" w:rsidRPr="002E43D8">
        <w:rPr>
          <w:rFonts w:ascii="Avenir LT 35 Light" w:hAnsi="Avenir LT 35 Light"/>
          <w:sz w:val="24"/>
          <w:szCs w:val="24"/>
          <w:lang w:val="es-MX"/>
        </w:rPr>
        <w:t xml:space="preserve"> Variación que se origina por partidas no </w:t>
      </w:r>
      <w:r w:rsidR="008039F0" w:rsidRPr="002E43D8">
        <w:rPr>
          <w:rFonts w:ascii="Avenir LT 35 Light" w:hAnsi="Avenir LT 35 Light"/>
          <w:sz w:val="24"/>
          <w:szCs w:val="24"/>
          <w:lang w:val="es-MX"/>
        </w:rPr>
        <w:t>presupuestadas por la Promotora por la venta de reservas territoriales.</w:t>
      </w:r>
    </w:p>
    <w:p w:rsidR="00A06044" w:rsidRDefault="00A06044"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p w:rsidR="00C95CF7" w:rsidRPr="002E43D8" w:rsidRDefault="007E335B"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 xml:space="preserve">I.5.2. </w:t>
      </w:r>
      <w:r w:rsidR="00C95CF7" w:rsidRPr="002E43D8">
        <w:rPr>
          <w:rFonts w:ascii="Avenir LT 35 Light" w:hAnsi="Avenir LT 35 Light" w:cs="Calibri"/>
          <w:sz w:val="24"/>
          <w:szCs w:val="24"/>
          <w:lang w:val="es-MX"/>
        </w:rPr>
        <w:t>REVISIÓN DE EGRESOS</w:t>
      </w:r>
    </w:p>
    <w:p w:rsidR="00C95CF7" w:rsidRPr="002E43D8" w:rsidRDefault="00C95CF7" w:rsidP="002E43D8">
      <w:pPr>
        <w:rPr>
          <w:rFonts w:ascii="Avenir LT 35 Light" w:hAnsi="Avenir LT 35 Light" w:cs="Calibri"/>
          <w:sz w:val="24"/>
          <w:szCs w:val="24"/>
          <w:lang w:val="es-MX"/>
        </w:rPr>
      </w:pPr>
    </w:p>
    <w:p w:rsidR="00C95CF7" w:rsidRPr="002E43D8" w:rsidRDefault="00C95CF7"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Los egresos totales y la muestra seleccionada para su revisión se integran como sigue:</w:t>
      </w:r>
    </w:p>
    <w:p w:rsidR="00C95CF7" w:rsidRDefault="00C95CF7" w:rsidP="002E43D8">
      <w:pPr>
        <w:rPr>
          <w:rFonts w:ascii="Avenir LT 35 Light" w:hAnsi="Avenir LT 35 Light" w:cs="Calibri"/>
          <w:sz w:val="24"/>
          <w:szCs w:val="24"/>
          <w:lang w:val="es-MX"/>
        </w:rPr>
      </w:pPr>
    </w:p>
    <w:p w:rsidR="00021D28" w:rsidRPr="002E43D8" w:rsidRDefault="00021D28" w:rsidP="002E43D8">
      <w:pPr>
        <w:rPr>
          <w:rFonts w:ascii="Avenir LT 35 Light" w:hAnsi="Avenir LT 35 Light" w:cs="Calibri"/>
          <w:sz w:val="24"/>
          <w:szCs w:val="24"/>
          <w:lang w:val="es-MX"/>
        </w:rPr>
      </w:pPr>
    </w:p>
    <w:bookmarkStart w:id="10" w:name="_MON_1497688832"/>
    <w:bookmarkEnd w:id="10"/>
    <w:p w:rsidR="00C95CF7" w:rsidRPr="002E43D8" w:rsidRDefault="004B6A4A" w:rsidP="00021D28">
      <w:pPr>
        <w:tabs>
          <w:tab w:val="left" w:pos="5812"/>
        </w:tabs>
        <w:jc w:val="center"/>
        <w:rPr>
          <w:rFonts w:ascii="Avenir LT 35 Light" w:hAnsi="Avenir LT 35 Light" w:cs="Calibri"/>
          <w:sz w:val="24"/>
          <w:szCs w:val="24"/>
          <w:lang w:val="es-MX"/>
        </w:rPr>
      </w:pPr>
      <w:r w:rsidRPr="002E43D8">
        <w:rPr>
          <w:rFonts w:ascii="Avenir LT 35 Light" w:hAnsi="Avenir LT 35 Light" w:cs="Calibri"/>
          <w:sz w:val="24"/>
          <w:szCs w:val="24"/>
          <w:lang w:val="es-MX"/>
        </w:rPr>
        <w:object w:dxaOrig="8203" w:dyaOrig="2687">
          <v:shape id="_x0000_i1034" type="#_x0000_t75" style="width:479.25pt;height:141.75pt" o:ole="">
            <v:imagedata r:id="rId30" o:title=""/>
          </v:shape>
          <o:OLEObject Type="Embed" ProgID="Excel.Sheet.12" ShapeID="_x0000_i1034" DrawAspect="Content" ObjectID="_1565603277" r:id="rId31"/>
        </w:object>
      </w:r>
      <w:bookmarkStart w:id="11" w:name="_MON_1425118078"/>
      <w:bookmarkEnd w:id="11"/>
    </w:p>
    <w:p w:rsidR="002F7728" w:rsidRPr="002E43D8" w:rsidRDefault="002F7728" w:rsidP="002E43D8">
      <w:pPr>
        <w:tabs>
          <w:tab w:val="left" w:pos="748"/>
        </w:tabs>
        <w:rPr>
          <w:rFonts w:ascii="Avenir LT 35 Light" w:hAnsi="Avenir LT 35 Light" w:cs="Calibri"/>
          <w:sz w:val="24"/>
          <w:szCs w:val="24"/>
          <w:lang w:val="es-ES_tradnl"/>
        </w:rPr>
      </w:pPr>
    </w:p>
    <w:p w:rsidR="00021D28" w:rsidRDefault="00021D28" w:rsidP="002E43D8">
      <w:pPr>
        <w:tabs>
          <w:tab w:val="left" w:pos="748"/>
        </w:tabs>
        <w:rPr>
          <w:rFonts w:ascii="Avenir LT 35 Light" w:hAnsi="Avenir LT 35 Light" w:cs="Calibri"/>
          <w:sz w:val="24"/>
          <w:szCs w:val="24"/>
          <w:lang w:val="es-ES_tradnl"/>
        </w:rPr>
      </w:pPr>
    </w:p>
    <w:p w:rsidR="00021D28" w:rsidRDefault="00021D28" w:rsidP="002E43D8">
      <w:pPr>
        <w:tabs>
          <w:tab w:val="left" w:pos="748"/>
        </w:tabs>
        <w:rPr>
          <w:rFonts w:ascii="Avenir LT 35 Light" w:hAnsi="Avenir LT 35 Light" w:cs="Calibri"/>
          <w:sz w:val="24"/>
          <w:szCs w:val="24"/>
          <w:lang w:val="es-ES_tradnl"/>
        </w:rPr>
      </w:pPr>
    </w:p>
    <w:p w:rsidR="00021D28" w:rsidRDefault="00021D28" w:rsidP="002E43D8">
      <w:pPr>
        <w:tabs>
          <w:tab w:val="left" w:pos="748"/>
        </w:tabs>
        <w:rPr>
          <w:rFonts w:ascii="Avenir LT 35 Light" w:hAnsi="Avenir LT 35 Light" w:cs="Calibri"/>
          <w:sz w:val="24"/>
          <w:szCs w:val="24"/>
          <w:lang w:val="es-ES_tradnl"/>
        </w:rPr>
      </w:pPr>
    </w:p>
    <w:p w:rsidR="00021D28" w:rsidRDefault="00021D28" w:rsidP="002E43D8">
      <w:pPr>
        <w:tabs>
          <w:tab w:val="left" w:pos="748"/>
        </w:tabs>
        <w:rPr>
          <w:rFonts w:ascii="Avenir LT 35 Light" w:hAnsi="Avenir LT 35 Light" w:cs="Calibri"/>
          <w:sz w:val="24"/>
          <w:szCs w:val="24"/>
          <w:lang w:val="es-ES_tradnl"/>
        </w:rPr>
      </w:pPr>
    </w:p>
    <w:p w:rsidR="00C95CF7" w:rsidRPr="002E43D8" w:rsidRDefault="007E335B" w:rsidP="002E43D8">
      <w:pPr>
        <w:tabs>
          <w:tab w:val="left" w:pos="748"/>
        </w:tabs>
        <w:rPr>
          <w:rFonts w:ascii="Avenir LT 35 Light" w:hAnsi="Avenir LT 35 Light" w:cs="Calibri"/>
          <w:sz w:val="24"/>
          <w:szCs w:val="24"/>
          <w:lang w:val="es-ES_tradnl"/>
        </w:rPr>
      </w:pPr>
      <w:r w:rsidRPr="002E43D8">
        <w:rPr>
          <w:rFonts w:ascii="Avenir LT 35 Light" w:hAnsi="Avenir LT 35 Light" w:cs="Calibri"/>
          <w:sz w:val="24"/>
          <w:szCs w:val="24"/>
          <w:lang w:val="es-ES_tradnl"/>
        </w:rPr>
        <w:t>I.5.2</w:t>
      </w:r>
      <w:r w:rsidR="00C95CF7" w:rsidRPr="002E43D8">
        <w:rPr>
          <w:rFonts w:ascii="Avenir LT 35 Light" w:hAnsi="Avenir LT 35 Light" w:cs="Calibri"/>
          <w:sz w:val="24"/>
          <w:szCs w:val="24"/>
          <w:lang w:val="es-ES_tradnl"/>
        </w:rPr>
        <w:t>.1. SERVICIOS PERSONALES</w:t>
      </w:r>
    </w:p>
    <w:p w:rsidR="00C95CF7" w:rsidRPr="002E43D8" w:rsidRDefault="00C95CF7" w:rsidP="002E43D8">
      <w:pPr>
        <w:tabs>
          <w:tab w:val="left" w:pos="748"/>
        </w:tabs>
        <w:rPr>
          <w:rFonts w:ascii="Avenir LT 35 Light" w:hAnsi="Avenir LT 35 Light" w:cs="Calibri"/>
          <w:b/>
          <w:sz w:val="24"/>
          <w:szCs w:val="24"/>
          <w:lang w:val="es-ES_tradnl"/>
        </w:rPr>
      </w:pPr>
    </w:p>
    <w:p w:rsidR="00C95CF7" w:rsidRPr="002E43D8" w:rsidRDefault="008039F0" w:rsidP="002E43D8">
      <w:pPr>
        <w:tabs>
          <w:tab w:val="left" w:pos="7800"/>
        </w:tabs>
        <w:rPr>
          <w:rFonts w:ascii="Avenir LT 35 Light" w:hAnsi="Avenir LT 35 Light" w:cs="Calibri"/>
          <w:sz w:val="24"/>
          <w:szCs w:val="24"/>
          <w:lang w:val="es-ES_tradnl"/>
        </w:rPr>
      </w:pPr>
      <w:r w:rsidRPr="002E43D8">
        <w:rPr>
          <w:rFonts w:ascii="Avenir LT 35 Light" w:hAnsi="Avenir LT 35 Light" w:cs="Calibri"/>
          <w:sz w:val="24"/>
          <w:szCs w:val="24"/>
          <w:lang w:val="es-ES_tradnl"/>
        </w:rPr>
        <w:t>E</w:t>
      </w:r>
      <w:r w:rsidR="00C95CF7" w:rsidRPr="002E43D8">
        <w:rPr>
          <w:rFonts w:ascii="Avenir LT 35 Light" w:hAnsi="Avenir LT 35 Light" w:cs="Calibri"/>
          <w:sz w:val="24"/>
          <w:szCs w:val="24"/>
          <w:lang w:val="es-ES_tradnl"/>
        </w:rPr>
        <w:t xml:space="preserve">ste rubro </w:t>
      </w:r>
      <w:r w:rsidR="004B6A4A" w:rsidRPr="002E43D8">
        <w:rPr>
          <w:rFonts w:ascii="Avenir LT 35 Light" w:hAnsi="Avenir LT 35 Light" w:cs="Calibri"/>
          <w:sz w:val="24"/>
          <w:szCs w:val="24"/>
          <w:lang w:val="es-ES_tradnl"/>
        </w:rPr>
        <w:t>presenta erogaciones por $</w:t>
      </w:r>
      <w:r w:rsidRPr="002E43D8">
        <w:rPr>
          <w:rFonts w:ascii="Avenir LT 35 Light" w:hAnsi="Avenir LT 35 Light" w:cs="Calibri"/>
          <w:sz w:val="24"/>
          <w:szCs w:val="24"/>
          <w:lang w:val="es-ES_tradnl"/>
        </w:rPr>
        <w:t xml:space="preserve">14,976,173.27 </w:t>
      </w:r>
      <w:r w:rsidR="00C95CF7" w:rsidRPr="002E43D8">
        <w:rPr>
          <w:rFonts w:ascii="Avenir LT 35 Light" w:hAnsi="Avenir LT 35 Light" w:cs="Calibri"/>
          <w:sz w:val="24"/>
          <w:szCs w:val="24"/>
          <w:lang w:val="es-ES_tradnl"/>
        </w:rPr>
        <w:t>que se revis</w:t>
      </w:r>
      <w:r w:rsidR="004B6A4A" w:rsidRPr="002E43D8">
        <w:rPr>
          <w:rFonts w:ascii="Avenir LT 35 Light" w:hAnsi="Avenir LT 35 Light" w:cs="Calibri"/>
          <w:sz w:val="24"/>
          <w:szCs w:val="24"/>
          <w:lang w:val="es-ES_tradnl"/>
        </w:rPr>
        <w:t xml:space="preserve">ó </w:t>
      </w:r>
      <w:r w:rsidR="00C95CF7" w:rsidRPr="002E43D8">
        <w:rPr>
          <w:rFonts w:ascii="Avenir LT 35 Light" w:hAnsi="Avenir LT 35 Light" w:cs="Calibri"/>
          <w:sz w:val="24"/>
          <w:szCs w:val="24"/>
          <w:lang w:val="es-ES_tradnl"/>
        </w:rPr>
        <w:t>al 100%</w:t>
      </w:r>
      <w:r w:rsidR="004B6A4A" w:rsidRPr="002E43D8">
        <w:rPr>
          <w:rFonts w:ascii="Avenir LT 35 Light" w:hAnsi="Avenir LT 35 Light" w:cs="Calibri"/>
          <w:sz w:val="24"/>
          <w:szCs w:val="24"/>
          <w:lang w:val="es-ES_tradnl"/>
        </w:rPr>
        <w:t>,</w:t>
      </w:r>
      <w:r w:rsidR="00C95CF7" w:rsidRPr="002E43D8">
        <w:rPr>
          <w:rFonts w:ascii="Avenir LT 35 Light" w:hAnsi="Avenir LT 35 Light" w:cs="Calibri"/>
          <w:sz w:val="24"/>
          <w:szCs w:val="24"/>
          <w:lang w:val="es-ES_tradnl"/>
        </w:rPr>
        <w:t xml:space="preserve"> como se muestra a continuación:</w:t>
      </w:r>
    </w:p>
    <w:p w:rsidR="00C95CF7" w:rsidRPr="002E43D8" w:rsidRDefault="00C95CF7" w:rsidP="002E43D8">
      <w:pPr>
        <w:tabs>
          <w:tab w:val="left" w:pos="7800"/>
        </w:tabs>
        <w:rPr>
          <w:rFonts w:ascii="Avenir LT 35 Light" w:hAnsi="Avenir LT 35 Light" w:cs="Calibri"/>
          <w:sz w:val="24"/>
          <w:szCs w:val="24"/>
          <w:lang w:val="es-ES_tradnl"/>
        </w:rPr>
      </w:pPr>
    </w:p>
    <w:bookmarkStart w:id="12" w:name="_MON_1430567783"/>
    <w:bookmarkEnd w:id="12"/>
    <w:p w:rsidR="00C95CF7" w:rsidRPr="002E43D8" w:rsidRDefault="00194388" w:rsidP="00021D28">
      <w:pPr>
        <w:tabs>
          <w:tab w:val="left" w:pos="7800"/>
        </w:tabs>
        <w:jc w:val="cente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8683" w:dyaOrig="2169">
          <v:shape id="_x0000_i1035" type="#_x0000_t75" style="width:433.5pt;height:108pt" o:ole="">
            <v:imagedata r:id="rId32" o:title=""/>
          </v:shape>
          <o:OLEObject Type="Embed" ProgID="Excel.Sheet.12" ShapeID="_x0000_i1035" DrawAspect="Content" ObjectID="_1565603278" r:id="rId33"/>
        </w:object>
      </w:r>
    </w:p>
    <w:p w:rsidR="00C95CF7" w:rsidRPr="002E43D8" w:rsidRDefault="00C95CF7" w:rsidP="002E43D8">
      <w:pPr>
        <w:tabs>
          <w:tab w:val="left" w:pos="7800"/>
        </w:tabs>
        <w:rPr>
          <w:rFonts w:ascii="Avenir LT 35 Light" w:hAnsi="Avenir LT 35 Light" w:cs="Calibri"/>
          <w:sz w:val="24"/>
          <w:szCs w:val="24"/>
          <w:lang w:val="es-ES_tradnl"/>
        </w:rPr>
      </w:pPr>
    </w:p>
    <w:p w:rsidR="0006729F" w:rsidRPr="002E43D8" w:rsidRDefault="0006729F" w:rsidP="002E43D8">
      <w:pPr>
        <w:tabs>
          <w:tab w:val="left" w:pos="7800"/>
        </w:tabs>
        <w:rPr>
          <w:rFonts w:ascii="Avenir LT 35 Light" w:hAnsi="Avenir LT 35 Light" w:cs="Calibri"/>
          <w:sz w:val="24"/>
          <w:szCs w:val="24"/>
          <w:lang w:val="es-ES_tradnl"/>
        </w:rPr>
      </w:pPr>
      <w:r w:rsidRPr="002E43D8">
        <w:rPr>
          <w:rFonts w:ascii="Avenir LT 35 Light" w:hAnsi="Avenir LT 35 Light" w:cs="Calibri"/>
          <w:sz w:val="24"/>
          <w:szCs w:val="24"/>
          <w:lang w:val="es-ES_tradnl"/>
        </w:rPr>
        <w:t>COMENTARIOS:</w:t>
      </w:r>
    </w:p>
    <w:p w:rsidR="0006729F" w:rsidRPr="002E43D8" w:rsidRDefault="0006729F" w:rsidP="002E43D8">
      <w:pPr>
        <w:tabs>
          <w:tab w:val="left" w:pos="7800"/>
        </w:tabs>
        <w:rPr>
          <w:rFonts w:ascii="Avenir LT 35 Light" w:hAnsi="Avenir LT 35 Light" w:cs="Calibri"/>
          <w:sz w:val="24"/>
          <w:szCs w:val="24"/>
          <w:lang w:val="es-ES_tradnl"/>
        </w:rPr>
      </w:pPr>
    </w:p>
    <w:p w:rsidR="00C95CF7" w:rsidRPr="002E43D8" w:rsidRDefault="00C95CF7"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1) REMUNERACIONES AL PERSONAL DE CARÁCTER PERMANENTE $9,388,092.28</w:t>
      </w:r>
    </w:p>
    <w:p w:rsidR="00C95CF7" w:rsidRPr="002E43D8" w:rsidRDefault="00C95CF7" w:rsidP="002E43D8">
      <w:pPr>
        <w:pStyle w:val="Prrafodelista"/>
        <w:tabs>
          <w:tab w:val="left" w:pos="284"/>
        </w:tabs>
        <w:ind w:left="0"/>
        <w:rPr>
          <w:rFonts w:ascii="Avenir LT 35 Light" w:hAnsi="Avenir LT 35 Light" w:cs="Calibri"/>
          <w:sz w:val="24"/>
          <w:szCs w:val="24"/>
          <w:lang w:val="es-ES_tradnl"/>
        </w:rPr>
      </w:pPr>
    </w:p>
    <w:p w:rsidR="00C95CF7" w:rsidRPr="002E43D8" w:rsidRDefault="00C95CF7"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Esta cuenta refleja el registro contable del pago por concepto de sueldo ba</w:t>
      </w:r>
      <w:r w:rsidR="00A05DAA" w:rsidRPr="002E43D8">
        <w:rPr>
          <w:rFonts w:ascii="Avenir LT 35 Light" w:hAnsi="Avenir LT 35 Light" w:cs="Calibri"/>
          <w:sz w:val="24"/>
          <w:szCs w:val="24"/>
          <w:lang w:val="es-MX"/>
        </w:rPr>
        <w:t xml:space="preserve">se a los </w:t>
      </w:r>
      <w:r w:rsidR="004B6A4A" w:rsidRPr="002E43D8">
        <w:rPr>
          <w:rFonts w:ascii="Avenir LT 35 Light" w:hAnsi="Avenir LT 35 Light" w:cs="Calibri"/>
          <w:sz w:val="24"/>
          <w:szCs w:val="24"/>
          <w:lang w:val="es-MX"/>
        </w:rPr>
        <w:t xml:space="preserve">24 </w:t>
      </w:r>
      <w:r w:rsidR="00A05DAA" w:rsidRPr="002E43D8">
        <w:rPr>
          <w:rFonts w:ascii="Avenir LT 35 Light" w:hAnsi="Avenir LT 35 Light" w:cs="Calibri"/>
          <w:sz w:val="24"/>
          <w:szCs w:val="24"/>
          <w:lang w:val="es-MX"/>
        </w:rPr>
        <w:t xml:space="preserve">empleados </w:t>
      </w:r>
      <w:r w:rsidR="004B6A4A" w:rsidRPr="002E43D8">
        <w:rPr>
          <w:rFonts w:ascii="Avenir LT 35 Light" w:hAnsi="Avenir LT 35 Light" w:cs="Calibri"/>
          <w:sz w:val="24"/>
          <w:szCs w:val="24"/>
          <w:lang w:val="es-MX"/>
        </w:rPr>
        <w:t>que componen la plantilla de este Organismo</w:t>
      </w:r>
      <w:r w:rsidR="00A05DAA" w:rsidRPr="002E43D8">
        <w:rPr>
          <w:rFonts w:ascii="Avenir LT 35 Light" w:hAnsi="Avenir LT 35 Light" w:cs="Calibri"/>
          <w:sz w:val="24"/>
          <w:szCs w:val="24"/>
          <w:lang w:val="es-MX"/>
        </w:rPr>
        <w:t xml:space="preserve">, presentando </w:t>
      </w:r>
      <w:r w:rsidR="008039F0" w:rsidRPr="002E43D8">
        <w:rPr>
          <w:rFonts w:ascii="Avenir LT 35 Light" w:hAnsi="Avenir LT 35 Light" w:cs="Calibri"/>
          <w:sz w:val="24"/>
          <w:szCs w:val="24"/>
          <w:lang w:val="es-MX"/>
        </w:rPr>
        <w:t xml:space="preserve">a continuación </w:t>
      </w:r>
      <w:r w:rsidR="00A05DAA" w:rsidRPr="002E43D8">
        <w:rPr>
          <w:rFonts w:ascii="Avenir LT 35 Light" w:hAnsi="Avenir LT 35 Light" w:cs="Calibri"/>
          <w:sz w:val="24"/>
          <w:szCs w:val="24"/>
          <w:lang w:val="es-MX"/>
        </w:rPr>
        <w:t>los de mayor relevancia:</w:t>
      </w:r>
    </w:p>
    <w:p w:rsidR="00194388" w:rsidRPr="002E43D8" w:rsidRDefault="00194388" w:rsidP="002E43D8">
      <w:pPr>
        <w:rPr>
          <w:rFonts w:ascii="Avenir LT 35 Light" w:hAnsi="Avenir LT 35 Light" w:cs="Calibri"/>
          <w:sz w:val="24"/>
          <w:szCs w:val="24"/>
          <w:lang w:val="es-MX"/>
        </w:rPr>
      </w:pPr>
    </w:p>
    <w:bookmarkStart w:id="13" w:name="_MON_1499512023"/>
    <w:bookmarkEnd w:id="13"/>
    <w:p w:rsidR="00A05DAA" w:rsidRPr="002E43D8" w:rsidRDefault="00021D28" w:rsidP="00021D28">
      <w:pPr>
        <w:jc w:val="center"/>
        <w:rPr>
          <w:rFonts w:ascii="Avenir LT 35 Light" w:hAnsi="Avenir LT 35 Light" w:cs="Calibri"/>
          <w:sz w:val="24"/>
          <w:szCs w:val="24"/>
          <w:lang w:val="es-MX"/>
        </w:rPr>
      </w:pPr>
      <w:r w:rsidRPr="002E43D8">
        <w:rPr>
          <w:rFonts w:ascii="Avenir LT 35 Light" w:hAnsi="Avenir LT 35 Light" w:cs="Calibri"/>
          <w:sz w:val="24"/>
          <w:szCs w:val="24"/>
          <w:lang w:val="es-MX"/>
        </w:rPr>
        <w:object w:dxaOrig="13704" w:dyaOrig="4323">
          <v:shape id="_x0000_i1036" type="#_x0000_t75" style="width:501.75pt;height:157.5pt" o:ole="">
            <v:imagedata r:id="rId34" o:title=""/>
          </v:shape>
          <o:OLEObject Type="Embed" ProgID="Excel.Sheet.12" ShapeID="_x0000_i1036" DrawAspect="Content" ObjectID="_1565603279" r:id="rId35"/>
        </w:object>
      </w:r>
    </w:p>
    <w:p w:rsidR="00C95CF7" w:rsidRPr="002E43D8" w:rsidRDefault="00C95CF7"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 xml:space="preserve">Se validó que los sueldos </w:t>
      </w:r>
      <w:r w:rsidR="00194388" w:rsidRPr="002E43D8">
        <w:rPr>
          <w:rFonts w:ascii="Avenir LT 35 Light" w:hAnsi="Avenir LT 35 Light" w:cs="Calibri"/>
          <w:sz w:val="24"/>
          <w:szCs w:val="24"/>
          <w:lang w:val="es-MX"/>
        </w:rPr>
        <w:t xml:space="preserve">erogados </w:t>
      </w:r>
      <w:r w:rsidRPr="002E43D8">
        <w:rPr>
          <w:rFonts w:ascii="Avenir LT 35 Light" w:hAnsi="Avenir LT 35 Light" w:cs="Calibri"/>
          <w:sz w:val="24"/>
          <w:szCs w:val="24"/>
          <w:lang w:val="es-MX"/>
        </w:rPr>
        <w:t>en el año se hayan pagado de acuerdo al tabulador autorizado para el ejercicio 2014, se efectuó la conciliación entre la nómina de sueldos anual contra los registros contables, se verificó que las dispersiones bancarias de los meses de enero, junio y noviembre que realiza el organismo a cada trabajador</w:t>
      </w:r>
      <w:r w:rsidR="002F7728" w:rsidRPr="002E43D8">
        <w:rPr>
          <w:rFonts w:ascii="Avenir LT 35 Light" w:hAnsi="Avenir LT 35 Light" w:cs="Calibri"/>
          <w:sz w:val="24"/>
          <w:szCs w:val="24"/>
          <w:lang w:val="es-MX"/>
        </w:rPr>
        <w:t xml:space="preserve"> fuera el correcto</w:t>
      </w:r>
      <w:r w:rsidRPr="002E43D8">
        <w:rPr>
          <w:rFonts w:ascii="Avenir LT 35 Light" w:hAnsi="Avenir LT 35 Light" w:cs="Calibri"/>
          <w:sz w:val="24"/>
          <w:szCs w:val="24"/>
          <w:lang w:val="es-MX"/>
        </w:rPr>
        <w:t xml:space="preserve">, se </w:t>
      </w:r>
      <w:r w:rsidR="002F7728" w:rsidRPr="002E43D8">
        <w:rPr>
          <w:rFonts w:ascii="Avenir LT 35 Light" w:hAnsi="Avenir LT 35 Light" w:cs="Calibri"/>
          <w:sz w:val="24"/>
          <w:szCs w:val="24"/>
          <w:lang w:val="es-MX"/>
        </w:rPr>
        <w:t xml:space="preserve">constató </w:t>
      </w:r>
      <w:r w:rsidRPr="002E43D8">
        <w:rPr>
          <w:rFonts w:ascii="Avenir LT 35 Light" w:hAnsi="Avenir LT 35 Light" w:cs="Calibri"/>
          <w:sz w:val="24"/>
          <w:szCs w:val="24"/>
          <w:lang w:val="es-MX"/>
        </w:rPr>
        <w:t>que los recibos de nómina de los meses mencion</w:t>
      </w:r>
      <w:r w:rsidR="007826FE" w:rsidRPr="002E43D8">
        <w:rPr>
          <w:rFonts w:ascii="Avenir LT 35 Light" w:hAnsi="Avenir LT 35 Light" w:cs="Calibri"/>
          <w:sz w:val="24"/>
          <w:szCs w:val="24"/>
          <w:lang w:val="es-MX"/>
        </w:rPr>
        <w:t>ados se encontraran debidamente</w:t>
      </w:r>
      <w:r w:rsidR="002F7728" w:rsidRPr="002E43D8">
        <w:rPr>
          <w:rFonts w:ascii="Avenir LT 35 Light" w:hAnsi="Avenir LT 35 Light" w:cs="Calibri"/>
          <w:sz w:val="24"/>
          <w:szCs w:val="24"/>
          <w:lang w:val="es-MX"/>
        </w:rPr>
        <w:t xml:space="preserve"> requisitados</w:t>
      </w:r>
      <w:r w:rsidR="007826FE" w:rsidRPr="002E43D8">
        <w:rPr>
          <w:rFonts w:ascii="Avenir LT 35 Light" w:hAnsi="Avenir LT 35 Light" w:cs="Calibri"/>
          <w:sz w:val="24"/>
          <w:szCs w:val="24"/>
          <w:lang w:val="es-MX"/>
        </w:rPr>
        <w:t>, obt</w:t>
      </w:r>
      <w:r w:rsidR="002F7728" w:rsidRPr="002E43D8">
        <w:rPr>
          <w:rFonts w:ascii="Avenir LT 35 Light" w:hAnsi="Avenir LT 35 Light" w:cs="Calibri"/>
          <w:sz w:val="24"/>
          <w:szCs w:val="24"/>
          <w:lang w:val="es-MX"/>
        </w:rPr>
        <w:t xml:space="preserve">eniendo </w:t>
      </w:r>
      <w:r w:rsidR="007826FE" w:rsidRPr="002E43D8">
        <w:rPr>
          <w:rFonts w:ascii="Avenir LT 35 Light" w:hAnsi="Avenir LT 35 Light" w:cs="Calibri"/>
          <w:sz w:val="24"/>
          <w:szCs w:val="24"/>
          <w:lang w:val="es-MX"/>
        </w:rPr>
        <w:t>resultados satisfactorios.</w:t>
      </w:r>
    </w:p>
    <w:p w:rsidR="00C95CF7" w:rsidRDefault="00C95CF7" w:rsidP="002E43D8">
      <w:pPr>
        <w:pStyle w:val="Prrafodelista"/>
        <w:ind w:left="0"/>
        <w:rPr>
          <w:rFonts w:ascii="Avenir LT 35 Light" w:hAnsi="Avenir LT 35 Light" w:cstheme="minorHAnsi"/>
          <w:sz w:val="24"/>
          <w:szCs w:val="24"/>
        </w:rPr>
      </w:pPr>
    </w:p>
    <w:p w:rsidR="00021D28" w:rsidRDefault="00021D28" w:rsidP="002E43D8">
      <w:pPr>
        <w:pStyle w:val="Prrafodelista"/>
        <w:ind w:left="0"/>
        <w:rPr>
          <w:rFonts w:ascii="Avenir LT 35 Light" w:hAnsi="Avenir LT 35 Light" w:cstheme="minorHAnsi"/>
          <w:sz w:val="24"/>
          <w:szCs w:val="24"/>
        </w:rPr>
      </w:pPr>
    </w:p>
    <w:p w:rsidR="00021D28" w:rsidRDefault="00021D28" w:rsidP="002E43D8">
      <w:pPr>
        <w:pStyle w:val="Prrafodelista"/>
        <w:ind w:left="0"/>
        <w:rPr>
          <w:rFonts w:ascii="Avenir LT 35 Light" w:hAnsi="Avenir LT 35 Light" w:cstheme="minorHAnsi"/>
          <w:sz w:val="24"/>
          <w:szCs w:val="24"/>
        </w:rPr>
      </w:pPr>
    </w:p>
    <w:p w:rsidR="00021D28" w:rsidRPr="002E43D8" w:rsidRDefault="00021D28" w:rsidP="002E43D8">
      <w:pPr>
        <w:pStyle w:val="Prrafodelista"/>
        <w:ind w:left="0"/>
        <w:rPr>
          <w:rFonts w:ascii="Avenir LT 35 Light" w:hAnsi="Avenir LT 35 Light" w:cstheme="minorHAnsi"/>
          <w:sz w:val="24"/>
          <w:szCs w:val="24"/>
        </w:rPr>
      </w:pPr>
    </w:p>
    <w:p w:rsidR="00C95CF7" w:rsidRPr="002E43D8" w:rsidRDefault="00C95CF7" w:rsidP="002E43D8">
      <w:pPr>
        <w:tabs>
          <w:tab w:val="left" w:pos="748"/>
        </w:tabs>
        <w:rPr>
          <w:rFonts w:ascii="Avenir LT 35 Light" w:hAnsi="Avenir LT 35 Light" w:cs="Calibri"/>
          <w:sz w:val="24"/>
          <w:szCs w:val="24"/>
          <w:lang w:val="es-ES_tradnl"/>
        </w:rPr>
      </w:pPr>
      <w:r w:rsidRPr="002E43D8">
        <w:rPr>
          <w:rFonts w:ascii="Avenir LT 35 Light" w:hAnsi="Avenir LT 35 Light" w:cs="Calibri"/>
          <w:sz w:val="24"/>
          <w:szCs w:val="24"/>
          <w:lang w:val="es-ES_tradnl"/>
        </w:rPr>
        <w:t>2) REMUNERACIONES ADICIONALES Y ESPECIALES $1,496,689.30</w:t>
      </w:r>
    </w:p>
    <w:p w:rsidR="00C95CF7" w:rsidRPr="002E43D8" w:rsidRDefault="00C95CF7" w:rsidP="002E43D8">
      <w:pPr>
        <w:tabs>
          <w:tab w:val="left" w:pos="748"/>
        </w:tabs>
        <w:rPr>
          <w:rFonts w:ascii="Avenir LT 35 Light" w:hAnsi="Avenir LT 35 Light" w:cs="Calibri"/>
          <w:sz w:val="24"/>
          <w:szCs w:val="24"/>
          <w:lang w:val="es-ES_tradnl"/>
        </w:rPr>
      </w:pPr>
    </w:p>
    <w:p w:rsidR="00C95CF7" w:rsidRPr="002E43D8" w:rsidRDefault="00C95CF7"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Importe que se integra de la siguiente</w:t>
      </w:r>
      <w:r w:rsidR="00194388" w:rsidRPr="002E43D8">
        <w:rPr>
          <w:rFonts w:ascii="Avenir LT 35 Light" w:hAnsi="Avenir LT 35 Light" w:cs="Calibri"/>
          <w:sz w:val="24"/>
          <w:szCs w:val="24"/>
          <w:lang w:val="es-MX"/>
        </w:rPr>
        <w:t xml:space="preserve"> manera</w:t>
      </w:r>
      <w:r w:rsidRPr="002E43D8">
        <w:rPr>
          <w:rFonts w:ascii="Avenir LT 35 Light" w:hAnsi="Avenir LT 35 Light" w:cs="Calibri"/>
          <w:sz w:val="24"/>
          <w:szCs w:val="24"/>
          <w:lang w:val="es-MX"/>
        </w:rPr>
        <w:t>:</w:t>
      </w:r>
    </w:p>
    <w:p w:rsidR="00C95CF7" w:rsidRPr="002E43D8" w:rsidRDefault="00C95CF7" w:rsidP="002E43D8">
      <w:pPr>
        <w:rPr>
          <w:rFonts w:ascii="Avenir LT 35 Light" w:hAnsi="Avenir LT 35 Light" w:cs="Calibri"/>
          <w:sz w:val="24"/>
          <w:szCs w:val="24"/>
          <w:lang w:val="es-MX"/>
        </w:rPr>
      </w:pPr>
    </w:p>
    <w:bookmarkStart w:id="14" w:name="_MON_1464090804"/>
    <w:bookmarkEnd w:id="14"/>
    <w:p w:rsidR="00C95CF7" w:rsidRPr="002E43D8" w:rsidRDefault="00244CC4" w:rsidP="00021D28">
      <w:pPr>
        <w:jc w:val="center"/>
        <w:rPr>
          <w:rFonts w:ascii="Avenir LT 35 Light" w:hAnsi="Avenir LT 35 Light" w:cs="Calibri"/>
          <w:sz w:val="24"/>
          <w:szCs w:val="24"/>
          <w:lang w:val="es-MX"/>
        </w:rPr>
      </w:pPr>
      <w:r w:rsidRPr="002E43D8">
        <w:rPr>
          <w:rFonts w:ascii="Avenir LT 35 Light" w:eastAsia="Times New Roman" w:hAnsi="Avenir LT 35 Light" w:cs="Calibri"/>
          <w:sz w:val="24"/>
          <w:szCs w:val="24"/>
          <w:lang w:val="es-MX" w:bidi="en-US"/>
        </w:rPr>
        <w:object w:dxaOrig="5525" w:dyaOrig="1878">
          <v:shape id="_x0000_i1037" type="#_x0000_t75" style="width:274.5pt;height:93pt" o:ole="">
            <v:imagedata r:id="rId36" o:title=""/>
          </v:shape>
          <o:OLEObject Type="Embed" ProgID="Excel.Sheet.12" ShapeID="_x0000_i1037" DrawAspect="Content" ObjectID="_1565603280" r:id="rId37"/>
        </w:object>
      </w:r>
    </w:p>
    <w:p w:rsidR="00C95CF7" w:rsidRPr="002E43D8" w:rsidRDefault="0006729F" w:rsidP="002E43D8">
      <w:pPr>
        <w:tabs>
          <w:tab w:val="left" w:pos="748"/>
        </w:tabs>
        <w:rPr>
          <w:rFonts w:ascii="Avenir LT 35 Light" w:hAnsi="Avenir LT 35 Light" w:cs="Calibri"/>
          <w:sz w:val="24"/>
          <w:szCs w:val="24"/>
          <w:lang w:val="es-ES_tradnl"/>
        </w:rPr>
      </w:pPr>
      <w:r w:rsidRPr="002E43D8">
        <w:rPr>
          <w:rFonts w:ascii="Avenir LT 35 Light" w:hAnsi="Avenir LT 35 Light" w:cs="Calibri"/>
          <w:sz w:val="24"/>
          <w:szCs w:val="24"/>
          <w:lang w:val="es-ES_tradnl"/>
        </w:rPr>
        <w:t>COMENTARIOS:</w:t>
      </w:r>
    </w:p>
    <w:p w:rsidR="0006729F" w:rsidRPr="002E43D8" w:rsidRDefault="0006729F" w:rsidP="002E43D8">
      <w:pPr>
        <w:tabs>
          <w:tab w:val="left" w:pos="748"/>
        </w:tabs>
        <w:rPr>
          <w:rFonts w:ascii="Avenir LT 35 Light" w:hAnsi="Avenir LT 35 Light" w:cs="Calibri"/>
          <w:sz w:val="24"/>
          <w:szCs w:val="24"/>
          <w:lang w:val="es-ES_tradnl"/>
        </w:rPr>
      </w:pPr>
    </w:p>
    <w:p w:rsidR="00C95CF7" w:rsidRPr="002E43D8" w:rsidRDefault="00C95CF7" w:rsidP="002E43D8">
      <w:pPr>
        <w:tabs>
          <w:tab w:val="left" w:pos="748"/>
        </w:tabs>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a) GRATIFICACIÓN </w:t>
      </w:r>
      <w:r w:rsidR="00244CC4" w:rsidRPr="002E43D8">
        <w:rPr>
          <w:rFonts w:ascii="Avenir LT 35 Light" w:hAnsi="Avenir LT 35 Light" w:cs="Calibri"/>
          <w:sz w:val="24"/>
          <w:szCs w:val="24"/>
          <w:lang w:val="es-ES_tradnl"/>
        </w:rPr>
        <w:t xml:space="preserve">ANUAL </w:t>
      </w:r>
      <w:r w:rsidRPr="002E43D8">
        <w:rPr>
          <w:rFonts w:ascii="Avenir LT 35 Light" w:hAnsi="Avenir LT 35 Light" w:cs="Calibri"/>
          <w:sz w:val="24"/>
          <w:szCs w:val="24"/>
          <w:lang w:val="es-ES_tradnl"/>
        </w:rPr>
        <w:t xml:space="preserve">$1,334,225.27 </w:t>
      </w:r>
    </w:p>
    <w:p w:rsidR="00C95CF7" w:rsidRPr="002E43D8" w:rsidRDefault="00C95CF7" w:rsidP="002E43D8">
      <w:pPr>
        <w:tabs>
          <w:tab w:val="left" w:pos="748"/>
        </w:tabs>
        <w:rPr>
          <w:rFonts w:ascii="Avenir LT 35 Light" w:hAnsi="Avenir LT 35 Light" w:cs="Calibri"/>
          <w:sz w:val="24"/>
          <w:szCs w:val="24"/>
          <w:lang w:val="es-ES_tradnl"/>
        </w:rPr>
      </w:pPr>
    </w:p>
    <w:p w:rsidR="00244CC4" w:rsidRPr="002E43D8" w:rsidRDefault="00C95CF7" w:rsidP="002E43D8">
      <w:pPr>
        <w:tabs>
          <w:tab w:val="left" w:pos="748"/>
        </w:tabs>
        <w:rPr>
          <w:rFonts w:ascii="Avenir LT 35 Light" w:hAnsi="Avenir LT 35 Light" w:cs="Calibri"/>
          <w:sz w:val="24"/>
          <w:szCs w:val="24"/>
        </w:rPr>
      </w:pPr>
      <w:r w:rsidRPr="002E43D8">
        <w:rPr>
          <w:rFonts w:ascii="Avenir LT 35 Light" w:hAnsi="Avenir LT 35 Light" w:cs="Calibri"/>
          <w:sz w:val="24"/>
          <w:szCs w:val="24"/>
          <w:lang w:val="es-ES_tradnl"/>
        </w:rPr>
        <w:t xml:space="preserve">Importe que corresponde </w:t>
      </w:r>
      <w:r w:rsidR="007B2CA0" w:rsidRPr="002E43D8">
        <w:rPr>
          <w:rFonts w:ascii="Avenir LT 35 Light" w:hAnsi="Avenir LT 35 Light" w:cs="Calibri"/>
          <w:sz w:val="24"/>
          <w:szCs w:val="24"/>
          <w:lang w:val="es-ES_tradnl"/>
        </w:rPr>
        <w:t>a</w:t>
      </w:r>
      <w:r w:rsidR="00194388" w:rsidRPr="002E43D8">
        <w:rPr>
          <w:rFonts w:ascii="Avenir LT 35 Light" w:hAnsi="Avenir LT 35 Light" w:cs="Calibri"/>
          <w:sz w:val="24"/>
          <w:szCs w:val="24"/>
          <w:lang w:val="es-ES_tradnl"/>
        </w:rPr>
        <w:t>l aguinaldo pagado a</w:t>
      </w:r>
      <w:r w:rsidRPr="002E43D8">
        <w:rPr>
          <w:rFonts w:ascii="Avenir LT 35 Light" w:hAnsi="Avenir LT 35 Light" w:cs="Calibri"/>
          <w:sz w:val="24"/>
          <w:szCs w:val="24"/>
          <w:lang w:val="es-ES_tradnl"/>
        </w:rPr>
        <w:t xml:space="preserve"> razón de 44 días de sueldo más el 15% del importe del aguinaldo en vales de despensa</w:t>
      </w:r>
      <w:r w:rsidR="00244CC4" w:rsidRPr="002E43D8">
        <w:rPr>
          <w:rFonts w:ascii="Avenir LT 35 Light" w:hAnsi="Avenir LT 35 Light" w:cs="Calibri"/>
          <w:sz w:val="24"/>
          <w:szCs w:val="24"/>
          <w:lang w:val="es-ES_tradnl"/>
        </w:rPr>
        <w:t>, de acuerdo</w:t>
      </w:r>
      <w:r w:rsidRPr="002E43D8">
        <w:rPr>
          <w:rFonts w:ascii="Avenir LT 35 Light" w:hAnsi="Avenir LT 35 Light" w:cs="Calibri"/>
          <w:sz w:val="24"/>
          <w:szCs w:val="24"/>
          <w:lang w:val="es-ES_tradnl"/>
        </w:rPr>
        <w:t xml:space="preserve"> </w:t>
      </w:r>
      <w:r w:rsidR="00244CC4" w:rsidRPr="002E43D8">
        <w:rPr>
          <w:rFonts w:ascii="Avenir LT 35 Light" w:hAnsi="Avenir LT 35 Light" w:cs="Calibri"/>
          <w:sz w:val="24"/>
          <w:szCs w:val="24"/>
          <w:lang w:val="es-ES_tradnl"/>
        </w:rPr>
        <w:t xml:space="preserve">al </w:t>
      </w:r>
      <w:r w:rsidRPr="002E43D8">
        <w:rPr>
          <w:rFonts w:ascii="Avenir LT 35 Light" w:hAnsi="Avenir LT 35 Light" w:cs="Calibri"/>
          <w:sz w:val="24"/>
          <w:szCs w:val="24"/>
        </w:rPr>
        <w:t>acta celebrada por el Comité Técnico de fecha 28 de octubre de 2004</w:t>
      </w:r>
      <w:r w:rsidR="00244CC4" w:rsidRPr="002E43D8">
        <w:rPr>
          <w:rFonts w:ascii="Avenir LT 35 Light" w:hAnsi="Avenir LT 35 Light" w:cs="Calibri"/>
          <w:sz w:val="24"/>
          <w:szCs w:val="24"/>
        </w:rPr>
        <w:t xml:space="preserve">, donde </w:t>
      </w:r>
      <w:r w:rsidRPr="002E43D8">
        <w:rPr>
          <w:rFonts w:ascii="Avenir LT 35 Light" w:hAnsi="Avenir LT 35 Light" w:cs="Calibri"/>
          <w:sz w:val="24"/>
          <w:szCs w:val="24"/>
        </w:rPr>
        <w:t>se aprobó la ratificación de las prestaciones otorgadas en forma general al personal de la Promotora de la Industria Chihuahuense</w:t>
      </w:r>
      <w:r w:rsidR="00244CC4" w:rsidRPr="002E43D8">
        <w:rPr>
          <w:rFonts w:ascii="Avenir LT 35 Light" w:hAnsi="Avenir LT 35 Light" w:cs="Calibri"/>
          <w:sz w:val="24"/>
          <w:szCs w:val="24"/>
        </w:rPr>
        <w:t>.</w:t>
      </w:r>
    </w:p>
    <w:p w:rsidR="00C95CF7" w:rsidRPr="002E43D8" w:rsidRDefault="00244CC4" w:rsidP="002E43D8">
      <w:pPr>
        <w:tabs>
          <w:tab w:val="left" w:pos="748"/>
        </w:tabs>
        <w:rPr>
          <w:rFonts w:ascii="Avenir LT 35 Light" w:hAnsi="Avenir LT 35 Light" w:cs="Calibri"/>
          <w:sz w:val="24"/>
          <w:szCs w:val="24"/>
        </w:rPr>
      </w:pPr>
      <w:r w:rsidRPr="002E43D8">
        <w:rPr>
          <w:rFonts w:ascii="Avenir LT 35 Light" w:hAnsi="Avenir LT 35 Light" w:cs="Calibri"/>
          <w:sz w:val="24"/>
          <w:szCs w:val="24"/>
        </w:rPr>
        <w:t xml:space="preserve"> </w:t>
      </w:r>
    </w:p>
    <w:p w:rsidR="00C95CF7" w:rsidRPr="002E43D8" w:rsidRDefault="00C95CF7" w:rsidP="002E43D8">
      <w:pPr>
        <w:tabs>
          <w:tab w:val="left" w:pos="748"/>
        </w:tabs>
        <w:rPr>
          <w:rFonts w:ascii="Avenir LT 35 Light" w:hAnsi="Avenir LT 35 Light" w:cs="Calibri"/>
          <w:sz w:val="24"/>
          <w:szCs w:val="24"/>
          <w:lang w:val="es-MX"/>
        </w:rPr>
      </w:pPr>
      <w:r w:rsidRPr="002E43D8">
        <w:rPr>
          <w:rFonts w:ascii="Avenir LT 35 Light" w:hAnsi="Avenir LT 35 Light" w:cs="Calibri"/>
          <w:sz w:val="24"/>
          <w:szCs w:val="24"/>
        </w:rPr>
        <w:t xml:space="preserve">Se verificó que el cálculo fuera el correcto, que contaran con recibos debidamente firmados por el trabajador y </w:t>
      </w:r>
      <w:r w:rsidR="00326A2C" w:rsidRPr="002E43D8">
        <w:rPr>
          <w:rFonts w:ascii="Avenir LT 35 Light" w:hAnsi="Avenir LT 35 Light" w:cs="Calibri"/>
          <w:sz w:val="24"/>
          <w:szCs w:val="24"/>
        </w:rPr>
        <w:t xml:space="preserve">que </w:t>
      </w:r>
      <w:r w:rsidRPr="002E43D8">
        <w:rPr>
          <w:rFonts w:ascii="Avenir LT 35 Light" w:hAnsi="Avenir LT 35 Light" w:cs="Calibri"/>
          <w:sz w:val="24"/>
          <w:szCs w:val="24"/>
        </w:rPr>
        <w:t>coincidieran con la dispersión bancaria</w:t>
      </w:r>
      <w:r w:rsidR="0008161B" w:rsidRPr="002E43D8">
        <w:rPr>
          <w:rFonts w:ascii="Avenir LT 35 Light" w:hAnsi="Avenir LT 35 Light" w:cs="Calibri"/>
          <w:sz w:val="24"/>
          <w:szCs w:val="24"/>
        </w:rPr>
        <w:t>, obteniendo resultados satisfactorios</w:t>
      </w:r>
      <w:r w:rsidRPr="002E43D8">
        <w:rPr>
          <w:rFonts w:ascii="Avenir LT 35 Light" w:hAnsi="Avenir LT 35 Light" w:cs="Calibri"/>
          <w:sz w:val="24"/>
          <w:szCs w:val="24"/>
        </w:rPr>
        <w:t>.</w:t>
      </w:r>
    </w:p>
    <w:p w:rsidR="00C95CF7" w:rsidRPr="002E43D8" w:rsidRDefault="00C95CF7" w:rsidP="002E43D8">
      <w:pPr>
        <w:rPr>
          <w:rFonts w:ascii="Avenir LT 35 Light" w:hAnsi="Avenir LT 35 Light" w:cs="Calibri"/>
          <w:sz w:val="24"/>
          <w:szCs w:val="24"/>
          <w:lang w:val="es-MX"/>
        </w:rPr>
      </w:pPr>
    </w:p>
    <w:p w:rsidR="00C95CF7" w:rsidRPr="002E43D8" w:rsidRDefault="007B2CA0" w:rsidP="002E43D8">
      <w:pPr>
        <w:rPr>
          <w:rFonts w:ascii="Avenir LT 35 Light" w:hAnsi="Avenir LT 35 Light" w:cs="Calibri"/>
          <w:sz w:val="24"/>
          <w:szCs w:val="24"/>
        </w:rPr>
      </w:pPr>
      <w:r w:rsidRPr="002E43D8">
        <w:rPr>
          <w:rFonts w:ascii="Avenir LT 35 Light" w:hAnsi="Avenir LT 35 Light" w:cs="Calibri"/>
          <w:sz w:val="24"/>
          <w:szCs w:val="24"/>
        </w:rPr>
        <w:t>b) PRIMA VACACIONAL $</w:t>
      </w:r>
      <w:r w:rsidR="00C95CF7" w:rsidRPr="002E43D8">
        <w:rPr>
          <w:rFonts w:ascii="Avenir LT 35 Light" w:hAnsi="Avenir LT 35 Light" w:cs="Calibri"/>
          <w:sz w:val="24"/>
          <w:szCs w:val="24"/>
        </w:rPr>
        <w:t>130,791.65</w:t>
      </w:r>
    </w:p>
    <w:p w:rsidR="00C95CF7" w:rsidRPr="002E43D8" w:rsidRDefault="00C95CF7" w:rsidP="002E43D8">
      <w:pPr>
        <w:rPr>
          <w:rFonts w:ascii="Avenir LT 35 Light" w:hAnsi="Avenir LT 35 Light" w:cs="Calibri"/>
          <w:sz w:val="24"/>
          <w:szCs w:val="24"/>
        </w:rPr>
      </w:pPr>
    </w:p>
    <w:p w:rsidR="00C95CF7" w:rsidRPr="002E43D8" w:rsidRDefault="00C95CF7" w:rsidP="002E43D8">
      <w:pPr>
        <w:rPr>
          <w:rFonts w:ascii="Avenir LT 35 Light" w:hAnsi="Avenir LT 35 Light" w:cs="Calibri"/>
          <w:sz w:val="24"/>
          <w:szCs w:val="24"/>
        </w:rPr>
      </w:pPr>
      <w:r w:rsidRPr="002E43D8">
        <w:rPr>
          <w:rFonts w:ascii="Avenir LT 35 Light" w:hAnsi="Avenir LT 35 Light" w:cs="Calibri"/>
          <w:sz w:val="24"/>
          <w:szCs w:val="24"/>
        </w:rPr>
        <w:t>Corresponde al pago del 25% del sueldo base por concepto de prima vacacional</w:t>
      </w:r>
      <w:r w:rsidR="006C1C3B" w:rsidRPr="002E43D8">
        <w:rPr>
          <w:rFonts w:ascii="Avenir LT 35 Light" w:hAnsi="Avenir LT 35 Light" w:cs="Calibri"/>
          <w:sz w:val="24"/>
          <w:szCs w:val="24"/>
        </w:rPr>
        <w:t>,</w:t>
      </w:r>
      <w:r w:rsidRPr="002E43D8">
        <w:rPr>
          <w:rFonts w:ascii="Avenir LT 35 Light" w:hAnsi="Avenir LT 35 Light" w:cs="Calibri"/>
          <w:sz w:val="24"/>
          <w:szCs w:val="24"/>
        </w:rPr>
        <w:t xml:space="preserve"> pagados en la primera quincena de julio y la primera qui</w:t>
      </w:r>
      <w:r w:rsidR="006C1C3B" w:rsidRPr="002E43D8">
        <w:rPr>
          <w:rFonts w:ascii="Avenir LT 35 Light" w:hAnsi="Avenir LT 35 Light" w:cs="Calibri"/>
          <w:sz w:val="24"/>
          <w:szCs w:val="24"/>
        </w:rPr>
        <w:t>ncena de diciembre; se corroboró</w:t>
      </w:r>
      <w:r w:rsidRPr="002E43D8">
        <w:rPr>
          <w:rFonts w:ascii="Avenir LT 35 Light" w:hAnsi="Avenir LT 35 Light" w:cs="Calibri"/>
          <w:sz w:val="24"/>
          <w:szCs w:val="24"/>
        </w:rPr>
        <w:t xml:space="preserve"> su cálculo y correcta erogación</w:t>
      </w:r>
      <w:r w:rsidR="006C1C3B" w:rsidRPr="002E43D8">
        <w:rPr>
          <w:rFonts w:ascii="Avenir LT 35 Light" w:hAnsi="Avenir LT 35 Light" w:cs="Calibri"/>
          <w:sz w:val="24"/>
          <w:szCs w:val="24"/>
        </w:rPr>
        <w:t>,</w:t>
      </w:r>
      <w:r w:rsidRPr="002E43D8">
        <w:rPr>
          <w:rFonts w:ascii="Avenir LT 35 Light" w:hAnsi="Avenir LT 35 Light" w:cs="Calibri"/>
          <w:sz w:val="24"/>
          <w:szCs w:val="24"/>
        </w:rPr>
        <w:t xml:space="preserve"> determinado resultados satisfactorios.</w:t>
      </w:r>
    </w:p>
    <w:p w:rsidR="00C95CF7" w:rsidRPr="002E43D8" w:rsidRDefault="00C95CF7" w:rsidP="002E43D8">
      <w:pPr>
        <w:rPr>
          <w:rFonts w:ascii="Avenir LT 35 Light" w:hAnsi="Avenir LT 35 Light" w:cs="Calibri"/>
          <w:sz w:val="24"/>
          <w:szCs w:val="24"/>
        </w:rPr>
      </w:pPr>
    </w:p>
    <w:p w:rsidR="00C95CF7" w:rsidRPr="002E43D8" w:rsidRDefault="00C95CF7" w:rsidP="002E43D8">
      <w:pPr>
        <w:rPr>
          <w:rFonts w:ascii="Avenir LT 35 Light" w:hAnsi="Avenir LT 35 Light" w:cs="Calibri"/>
          <w:sz w:val="24"/>
          <w:szCs w:val="24"/>
        </w:rPr>
      </w:pPr>
      <w:r w:rsidRPr="002E43D8">
        <w:rPr>
          <w:rFonts w:ascii="Avenir LT 35 Light" w:hAnsi="Avenir LT 35 Light" w:cs="Calibri"/>
          <w:sz w:val="24"/>
          <w:szCs w:val="24"/>
        </w:rPr>
        <w:t>c) HORAS EXTRAS $31,672.38</w:t>
      </w:r>
    </w:p>
    <w:p w:rsidR="00C95CF7" w:rsidRPr="002E43D8" w:rsidRDefault="00C95CF7" w:rsidP="002E43D8">
      <w:pPr>
        <w:rPr>
          <w:rFonts w:ascii="Avenir LT 35 Light" w:hAnsi="Avenir LT 35 Light" w:cs="Calibri"/>
          <w:sz w:val="24"/>
          <w:szCs w:val="24"/>
        </w:rPr>
      </w:pPr>
    </w:p>
    <w:p w:rsidR="00C95CF7" w:rsidRPr="002E43D8" w:rsidRDefault="00C95CF7" w:rsidP="002E43D8">
      <w:pPr>
        <w:rPr>
          <w:rFonts w:ascii="Avenir LT 35 Light" w:hAnsi="Avenir LT 35 Light" w:cs="Calibri"/>
          <w:sz w:val="24"/>
          <w:szCs w:val="24"/>
        </w:rPr>
      </w:pPr>
      <w:r w:rsidRPr="002E43D8">
        <w:rPr>
          <w:rFonts w:ascii="Avenir LT 35 Light" w:hAnsi="Avenir LT 35 Light" w:cs="Calibri"/>
          <w:sz w:val="24"/>
          <w:szCs w:val="24"/>
        </w:rPr>
        <w:t xml:space="preserve">Importe que corresponde al pago de tiempo extra al C. Víctor Manuel Rascón Bañuelos que funge como chofer-mensajero en esta institución, dicha prestación es fija y se encuentra debidamente autorizada en el tabulador del ejercicio 2014, </w:t>
      </w:r>
      <w:r w:rsidR="006C1C3B" w:rsidRPr="002E43D8">
        <w:rPr>
          <w:rFonts w:ascii="Avenir LT 35 Light" w:hAnsi="Avenir LT 35 Light" w:cs="Calibri"/>
          <w:sz w:val="24"/>
          <w:szCs w:val="24"/>
        </w:rPr>
        <w:t>obteniendo</w:t>
      </w:r>
      <w:r w:rsidR="00360172" w:rsidRPr="002E43D8">
        <w:rPr>
          <w:rFonts w:ascii="Avenir LT 35 Light" w:hAnsi="Avenir LT 35 Light" w:cs="Calibri"/>
          <w:sz w:val="24"/>
          <w:szCs w:val="24"/>
        </w:rPr>
        <w:t xml:space="preserve"> </w:t>
      </w:r>
      <w:r w:rsidRPr="002E43D8">
        <w:rPr>
          <w:rFonts w:ascii="Avenir LT 35 Light" w:hAnsi="Avenir LT 35 Light" w:cs="Calibri"/>
          <w:sz w:val="24"/>
          <w:szCs w:val="24"/>
        </w:rPr>
        <w:t>resultados satisfactorios.</w:t>
      </w:r>
    </w:p>
    <w:p w:rsidR="00C95CF7" w:rsidRPr="002E43D8" w:rsidRDefault="00C95CF7" w:rsidP="002E43D8">
      <w:pPr>
        <w:rPr>
          <w:rFonts w:ascii="Avenir LT 35 Light" w:hAnsi="Avenir LT 35 Light" w:cs="Calibri"/>
          <w:sz w:val="24"/>
          <w:szCs w:val="24"/>
        </w:rPr>
      </w:pPr>
      <w:r w:rsidRPr="002E43D8">
        <w:rPr>
          <w:rFonts w:ascii="Avenir LT 35 Light" w:hAnsi="Avenir LT 35 Light" w:cs="Calibri"/>
          <w:sz w:val="24"/>
          <w:szCs w:val="24"/>
        </w:rPr>
        <w:t xml:space="preserve"> </w:t>
      </w:r>
    </w:p>
    <w:p w:rsidR="00C95CF7" w:rsidRPr="002E43D8" w:rsidRDefault="00C95CF7"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3) SEGURIDAD SOCIAL $2,866,231.03</w:t>
      </w:r>
    </w:p>
    <w:p w:rsidR="00C95CF7" w:rsidRPr="002E43D8" w:rsidRDefault="00C95CF7" w:rsidP="002E43D8">
      <w:pPr>
        <w:rPr>
          <w:rFonts w:ascii="Avenir LT 35 Light" w:hAnsi="Avenir LT 35 Light" w:cs="Calibri"/>
          <w:sz w:val="24"/>
          <w:szCs w:val="24"/>
          <w:lang w:val="es-ES_tradnl"/>
        </w:rPr>
      </w:pPr>
    </w:p>
    <w:p w:rsidR="00C95CF7" w:rsidRPr="002E43D8" w:rsidRDefault="007B2CA0" w:rsidP="002E43D8">
      <w:pPr>
        <w:rPr>
          <w:rFonts w:ascii="Avenir LT 35 Light" w:hAnsi="Avenir LT 35 Light"/>
          <w:sz w:val="24"/>
          <w:szCs w:val="24"/>
        </w:rPr>
      </w:pPr>
      <w:r w:rsidRPr="002E43D8">
        <w:rPr>
          <w:rFonts w:ascii="Avenir LT 35 Light" w:hAnsi="Avenir LT 35 Light"/>
          <w:sz w:val="24"/>
          <w:szCs w:val="24"/>
          <w:lang w:val="es-ES_tradnl"/>
        </w:rPr>
        <w:t>Corresponde a las a</w:t>
      </w:r>
      <w:r w:rsidR="00C95CF7" w:rsidRPr="002E43D8">
        <w:rPr>
          <w:rFonts w:ascii="Avenir LT 35 Light" w:hAnsi="Avenir LT 35 Light"/>
          <w:sz w:val="24"/>
          <w:szCs w:val="24"/>
        </w:rPr>
        <w:t>portaciones</w:t>
      </w:r>
      <w:r w:rsidRPr="002E43D8">
        <w:rPr>
          <w:rFonts w:ascii="Avenir LT 35 Light" w:hAnsi="Avenir LT 35 Light"/>
          <w:sz w:val="24"/>
          <w:szCs w:val="24"/>
        </w:rPr>
        <w:t xml:space="preserve"> pagadas </w:t>
      </w:r>
      <w:r w:rsidR="00C95CF7" w:rsidRPr="002E43D8">
        <w:rPr>
          <w:rFonts w:ascii="Avenir LT 35 Light" w:hAnsi="Avenir LT 35 Light"/>
          <w:sz w:val="24"/>
          <w:szCs w:val="24"/>
        </w:rPr>
        <w:t>a Pensiones Civiles del Estado de Chihuahua por concepto de fondo propio de los trabajadores, servicio médico</w:t>
      </w:r>
      <w:r w:rsidR="00432FAB" w:rsidRPr="002E43D8">
        <w:rPr>
          <w:rFonts w:ascii="Avenir LT 35 Light" w:hAnsi="Avenir LT 35 Light"/>
          <w:sz w:val="24"/>
          <w:szCs w:val="24"/>
        </w:rPr>
        <w:t xml:space="preserve">, </w:t>
      </w:r>
      <w:r w:rsidR="00C95CF7" w:rsidRPr="002E43D8">
        <w:rPr>
          <w:rFonts w:ascii="Avenir LT 35 Light" w:hAnsi="Avenir LT 35 Light"/>
          <w:sz w:val="24"/>
          <w:szCs w:val="24"/>
        </w:rPr>
        <w:t xml:space="preserve">cuotas al </w:t>
      </w:r>
      <w:r w:rsidRPr="002E43D8">
        <w:rPr>
          <w:rFonts w:ascii="Avenir LT 35 Light" w:hAnsi="Avenir LT 35 Light"/>
          <w:sz w:val="24"/>
          <w:szCs w:val="24"/>
        </w:rPr>
        <w:t>I</w:t>
      </w:r>
      <w:r w:rsidR="00C95CF7" w:rsidRPr="002E43D8">
        <w:rPr>
          <w:rFonts w:ascii="Avenir LT 35 Light" w:hAnsi="Avenir LT 35 Light"/>
          <w:sz w:val="24"/>
          <w:szCs w:val="24"/>
        </w:rPr>
        <w:t>nstituto Chihuahuense de Salud por concepto de servicio médico asistencial, retenciones del seguro de vida y de retiro; determinando resultados satisfactorios</w:t>
      </w:r>
      <w:r w:rsidR="008039F0" w:rsidRPr="002E43D8">
        <w:rPr>
          <w:rFonts w:ascii="Avenir LT 35 Light" w:hAnsi="Avenir LT 35 Light"/>
          <w:sz w:val="24"/>
          <w:szCs w:val="24"/>
        </w:rPr>
        <w:t>.</w:t>
      </w:r>
      <w:r w:rsidR="00C95CF7" w:rsidRPr="002E43D8">
        <w:rPr>
          <w:rFonts w:ascii="Avenir LT 35 Light" w:hAnsi="Avenir LT 35 Light"/>
          <w:sz w:val="24"/>
          <w:szCs w:val="24"/>
        </w:rPr>
        <w:t xml:space="preserve">  </w:t>
      </w:r>
    </w:p>
    <w:p w:rsidR="00C95CF7" w:rsidRDefault="00C95CF7" w:rsidP="002E43D8">
      <w:pPr>
        <w:rPr>
          <w:rFonts w:ascii="Avenir LT 35 Light" w:hAnsi="Avenir LT 35 Light"/>
          <w:sz w:val="24"/>
          <w:szCs w:val="24"/>
        </w:rPr>
      </w:pPr>
    </w:p>
    <w:p w:rsidR="00021D28" w:rsidRPr="002E43D8" w:rsidRDefault="00021D28" w:rsidP="002E43D8">
      <w:pPr>
        <w:rPr>
          <w:rFonts w:ascii="Avenir LT 35 Light" w:hAnsi="Avenir LT 35 Light"/>
          <w:sz w:val="24"/>
          <w:szCs w:val="24"/>
        </w:rPr>
      </w:pPr>
    </w:p>
    <w:p w:rsidR="00C95CF7" w:rsidRPr="002E43D8" w:rsidRDefault="00C95CF7" w:rsidP="002E43D8">
      <w:pPr>
        <w:pStyle w:val="Textoindependiente2"/>
        <w:spacing w:after="0" w:line="240" w:lineRule="auto"/>
        <w:rPr>
          <w:rFonts w:ascii="Avenir LT 35 Light" w:hAnsi="Avenir LT 35 Light"/>
          <w:sz w:val="24"/>
          <w:szCs w:val="24"/>
        </w:rPr>
      </w:pPr>
      <w:r w:rsidRPr="002E43D8">
        <w:rPr>
          <w:rFonts w:ascii="Avenir LT 35 Light" w:hAnsi="Avenir LT 35 Light"/>
          <w:sz w:val="24"/>
          <w:szCs w:val="24"/>
        </w:rPr>
        <w:t>4) OTRAS PRESTACIONES SOCIALES Y ECONÓMICAS $1,225,160.66</w:t>
      </w:r>
    </w:p>
    <w:p w:rsidR="00C95CF7" w:rsidRPr="002E43D8" w:rsidRDefault="00C95CF7" w:rsidP="002E43D8">
      <w:pPr>
        <w:pStyle w:val="Textoindependiente2"/>
        <w:spacing w:after="0" w:line="240" w:lineRule="auto"/>
        <w:rPr>
          <w:rFonts w:ascii="Avenir LT 35 Light" w:hAnsi="Avenir LT 35 Light"/>
          <w:sz w:val="24"/>
          <w:szCs w:val="24"/>
        </w:rPr>
      </w:pPr>
    </w:p>
    <w:p w:rsidR="00C95CF7" w:rsidRPr="002E43D8" w:rsidRDefault="00C95CF7" w:rsidP="002E43D8">
      <w:pPr>
        <w:rPr>
          <w:rFonts w:ascii="Avenir LT 35 Light" w:hAnsi="Avenir LT 35 Light" w:cs="Calibri"/>
          <w:sz w:val="24"/>
          <w:szCs w:val="24"/>
          <w:lang w:val="es-MX"/>
        </w:rPr>
      </w:pPr>
      <w:r w:rsidRPr="002E43D8">
        <w:rPr>
          <w:rFonts w:ascii="Avenir LT 35 Light" w:hAnsi="Avenir LT 35 Light" w:cs="Calibri"/>
          <w:sz w:val="24"/>
          <w:szCs w:val="24"/>
          <w:lang w:val="es-MX"/>
        </w:rPr>
        <w:t>Importe que se integra de las siguientes cuentas:</w:t>
      </w:r>
    </w:p>
    <w:p w:rsidR="00C95CF7" w:rsidRPr="002E43D8" w:rsidRDefault="00C95CF7" w:rsidP="002E43D8">
      <w:pPr>
        <w:rPr>
          <w:rFonts w:ascii="Avenir LT 35 Light" w:hAnsi="Avenir LT 35 Light" w:cs="Calibri"/>
          <w:sz w:val="24"/>
          <w:szCs w:val="24"/>
          <w:lang w:val="es-MX"/>
        </w:rPr>
      </w:pPr>
    </w:p>
    <w:bookmarkStart w:id="15" w:name="_MON_1464092640"/>
    <w:bookmarkEnd w:id="15"/>
    <w:p w:rsidR="00C95CF7" w:rsidRPr="002E43D8" w:rsidRDefault="00C95CF7" w:rsidP="00021D28">
      <w:pPr>
        <w:jc w:val="center"/>
        <w:rPr>
          <w:rFonts w:ascii="Avenir LT 35 Light" w:hAnsi="Avenir LT 35 Light" w:cs="Calibri"/>
          <w:sz w:val="24"/>
          <w:szCs w:val="24"/>
          <w:lang w:val="es-MX"/>
        </w:rPr>
      </w:pPr>
      <w:r w:rsidRPr="002E43D8">
        <w:rPr>
          <w:rFonts w:ascii="Avenir LT 35 Light" w:eastAsia="Times New Roman" w:hAnsi="Avenir LT 35 Light" w:cs="Calibri"/>
          <w:sz w:val="24"/>
          <w:szCs w:val="24"/>
          <w:lang w:val="es-MX" w:bidi="en-US"/>
        </w:rPr>
        <w:object w:dxaOrig="4390" w:dyaOrig="1878">
          <v:shape id="_x0000_i1038" type="#_x0000_t75" style="width:221.25pt;height:93pt" o:ole="">
            <v:imagedata r:id="rId38" o:title=""/>
          </v:shape>
          <o:OLEObject Type="Embed" ProgID="Excel.Sheet.12" ShapeID="_x0000_i1038" DrawAspect="Content" ObjectID="_1565603281" r:id="rId39"/>
        </w:object>
      </w:r>
    </w:p>
    <w:p w:rsidR="0006729F" w:rsidRPr="002E43D8" w:rsidRDefault="0006729F" w:rsidP="002E43D8">
      <w:pPr>
        <w:rPr>
          <w:rFonts w:ascii="Avenir LT 35 Light" w:hAnsi="Avenir LT 35 Light"/>
          <w:sz w:val="24"/>
          <w:szCs w:val="24"/>
        </w:rPr>
      </w:pPr>
      <w:r w:rsidRPr="002E43D8">
        <w:rPr>
          <w:rFonts w:ascii="Avenir LT 35 Light" w:hAnsi="Avenir LT 35 Light"/>
          <w:sz w:val="24"/>
          <w:szCs w:val="24"/>
        </w:rPr>
        <w:t>COMENTARIOS:</w:t>
      </w:r>
    </w:p>
    <w:p w:rsidR="0006729F" w:rsidRPr="002E43D8" w:rsidRDefault="0006729F" w:rsidP="002E43D8">
      <w:pPr>
        <w:rPr>
          <w:rFonts w:ascii="Avenir LT 35 Light" w:hAnsi="Avenir LT 35 Light"/>
          <w:sz w:val="24"/>
          <w:szCs w:val="24"/>
        </w:rPr>
      </w:pPr>
    </w:p>
    <w:p w:rsidR="00C95CF7" w:rsidRPr="002E43D8" w:rsidRDefault="00C95CF7" w:rsidP="002E43D8">
      <w:pPr>
        <w:rPr>
          <w:rFonts w:ascii="Avenir LT 35 Light" w:hAnsi="Avenir LT 35 Light"/>
          <w:sz w:val="24"/>
          <w:szCs w:val="24"/>
        </w:rPr>
      </w:pPr>
      <w:r w:rsidRPr="002E43D8">
        <w:rPr>
          <w:rFonts w:ascii="Avenir LT 35 Light" w:hAnsi="Avenir LT 35 Light"/>
          <w:sz w:val="24"/>
          <w:szCs w:val="24"/>
        </w:rPr>
        <w:t>a) FONDO DE AHORRO Y DESPENSA $1,180,644.78</w:t>
      </w:r>
    </w:p>
    <w:p w:rsidR="00C95CF7" w:rsidRPr="002E43D8" w:rsidRDefault="00C95CF7" w:rsidP="002E43D8">
      <w:pPr>
        <w:rPr>
          <w:rFonts w:ascii="Avenir LT 35 Light" w:hAnsi="Avenir LT 35 Light"/>
          <w:sz w:val="24"/>
          <w:szCs w:val="24"/>
        </w:rPr>
      </w:pPr>
    </w:p>
    <w:p w:rsidR="00C95CF7" w:rsidRPr="002E43D8" w:rsidRDefault="00C95CF7" w:rsidP="002E43D8">
      <w:pPr>
        <w:rPr>
          <w:rFonts w:ascii="Avenir LT 35 Light" w:hAnsi="Avenir LT 35 Light" w:cs="Calibri"/>
          <w:sz w:val="24"/>
          <w:szCs w:val="24"/>
          <w:lang w:val="es-ES_tradnl"/>
        </w:rPr>
      </w:pPr>
      <w:r w:rsidRPr="002E43D8">
        <w:rPr>
          <w:rFonts w:ascii="Avenir LT 35 Light" w:hAnsi="Avenir LT 35 Light"/>
          <w:sz w:val="24"/>
          <w:szCs w:val="24"/>
        </w:rPr>
        <w:t xml:space="preserve">Estas prestaciones se otorgan </w:t>
      </w:r>
      <w:r w:rsidRPr="002E43D8">
        <w:rPr>
          <w:rFonts w:ascii="Avenir LT 35 Light" w:hAnsi="Avenir LT 35 Light" w:cs="Calibri"/>
          <w:sz w:val="24"/>
          <w:szCs w:val="24"/>
          <w:lang w:val="es-ES_tradnl"/>
        </w:rPr>
        <w:t xml:space="preserve">en base a la aprobación por el Comité Técnico de este Organismo en acta de sesión del día 28 de octubre de 2004, en el cual se estableció un </w:t>
      </w:r>
      <w:r w:rsidRPr="002E43D8">
        <w:rPr>
          <w:rFonts w:ascii="Avenir LT 35 Light" w:hAnsi="Avenir LT 35 Light" w:cs="Calibri"/>
          <w:sz w:val="24"/>
          <w:szCs w:val="24"/>
          <w:lang w:val="es-ES_tradnl"/>
        </w:rPr>
        <w:lastRenderedPageBreak/>
        <w:t>13% con sueldo tope de 10 días de salario mínimo para el fondo de ahorro y para la despensa un 15% del sueldo base con tope diario de un día de salario mínimo, determinando</w:t>
      </w:r>
      <w:r w:rsidR="00360172" w:rsidRPr="002E43D8">
        <w:rPr>
          <w:rFonts w:ascii="Avenir LT 35 Light" w:hAnsi="Avenir LT 35 Light" w:cs="Calibri"/>
          <w:sz w:val="24"/>
          <w:szCs w:val="24"/>
          <w:lang w:val="es-ES_tradnl"/>
        </w:rPr>
        <w:t xml:space="preserve"> en su análisis </w:t>
      </w:r>
      <w:r w:rsidRPr="002E43D8">
        <w:rPr>
          <w:rFonts w:ascii="Avenir LT 35 Light" w:hAnsi="Avenir LT 35 Light" w:cs="Calibri"/>
          <w:sz w:val="24"/>
          <w:szCs w:val="24"/>
          <w:lang w:val="es-ES_tradnl"/>
        </w:rPr>
        <w:t>resultados satisfactorios.</w:t>
      </w:r>
    </w:p>
    <w:p w:rsidR="00C95CF7" w:rsidRPr="002E43D8" w:rsidRDefault="00C95CF7" w:rsidP="002E43D8">
      <w:pPr>
        <w:rPr>
          <w:rFonts w:ascii="Avenir LT 35 Light" w:hAnsi="Avenir LT 35 Light" w:cs="Calibri"/>
          <w:sz w:val="24"/>
          <w:szCs w:val="24"/>
          <w:lang w:val="es-ES_tradnl"/>
        </w:rPr>
      </w:pPr>
    </w:p>
    <w:p w:rsidR="00C95CF7" w:rsidRPr="002E43D8" w:rsidRDefault="00C95CF7"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b) INDEMNIZACIONES $44,515.88</w:t>
      </w:r>
    </w:p>
    <w:p w:rsidR="00C95CF7" w:rsidRPr="002E43D8" w:rsidRDefault="00C95CF7" w:rsidP="002E43D8">
      <w:pPr>
        <w:rPr>
          <w:rFonts w:ascii="Avenir LT 35 Light" w:hAnsi="Avenir LT 35 Light" w:cs="Calibri"/>
          <w:sz w:val="24"/>
          <w:szCs w:val="24"/>
          <w:lang w:val="es-ES_tradnl"/>
        </w:rPr>
      </w:pPr>
    </w:p>
    <w:p w:rsidR="00C95CF7" w:rsidRPr="002E43D8" w:rsidRDefault="00C95CF7" w:rsidP="002E43D8">
      <w:pPr>
        <w:rPr>
          <w:rFonts w:ascii="Avenir LT 35 Light" w:eastAsia="Calibri" w:hAnsi="Avenir LT 35 Light"/>
          <w:sz w:val="24"/>
          <w:szCs w:val="24"/>
          <w:lang w:val="es-MX"/>
        </w:rPr>
      </w:pPr>
      <w:r w:rsidRPr="002E43D8">
        <w:rPr>
          <w:rFonts w:ascii="Avenir LT 35 Light" w:eastAsia="Calibri" w:hAnsi="Avenir LT 35 Light"/>
          <w:sz w:val="24"/>
          <w:szCs w:val="24"/>
          <w:lang w:val="es-MX"/>
        </w:rPr>
        <w:t xml:space="preserve">Se verificó </w:t>
      </w:r>
      <w:r w:rsidR="006E1562" w:rsidRPr="002E43D8">
        <w:rPr>
          <w:rFonts w:ascii="Avenir LT 35 Light" w:eastAsia="Calibri" w:hAnsi="Avenir LT 35 Light"/>
          <w:sz w:val="24"/>
          <w:szCs w:val="24"/>
          <w:lang w:val="es-MX"/>
        </w:rPr>
        <w:t>e</w:t>
      </w:r>
      <w:r w:rsidRPr="002E43D8">
        <w:rPr>
          <w:rFonts w:ascii="Avenir LT 35 Light" w:eastAsia="Calibri" w:hAnsi="Avenir LT 35 Light"/>
          <w:sz w:val="24"/>
          <w:szCs w:val="24"/>
          <w:lang w:val="es-MX"/>
        </w:rPr>
        <w:t xml:space="preserve">l cálculo por </w:t>
      </w:r>
      <w:r w:rsidR="006E1562" w:rsidRPr="002E43D8">
        <w:rPr>
          <w:rFonts w:ascii="Avenir LT 35 Light" w:eastAsia="Calibri" w:hAnsi="Avenir LT 35 Light"/>
          <w:sz w:val="24"/>
          <w:szCs w:val="24"/>
          <w:lang w:val="es-MX"/>
        </w:rPr>
        <w:t xml:space="preserve">los </w:t>
      </w:r>
      <w:r w:rsidRPr="002E43D8">
        <w:rPr>
          <w:rFonts w:ascii="Avenir LT 35 Light" w:eastAsia="Calibri" w:hAnsi="Avenir LT 35 Light"/>
          <w:sz w:val="24"/>
          <w:szCs w:val="24"/>
          <w:lang w:val="es-MX"/>
        </w:rPr>
        <w:t xml:space="preserve">conceptos </w:t>
      </w:r>
      <w:r w:rsidR="006E1562" w:rsidRPr="002E43D8">
        <w:rPr>
          <w:rFonts w:ascii="Avenir LT 35 Light" w:eastAsia="Calibri" w:hAnsi="Avenir LT 35 Light"/>
          <w:sz w:val="24"/>
          <w:szCs w:val="24"/>
          <w:lang w:val="es-MX"/>
        </w:rPr>
        <w:t xml:space="preserve">de </w:t>
      </w:r>
      <w:r w:rsidRPr="002E43D8">
        <w:rPr>
          <w:rFonts w:ascii="Avenir LT 35 Light" w:eastAsia="Calibri" w:hAnsi="Avenir LT 35 Light"/>
          <w:sz w:val="24"/>
          <w:szCs w:val="24"/>
          <w:lang w:val="es-MX"/>
        </w:rPr>
        <w:t>indemniza</w:t>
      </w:r>
      <w:r w:rsidR="006E1562" w:rsidRPr="002E43D8">
        <w:rPr>
          <w:rFonts w:ascii="Avenir LT 35 Light" w:eastAsia="Calibri" w:hAnsi="Avenir LT 35 Light"/>
          <w:sz w:val="24"/>
          <w:szCs w:val="24"/>
          <w:lang w:val="es-MX"/>
        </w:rPr>
        <w:t xml:space="preserve">ción por la </w:t>
      </w:r>
      <w:r w:rsidRPr="002E43D8">
        <w:rPr>
          <w:rFonts w:ascii="Avenir LT 35 Light" w:eastAsia="Calibri" w:hAnsi="Avenir LT 35 Light"/>
          <w:sz w:val="24"/>
          <w:szCs w:val="24"/>
          <w:lang w:val="es-MX"/>
        </w:rPr>
        <w:t xml:space="preserve">terminación de la relación laboral del C. José Octavio Chávez Chao, </w:t>
      </w:r>
      <w:r w:rsidR="006E1562" w:rsidRPr="002E43D8">
        <w:rPr>
          <w:rFonts w:ascii="Avenir LT 35 Light" w:eastAsia="Calibri" w:hAnsi="Avenir LT 35 Light"/>
          <w:sz w:val="24"/>
          <w:szCs w:val="24"/>
          <w:lang w:val="es-MX"/>
        </w:rPr>
        <w:t xml:space="preserve">verificando que </w:t>
      </w:r>
      <w:r w:rsidRPr="002E43D8">
        <w:rPr>
          <w:rFonts w:ascii="Avenir LT 35 Light" w:eastAsia="Calibri" w:hAnsi="Avenir LT 35 Light"/>
          <w:sz w:val="24"/>
          <w:szCs w:val="24"/>
          <w:lang w:val="es-MX"/>
        </w:rPr>
        <w:t>estuviera en apego a la normatividad correspondiente, determinándose resultados satisfactorios.</w:t>
      </w:r>
    </w:p>
    <w:p w:rsidR="00C95CF7" w:rsidRPr="002E43D8" w:rsidRDefault="00C95CF7" w:rsidP="002E43D8">
      <w:pPr>
        <w:rPr>
          <w:rFonts w:ascii="Avenir LT 35 Light" w:hAnsi="Avenir LT 35 Light" w:cs="Calibri"/>
          <w:sz w:val="24"/>
          <w:szCs w:val="24"/>
          <w:lang w:val="es-MX"/>
        </w:rPr>
      </w:pPr>
    </w:p>
    <w:p w:rsidR="00EE7D73" w:rsidRPr="002E43D8" w:rsidRDefault="007E335B" w:rsidP="002E43D8">
      <w:pPr>
        <w:rPr>
          <w:rFonts w:ascii="Avenir LT 35 Light" w:hAnsi="Avenir LT 35 Light"/>
          <w:sz w:val="24"/>
          <w:szCs w:val="24"/>
        </w:rPr>
      </w:pPr>
      <w:r w:rsidRPr="002E43D8">
        <w:rPr>
          <w:rFonts w:ascii="Avenir LT 35 Light" w:hAnsi="Avenir LT 35 Light"/>
          <w:sz w:val="24"/>
          <w:szCs w:val="24"/>
        </w:rPr>
        <w:t>I.5.2</w:t>
      </w:r>
      <w:r w:rsidR="00EE7D73" w:rsidRPr="002E43D8">
        <w:rPr>
          <w:rFonts w:ascii="Avenir LT 35 Light" w:hAnsi="Avenir LT 35 Light"/>
          <w:sz w:val="24"/>
          <w:szCs w:val="24"/>
        </w:rPr>
        <w:t>.2.  SERVICIOS GENERALES</w:t>
      </w:r>
    </w:p>
    <w:p w:rsidR="00EE7D73" w:rsidRPr="002E43D8" w:rsidRDefault="00EE7D73" w:rsidP="002E43D8">
      <w:pPr>
        <w:rPr>
          <w:rFonts w:ascii="Avenir LT 35 Light" w:hAnsi="Avenir LT 35 Light"/>
          <w:sz w:val="24"/>
          <w:szCs w:val="24"/>
        </w:rPr>
      </w:pPr>
    </w:p>
    <w:p w:rsidR="00EE7D73" w:rsidRPr="002E43D8" w:rsidRDefault="00C409B9" w:rsidP="002E43D8">
      <w:pPr>
        <w:rPr>
          <w:rFonts w:ascii="Avenir LT 35 Light" w:hAnsi="Avenir LT 35 Light"/>
          <w:sz w:val="24"/>
          <w:szCs w:val="24"/>
          <w:lang w:val="es-MX"/>
        </w:rPr>
      </w:pPr>
      <w:r w:rsidRPr="002E43D8">
        <w:rPr>
          <w:rFonts w:ascii="Avenir LT 35 Light" w:hAnsi="Avenir LT 35 Light"/>
          <w:sz w:val="24"/>
          <w:szCs w:val="24"/>
        </w:rPr>
        <w:t xml:space="preserve">Por el período del 1° </w:t>
      </w:r>
      <w:r w:rsidR="008039F0" w:rsidRPr="002E43D8">
        <w:rPr>
          <w:rFonts w:ascii="Avenir LT 35 Light" w:hAnsi="Avenir LT 35 Light"/>
          <w:sz w:val="24"/>
          <w:szCs w:val="24"/>
        </w:rPr>
        <w:t xml:space="preserve">de enero </w:t>
      </w:r>
      <w:r w:rsidRPr="002E43D8">
        <w:rPr>
          <w:rFonts w:ascii="Avenir LT 35 Light" w:hAnsi="Avenir LT 35 Light"/>
          <w:sz w:val="24"/>
          <w:szCs w:val="24"/>
        </w:rPr>
        <w:t>al 31 de diciembre de 2014</w:t>
      </w:r>
      <w:r w:rsidR="00EE7D73" w:rsidRPr="002E43D8">
        <w:rPr>
          <w:rFonts w:ascii="Avenir LT 35 Light" w:hAnsi="Avenir LT 35 Light"/>
          <w:sz w:val="24"/>
          <w:szCs w:val="24"/>
          <w:lang w:val="es-MX"/>
        </w:rPr>
        <w:t xml:space="preserve"> se </w:t>
      </w:r>
      <w:r w:rsidR="00732A33" w:rsidRPr="002E43D8">
        <w:rPr>
          <w:rFonts w:ascii="Avenir LT 35 Light" w:hAnsi="Avenir LT 35 Light"/>
          <w:sz w:val="24"/>
          <w:szCs w:val="24"/>
          <w:lang w:val="es-MX"/>
        </w:rPr>
        <w:t xml:space="preserve">realizaron </w:t>
      </w:r>
      <w:r w:rsidR="00EE7D73" w:rsidRPr="002E43D8">
        <w:rPr>
          <w:rFonts w:ascii="Avenir LT 35 Light" w:hAnsi="Avenir LT 35 Light"/>
          <w:sz w:val="24"/>
          <w:szCs w:val="24"/>
          <w:lang w:val="es-MX"/>
        </w:rPr>
        <w:t xml:space="preserve">erogaciones por </w:t>
      </w:r>
      <w:r w:rsidR="00EE7D73" w:rsidRPr="002E43D8">
        <w:rPr>
          <w:rFonts w:ascii="Avenir LT 35 Light" w:hAnsi="Avenir LT 35 Light"/>
          <w:sz w:val="24"/>
          <w:szCs w:val="24"/>
        </w:rPr>
        <w:t>$31,749,262.85</w:t>
      </w:r>
      <w:r w:rsidRPr="002E43D8">
        <w:rPr>
          <w:rFonts w:ascii="Avenir LT 35 Light" w:hAnsi="Avenir LT 35 Light"/>
          <w:sz w:val="24"/>
          <w:szCs w:val="24"/>
        </w:rPr>
        <w:t>,</w:t>
      </w:r>
      <w:r w:rsidR="00EE7D73" w:rsidRPr="002E43D8">
        <w:rPr>
          <w:rFonts w:ascii="Avenir LT 35 Light" w:hAnsi="Avenir LT 35 Light"/>
          <w:sz w:val="24"/>
          <w:szCs w:val="24"/>
          <w:lang w:val="es-MX"/>
        </w:rPr>
        <w:t xml:space="preserve"> </w:t>
      </w:r>
      <w:r w:rsidRPr="002E43D8">
        <w:rPr>
          <w:rFonts w:ascii="Avenir LT 35 Light" w:hAnsi="Avenir LT 35 Light"/>
          <w:sz w:val="24"/>
          <w:szCs w:val="24"/>
          <w:lang w:val="es-MX"/>
        </w:rPr>
        <w:t>seleccionando una muestra para su</w:t>
      </w:r>
      <w:r w:rsidR="008039F0" w:rsidRPr="002E43D8">
        <w:rPr>
          <w:rFonts w:ascii="Avenir LT 35 Light" w:hAnsi="Avenir LT 35 Light"/>
          <w:sz w:val="24"/>
          <w:szCs w:val="24"/>
          <w:lang w:val="es-MX"/>
        </w:rPr>
        <w:t xml:space="preserve"> análisis </w:t>
      </w:r>
      <w:r w:rsidRPr="002E43D8">
        <w:rPr>
          <w:rFonts w:ascii="Avenir LT 35 Light" w:hAnsi="Avenir LT 35 Light"/>
          <w:sz w:val="24"/>
          <w:szCs w:val="24"/>
          <w:lang w:val="es-MX"/>
        </w:rPr>
        <w:t xml:space="preserve">de </w:t>
      </w:r>
      <w:r w:rsidR="00EE7D73" w:rsidRPr="002E43D8">
        <w:rPr>
          <w:rFonts w:ascii="Avenir LT 35 Light" w:hAnsi="Avenir LT 35 Light"/>
          <w:sz w:val="24"/>
          <w:szCs w:val="24"/>
          <w:lang w:val="es-MX"/>
        </w:rPr>
        <w:t>$2</w:t>
      </w:r>
      <w:r w:rsidR="004845A5" w:rsidRPr="002E43D8">
        <w:rPr>
          <w:rFonts w:ascii="Avenir LT 35 Light" w:hAnsi="Avenir LT 35 Light"/>
          <w:sz w:val="24"/>
          <w:szCs w:val="24"/>
          <w:lang w:val="es-MX"/>
        </w:rPr>
        <w:t>5,</w:t>
      </w:r>
      <w:r w:rsidR="00322DAB" w:rsidRPr="002E43D8">
        <w:rPr>
          <w:rFonts w:ascii="Avenir LT 35 Light" w:hAnsi="Avenir LT 35 Light"/>
          <w:sz w:val="24"/>
          <w:szCs w:val="24"/>
          <w:lang w:val="es-MX"/>
        </w:rPr>
        <w:t>910,748.07</w:t>
      </w:r>
      <w:r w:rsidR="00EE7D73" w:rsidRPr="002E43D8">
        <w:rPr>
          <w:rFonts w:ascii="Avenir LT 35 Light" w:hAnsi="Avenir LT 35 Light"/>
          <w:sz w:val="24"/>
          <w:szCs w:val="24"/>
          <w:lang w:val="es-MX"/>
        </w:rPr>
        <w:t xml:space="preserve"> que representa el 82% </w:t>
      </w:r>
      <w:r w:rsidRPr="002E43D8">
        <w:rPr>
          <w:rFonts w:ascii="Avenir LT 35 Light" w:hAnsi="Avenir LT 35 Light"/>
          <w:sz w:val="24"/>
          <w:szCs w:val="24"/>
          <w:lang w:val="es-MX"/>
        </w:rPr>
        <w:t xml:space="preserve">del total </w:t>
      </w:r>
      <w:r w:rsidR="00EE7D73" w:rsidRPr="002E43D8">
        <w:rPr>
          <w:rFonts w:ascii="Avenir LT 35 Light" w:hAnsi="Avenir LT 35 Light"/>
          <w:sz w:val="24"/>
          <w:szCs w:val="24"/>
          <w:lang w:val="es-MX"/>
        </w:rPr>
        <w:t xml:space="preserve">y  </w:t>
      </w:r>
      <w:r w:rsidRPr="002E43D8">
        <w:rPr>
          <w:rFonts w:ascii="Avenir LT 35 Light" w:hAnsi="Avenir LT 35 Light"/>
          <w:sz w:val="24"/>
          <w:szCs w:val="24"/>
          <w:lang w:val="es-MX"/>
        </w:rPr>
        <w:t>se integra como sigue:</w:t>
      </w:r>
    </w:p>
    <w:p w:rsidR="008039F0" w:rsidRPr="002E43D8" w:rsidRDefault="008039F0" w:rsidP="002E43D8">
      <w:pPr>
        <w:rPr>
          <w:rFonts w:ascii="Avenir LT 35 Light" w:hAnsi="Avenir LT 35 Light"/>
          <w:sz w:val="24"/>
          <w:szCs w:val="24"/>
          <w:lang w:val="es-MX"/>
        </w:rPr>
      </w:pPr>
    </w:p>
    <w:bookmarkStart w:id="16" w:name="_MON_1464419181"/>
    <w:bookmarkEnd w:id="16"/>
    <w:p w:rsidR="00EE7D73" w:rsidRPr="002E43D8" w:rsidRDefault="00C30AB9" w:rsidP="00021D28">
      <w:pPr>
        <w:jc w:val="center"/>
        <w:rPr>
          <w:rFonts w:ascii="Avenir LT 35 Light" w:hAnsi="Avenir LT 35 Light"/>
          <w:sz w:val="24"/>
          <w:szCs w:val="24"/>
          <w:lang w:val="es-MX"/>
        </w:rPr>
      </w:pPr>
      <w:r w:rsidRPr="002E43D8">
        <w:rPr>
          <w:rFonts w:ascii="Avenir LT 35 Light" w:hAnsi="Avenir LT 35 Light"/>
          <w:sz w:val="24"/>
          <w:szCs w:val="24"/>
          <w:lang w:val="es-MX"/>
        </w:rPr>
        <w:object w:dxaOrig="8761" w:dyaOrig="2183">
          <v:shape id="_x0000_i1039" type="#_x0000_t75" style="width:352.5pt;height:109.5pt" o:ole="">
            <v:imagedata r:id="rId40" o:title=""/>
          </v:shape>
          <o:OLEObject Type="Embed" ProgID="Excel.Sheet.12" ShapeID="_x0000_i1039" DrawAspect="Content" ObjectID="_1565603282" r:id="rId41"/>
        </w:object>
      </w:r>
    </w:p>
    <w:p w:rsidR="00EE7D73" w:rsidRDefault="00EE7D73" w:rsidP="002E43D8">
      <w:pPr>
        <w:rPr>
          <w:rFonts w:ascii="Avenir LT 35 Light" w:hAnsi="Avenir LT 35 Light"/>
          <w:sz w:val="24"/>
          <w:szCs w:val="24"/>
          <w:lang w:val="es-MX"/>
        </w:rPr>
      </w:pPr>
      <w:r w:rsidRPr="002E43D8">
        <w:rPr>
          <w:rFonts w:ascii="Avenir LT 35 Light" w:hAnsi="Avenir LT 35 Light"/>
          <w:sz w:val="24"/>
          <w:szCs w:val="24"/>
          <w:lang w:val="es-MX"/>
        </w:rPr>
        <w:t>Se verificó que el soporte documental de las erogaciones</w:t>
      </w:r>
      <w:r w:rsidR="0006729F" w:rsidRPr="002E43D8">
        <w:rPr>
          <w:rFonts w:ascii="Avenir LT 35 Light" w:hAnsi="Avenir LT 35 Light"/>
          <w:sz w:val="24"/>
          <w:szCs w:val="24"/>
          <w:lang w:val="es-MX"/>
        </w:rPr>
        <w:t xml:space="preserve"> </w:t>
      </w:r>
      <w:r w:rsidRPr="002E43D8">
        <w:rPr>
          <w:rFonts w:ascii="Avenir LT 35 Light" w:hAnsi="Avenir LT 35 Light"/>
          <w:sz w:val="24"/>
          <w:szCs w:val="24"/>
          <w:lang w:val="es-MX"/>
        </w:rPr>
        <w:t>cumpliera</w:t>
      </w:r>
      <w:r w:rsidR="00C409B9" w:rsidRPr="002E43D8">
        <w:rPr>
          <w:rFonts w:ascii="Avenir LT 35 Light" w:hAnsi="Avenir LT 35 Light"/>
          <w:sz w:val="24"/>
          <w:szCs w:val="24"/>
          <w:lang w:val="es-MX"/>
        </w:rPr>
        <w:t xml:space="preserve"> con los requisitos fiscales establecidos y que </w:t>
      </w:r>
      <w:r w:rsidRPr="002E43D8">
        <w:rPr>
          <w:rFonts w:ascii="Avenir LT 35 Light" w:hAnsi="Avenir LT 35 Light"/>
          <w:sz w:val="24"/>
          <w:szCs w:val="24"/>
          <w:lang w:val="es-MX"/>
        </w:rPr>
        <w:t>los contratos correspondientes fueran adjudicados en base a la normatividad aplicable.</w:t>
      </w:r>
    </w:p>
    <w:p w:rsidR="00021D28" w:rsidRPr="002E43D8" w:rsidRDefault="00021D28" w:rsidP="002E43D8">
      <w:pPr>
        <w:rPr>
          <w:rFonts w:ascii="Avenir LT 35 Light" w:hAnsi="Avenir LT 35 Light"/>
          <w:sz w:val="24"/>
          <w:szCs w:val="24"/>
          <w:lang w:val="es-MX"/>
        </w:rPr>
      </w:pPr>
    </w:p>
    <w:p w:rsidR="00C409B9" w:rsidRDefault="00C409B9" w:rsidP="002E43D8">
      <w:pPr>
        <w:rPr>
          <w:rFonts w:ascii="Avenir LT 35 Light" w:hAnsi="Avenir LT 35 Light"/>
          <w:sz w:val="24"/>
          <w:szCs w:val="24"/>
          <w:lang w:val="es-MX"/>
        </w:rPr>
      </w:pPr>
      <w:r w:rsidRPr="002E43D8">
        <w:rPr>
          <w:rFonts w:ascii="Avenir LT 35 Light" w:hAnsi="Avenir LT 35 Light"/>
          <w:sz w:val="24"/>
          <w:szCs w:val="24"/>
          <w:lang w:val="es-MX"/>
        </w:rPr>
        <w:t>COMENTARIOS:</w:t>
      </w:r>
    </w:p>
    <w:p w:rsidR="00021D28" w:rsidRPr="002E43D8" w:rsidRDefault="00021D28" w:rsidP="002E43D8">
      <w:pPr>
        <w:rPr>
          <w:rFonts w:ascii="Avenir LT 35 Light" w:hAnsi="Avenir LT 35 Light"/>
          <w:sz w:val="24"/>
          <w:szCs w:val="24"/>
          <w:lang w:val="es-MX"/>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1) SERVICOS BÁSICOS $9,406,918.99</w:t>
      </w:r>
    </w:p>
    <w:p w:rsidR="00EE7D73" w:rsidRPr="002E43D8" w:rsidRDefault="00EE7D73"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lang w:val="es-MX"/>
        </w:rPr>
      </w:pPr>
      <w:r w:rsidRPr="002E43D8">
        <w:rPr>
          <w:rFonts w:ascii="Avenir LT 35 Light" w:hAnsi="Avenir LT 35 Light"/>
          <w:sz w:val="24"/>
          <w:szCs w:val="24"/>
          <w:lang w:val="es-MX"/>
        </w:rPr>
        <w:lastRenderedPageBreak/>
        <w:t>En esta cuenta se registra principalmente el consumo que se genera por el alumbrado en los parques industriales</w:t>
      </w:r>
      <w:r w:rsidR="008039F0" w:rsidRPr="002E43D8">
        <w:rPr>
          <w:rFonts w:ascii="Avenir LT 35 Light" w:hAnsi="Avenir LT 35 Light"/>
          <w:sz w:val="24"/>
          <w:szCs w:val="24"/>
          <w:lang w:val="es-MX"/>
        </w:rPr>
        <w:t xml:space="preserve"> y los </w:t>
      </w:r>
      <w:r w:rsidRPr="002E43D8">
        <w:rPr>
          <w:rFonts w:ascii="Avenir LT 35 Light" w:hAnsi="Avenir LT 35 Light"/>
          <w:sz w:val="24"/>
          <w:szCs w:val="24"/>
          <w:lang w:val="es-MX"/>
        </w:rPr>
        <w:t>gasto</w:t>
      </w:r>
      <w:r w:rsidR="008039F0" w:rsidRPr="002E43D8">
        <w:rPr>
          <w:rFonts w:ascii="Avenir LT 35 Light" w:hAnsi="Avenir LT 35 Light"/>
          <w:sz w:val="24"/>
          <w:szCs w:val="24"/>
          <w:lang w:val="es-MX"/>
        </w:rPr>
        <w:t>s</w:t>
      </w:r>
      <w:r w:rsidRPr="002E43D8">
        <w:rPr>
          <w:rFonts w:ascii="Avenir LT 35 Light" w:hAnsi="Avenir LT 35 Light"/>
          <w:sz w:val="24"/>
          <w:szCs w:val="24"/>
          <w:lang w:val="es-MX"/>
        </w:rPr>
        <w:t xml:space="preserve"> de energía eléctrica que generan las plantas instaladas en pozos para el suministro de agua de los mismos, determinando </w:t>
      </w:r>
      <w:r w:rsidR="00461A31" w:rsidRPr="002E43D8">
        <w:rPr>
          <w:rFonts w:ascii="Avenir LT 35 Light" w:hAnsi="Avenir LT 35 Light"/>
          <w:sz w:val="24"/>
          <w:szCs w:val="24"/>
          <w:lang w:val="es-MX"/>
        </w:rPr>
        <w:t xml:space="preserve">en su análisis </w:t>
      </w:r>
      <w:r w:rsidRPr="002E43D8">
        <w:rPr>
          <w:rFonts w:ascii="Avenir LT 35 Light" w:hAnsi="Avenir LT 35 Light"/>
          <w:sz w:val="24"/>
          <w:szCs w:val="24"/>
          <w:lang w:val="es-MX"/>
        </w:rPr>
        <w:t xml:space="preserve">resultados satisfactorios.  </w:t>
      </w:r>
    </w:p>
    <w:p w:rsidR="00095BC3" w:rsidRPr="002E43D8" w:rsidRDefault="00095BC3" w:rsidP="002E43D8">
      <w:pPr>
        <w:rPr>
          <w:rFonts w:ascii="Avenir LT 35 Light" w:hAnsi="Avenir LT 35 Light"/>
          <w:sz w:val="24"/>
          <w:szCs w:val="24"/>
          <w:lang w:val="es-MX"/>
        </w:rPr>
      </w:pPr>
    </w:p>
    <w:p w:rsidR="00D74430" w:rsidRPr="002E43D8" w:rsidRDefault="00D74430" w:rsidP="002E43D8">
      <w:pPr>
        <w:rPr>
          <w:rFonts w:ascii="Avenir LT 35 Light" w:hAnsi="Avenir LT 35 Light"/>
          <w:sz w:val="24"/>
          <w:szCs w:val="24"/>
        </w:rPr>
      </w:pPr>
      <w:r w:rsidRPr="002E43D8">
        <w:rPr>
          <w:rFonts w:ascii="Avenir LT 35 Light" w:hAnsi="Avenir LT 35 Light"/>
          <w:sz w:val="24"/>
          <w:szCs w:val="24"/>
        </w:rPr>
        <w:t>2) SERVICIOS DE INSTALACIÓN, REPARACIÓN Y MANTENIMIENTO $</w:t>
      </w:r>
      <w:r w:rsidR="004845A5" w:rsidRPr="002E43D8">
        <w:rPr>
          <w:rFonts w:ascii="Avenir LT 35 Light" w:hAnsi="Avenir LT 35 Light"/>
          <w:sz w:val="24"/>
          <w:szCs w:val="24"/>
        </w:rPr>
        <w:t>8,910,601.64</w:t>
      </w:r>
    </w:p>
    <w:p w:rsidR="00D74430" w:rsidRPr="002E43D8" w:rsidRDefault="00D74430" w:rsidP="002E43D8">
      <w:pPr>
        <w:rPr>
          <w:rFonts w:ascii="Avenir LT 35 Light" w:hAnsi="Avenir LT 35 Light"/>
          <w:sz w:val="24"/>
          <w:szCs w:val="24"/>
        </w:rPr>
      </w:pPr>
    </w:p>
    <w:p w:rsidR="00D74430"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Esta cuenta se integra como sigue:</w:t>
      </w:r>
    </w:p>
    <w:p w:rsidR="00021D28" w:rsidRPr="002E43D8" w:rsidRDefault="00021D28" w:rsidP="002E43D8">
      <w:pPr>
        <w:rPr>
          <w:rFonts w:ascii="Avenir LT 35 Light" w:hAnsi="Avenir LT 35 Light"/>
          <w:sz w:val="24"/>
          <w:szCs w:val="24"/>
          <w:lang w:val="es-MX"/>
        </w:rPr>
      </w:pPr>
    </w:p>
    <w:bookmarkStart w:id="17" w:name="_MON_1496056965"/>
    <w:bookmarkEnd w:id="17"/>
    <w:p w:rsidR="00D74430" w:rsidRPr="002E43D8" w:rsidRDefault="004845A5" w:rsidP="00021D28">
      <w:pPr>
        <w:jc w:val="center"/>
        <w:rPr>
          <w:rFonts w:ascii="Avenir LT 35 Light" w:hAnsi="Avenir LT 35 Light"/>
          <w:sz w:val="24"/>
          <w:szCs w:val="24"/>
          <w:lang w:val="es-MX"/>
        </w:rPr>
      </w:pPr>
      <w:r w:rsidRPr="002E43D8">
        <w:rPr>
          <w:rFonts w:ascii="Avenir LT 35 Light" w:hAnsi="Avenir LT 35 Light"/>
          <w:sz w:val="24"/>
          <w:szCs w:val="24"/>
          <w:lang w:val="es-MX"/>
        </w:rPr>
        <w:object w:dxaOrig="9421" w:dyaOrig="3097">
          <v:shape id="_x0000_i1040" type="#_x0000_t75" style="width:470.25pt;height:156.75pt" o:ole="">
            <v:imagedata r:id="rId42" o:title=""/>
          </v:shape>
          <o:OLEObject Type="Embed" ProgID="Excel.Sheet.12" ShapeID="_x0000_i1040" DrawAspect="Content" ObjectID="_1565603283" r:id="rId43"/>
        </w:object>
      </w:r>
    </w:p>
    <w:p w:rsidR="008039F0" w:rsidRDefault="008039F0" w:rsidP="002E43D8">
      <w:pPr>
        <w:rPr>
          <w:rFonts w:ascii="Avenir LT 35 Light" w:hAnsi="Avenir LT 35 Light"/>
          <w:sz w:val="24"/>
          <w:szCs w:val="24"/>
          <w:lang w:val="es-MX"/>
        </w:rPr>
      </w:pPr>
      <w:r w:rsidRPr="002E43D8">
        <w:rPr>
          <w:rFonts w:ascii="Avenir LT 35 Light" w:hAnsi="Avenir LT 35 Light"/>
          <w:sz w:val="24"/>
          <w:szCs w:val="24"/>
          <w:lang w:val="es-MX"/>
        </w:rPr>
        <w:t>COMENTARIOS:</w:t>
      </w:r>
    </w:p>
    <w:p w:rsidR="00021D28" w:rsidRPr="002E43D8" w:rsidRDefault="00021D28" w:rsidP="002E43D8">
      <w:pPr>
        <w:rPr>
          <w:rFonts w:ascii="Avenir LT 35 Light" w:hAnsi="Avenir LT 35 Light"/>
          <w:sz w:val="24"/>
          <w:szCs w:val="24"/>
          <w:lang w:val="es-MX"/>
        </w:rPr>
      </w:pPr>
    </w:p>
    <w:p w:rsidR="00D74430"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a) CONSTRUCCIONES INTEGRALES Y COMUNICACIONES, S.A.DE C.V. $3,213.010.77</w:t>
      </w:r>
    </w:p>
    <w:p w:rsidR="00D74430"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Este importe se integra por los siguientes contratos:</w:t>
      </w:r>
    </w:p>
    <w:p w:rsidR="00021D28" w:rsidRPr="002E43D8" w:rsidRDefault="00021D28" w:rsidP="002E43D8">
      <w:pPr>
        <w:rPr>
          <w:rFonts w:ascii="Avenir LT 35 Light" w:hAnsi="Avenir LT 35 Light"/>
          <w:sz w:val="24"/>
          <w:szCs w:val="24"/>
          <w:lang w:val="es-MX"/>
        </w:rPr>
      </w:pPr>
    </w:p>
    <w:bookmarkStart w:id="18" w:name="_MON_1496135192"/>
    <w:bookmarkEnd w:id="18"/>
    <w:p w:rsidR="00D74430" w:rsidRPr="002E43D8" w:rsidRDefault="007C5C10" w:rsidP="00021D28">
      <w:pPr>
        <w:jc w:val="center"/>
        <w:rPr>
          <w:rFonts w:ascii="Avenir LT 35 Light" w:hAnsi="Avenir LT 35 Light"/>
          <w:sz w:val="24"/>
          <w:szCs w:val="24"/>
          <w:lang w:val="es-MX"/>
        </w:rPr>
      </w:pPr>
      <w:r w:rsidRPr="002E43D8">
        <w:rPr>
          <w:rFonts w:ascii="Avenir LT 35 Light" w:hAnsi="Avenir LT 35 Light"/>
          <w:sz w:val="24"/>
          <w:szCs w:val="24"/>
          <w:lang w:val="es-MX"/>
        </w:rPr>
        <w:object w:dxaOrig="3882" w:dyaOrig="1513">
          <v:shape id="_x0000_i1041" type="#_x0000_t75" style="width:232.5pt;height:81pt" o:ole="">
            <v:imagedata r:id="rId44" o:title=""/>
          </v:shape>
          <o:OLEObject Type="Embed" ProgID="Excel.Sheet.12" ShapeID="_x0000_i1041" DrawAspect="Content" ObjectID="_1565603284" r:id="rId45"/>
        </w:object>
      </w:r>
    </w:p>
    <w:p w:rsidR="00D74430" w:rsidRDefault="007C5C10" w:rsidP="002E43D8">
      <w:pPr>
        <w:rPr>
          <w:rFonts w:ascii="Avenir LT 35 Light" w:hAnsi="Avenir LT 35 Light"/>
          <w:sz w:val="24"/>
          <w:szCs w:val="24"/>
          <w:lang w:val="es-MX"/>
        </w:rPr>
      </w:pPr>
      <w:r w:rsidRPr="002E43D8">
        <w:rPr>
          <w:rFonts w:ascii="Avenir LT 35 Light" w:hAnsi="Avenir LT 35 Light"/>
          <w:sz w:val="24"/>
          <w:szCs w:val="24"/>
          <w:lang w:val="es-MX"/>
        </w:rPr>
        <w:t>a</w:t>
      </w:r>
      <w:r w:rsidR="00D74430" w:rsidRPr="002E43D8">
        <w:rPr>
          <w:rFonts w:ascii="Avenir LT 35 Light" w:hAnsi="Avenir LT 35 Light"/>
          <w:sz w:val="24"/>
          <w:szCs w:val="24"/>
          <w:lang w:val="es-MX"/>
        </w:rPr>
        <w:t xml:space="preserve">1) Erogación por concepto del reemplazo del sistema de alumbrado público a luminarias de tecnología LED dentro del </w:t>
      </w:r>
      <w:r w:rsidR="008039F0" w:rsidRPr="002E43D8">
        <w:rPr>
          <w:rFonts w:ascii="Avenir LT 35 Light" w:hAnsi="Avenir LT 35 Light"/>
          <w:sz w:val="24"/>
          <w:szCs w:val="24"/>
          <w:lang w:val="es-MX"/>
        </w:rPr>
        <w:t>C</w:t>
      </w:r>
      <w:r w:rsidR="00D74430" w:rsidRPr="002E43D8">
        <w:rPr>
          <w:rFonts w:ascii="Avenir LT 35 Light" w:hAnsi="Avenir LT 35 Light"/>
          <w:sz w:val="24"/>
          <w:szCs w:val="24"/>
          <w:lang w:val="es-MX"/>
        </w:rPr>
        <w:t xml:space="preserve">omplejo </w:t>
      </w:r>
      <w:r w:rsidR="008039F0" w:rsidRPr="002E43D8">
        <w:rPr>
          <w:rFonts w:ascii="Avenir LT 35 Light" w:hAnsi="Avenir LT 35 Light"/>
          <w:sz w:val="24"/>
          <w:szCs w:val="24"/>
          <w:lang w:val="es-MX"/>
        </w:rPr>
        <w:t>I</w:t>
      </w:r>
      <w:r w:rsidR="00D74430" w:rsidRPr="002E43D8">
        <w:rPr>
          <w:rFonts w:ascii="Avenir LT 35 Light" w:hAnsi="Avenir LT 35 Light"/>
          <w:sz w:val="24"/>
          <w:szCs w:val="24"/>
          <w:lang w:val="es-MX"/>
        </w:rPr>
        <w:t>ndustrial Chihuahua, según contrato número C.P.S.O.P.-045-2014-P del 4 de agosto del 2014 por $2,612,942.08 más IVA</w:t>
      </w:r>
      <w:r w:rsidR="000567E2" w:rsidRPr="002E43D8">
        <w:rPr>
          <w:rFonts w:ascii="Avenir LT 35 Light" w:hAnsi="Avenir LT 35 Light"/>
          <w:sz w:val="24"/>
          <w:szCs w:val="24"/>
          <w:lang w:val="es-MX"/>
        </w:rPr>
        <w:t>,</w:t>
      </w:r>
      <w:r w:rsidR="00D74430" w:rsidRPr="002E43D8">
        <w:rPr>
          <w:rFonts w:ascii="Avenir LT 35 Light" w:hAnsi="Avenir LT 35 Light"/>
          <w:sz w:val="24"/>
          <w:szCs w:val="24"/>
          <w:lang w:val="es-MX"/>
        </w:rPr>
        <w:t xml:space="preserve"> a favor de</w:t>
      </w:r>
      <w:r w:rsidR="00AE3FDB" w:rsidRPr="002E43D8">
        <w:rPr>
          <w:rFonts w:ascii="Avenir LT 35 Light" w:hAnsi="Avenir LT 35 Light"/>
          <w:sz w:val="24"/>
          <w:szCs w:val="24"/>
          <w:lang w:val="es-MX"/>
        </w:rPr>
        <w:t xml:space="preserve"> la empresa</w:t>
      </w:r>
      <w:r w:rsidR="00D74430" w:rsidRPr="002E43D8">
        <w:rPr>
          <w:rFonts w:ascii="Avenir LT 35 Light" w:hAnsi="Avenir LT 35 Light"/>
          <w:sz w:val="24"/>
          <w:szCs w:val="24"/>
          <w:lang w:val="es-MX"/>
        </w:rPr>
        <w:t xml:space="preserve"> Construcciones Integrales y Comunicaciones, S.A. de C.V.</w:t>
      </w:r>
      <w:r w:rsidR="00654DC3" w:rsidRPr="002E43D8">
        <w:rPr>
          <w:rFonts w:ascii="Avenir LT 35 Light" w:hAnsi="Avenir LT 35 Light"/>
          <w:sz w:val="24"/>
          <w:szCs w:val="24"/>
          <w:lang w:val="es-MX"/>
        </w:rPr>
        <w:t xml:space="preserve">, adjudicado mediante </w:t>
      </w:r>
      <w:r w:rsidR="00D74430" w:rsidRPr="002E43D8">
        <w:rPr>
          <w:rFonts w:ascii="Avenir LT 35 Light" w:hAnsi="Avenir LT 35 Light"/>
          <w:sz w:val="24"/>
          <w:szCs w:val="24"/>
          <w:lang w:val="es-MX"/>
        </w:rPr>
        <w:t xml:space="preserve">el proceso de licitación restringida en su modalidad de invitación a cuando menos tres </w:t>
      </w:r>
      <w:r w:rsidR="00D74430" w:rsidRPr="002E43D8">
        <w:rPr>
          <w:rFonts w:ascii="Avenir LT 35 Light" w:hAnsi="Avenir LT 35 Light"/>
          <w:sz w:val="24"/>
          <w:szCs w:val="24"/>
          <w:lang w:val="es-MX"/>
        </w:rPr>
        <w:lastRenderedPageBreak/>
        <w:t xml:space="preserve">contratistas número PICH-CHIH-02-2014, estableciendo una vigencia de 70 días naturales para realizar los trabajos. </w:t>
      </w:r>
    </w:p>
    <w:p w:rsidR="00021D28" w:rsidRDefault="00021D28" w:rsidP="002E43D8">
      <w:pPr>
        <w:rPr>
          <w:rFonts w:ascii="Avenir LT 35 Light" w:hAnsi="Avenir LT 35 Light"/>
          <w:sz w:val="24"/>
          <w:szCs w:val="24"/>
          <w:lang w:val="es-MX"/>
        </w:rPr>
      </w:pPr>
    </w:p>
    <w:p w:rsidR="00021D28" w:rsidRPr="002E43D8" w:rsidRDefault="00021D28" w:rsidP="002E43D8">
      <w:pPr>
        <w:rPr>
          <w:rFonts w:ascii="Avenir LT 35 Light" w:hAnsi="Avenir LT 35 Light"/>
          <w:sz w:val="24"/>
          <w:szCs w:val="24"/>
          <w:lang w:val="es-MX"/>
        </w:rPr>
      </w:pPr>
    </w:p>
    <w:p w:rsidR="000567E2" w:rsidRPr="002E43D8" w:rsidRDefault="007C5C10" w:rsidP="002E43D8">
      <w:pPr>
        <w:rPr>
          <w:rFonts w:ascii="Avenir LT 35 Light" w:hAnsi="Avenir LT 35 Light"/>
          <w:sz w:val="24"/>
          <w:szCs w:val="24"/>
          <w:lang w:val="es-MX"/>
        </w:rPr>
      </w:pPr>
      <w:r w:rsidRPr="002E43D8">
        <w:rPr>
          <w:rFonts w:ascii="Avenir LT 35 Light" w:hAnsi="Avenir LT 35 Light"/>
          <w:sz w:val="24"/>
          <w:szCs w:val="24"/>
          <w:lang w:val="es-MX"/>
        </w:rPr>
        <w:t>a</w:t>
      </w:r>
      <w:r w:rsidR="00D74430" w:rsidRPr="002E43D8">
        <w:rPr>
          <w:rFonts w:ascii="Avenir LT 35 Light" w:hAnsi="Avenir LT 35 Light"/>
          <w:sz w:val="24"/>
          <w:szCs w:val="24"/>
          <w:lang w:val="es-MX"/>
        </w:rPr>
        <w:t>2) Adquisición de 55 luminarias de tecnología LED para el parque industrial Cuauhtémoc</w:t>
      </w:r>
      <w:r w:rsidR="000567E2" w:rsidRPr="002E43D8">
        <w:rPr>
          <w:rFonts w:ascii="Avenir LT 35 Light" w:hAnsi="Avenir LT 35 Light"/>
          <w:sz w:val="24"/>
          <w:szCs w:val="24"/>
          <w:lang w:val="es-MX"/>
        </w:rPr>
        <w:t xml:space="preserve"> al proveedor C. Juan Carlos Montaño Arreola</w:t>
      </w:r>
      <w:r w:rsidR="00D74430" w:rsidRPr="002E43D8">
        <w:rPr>
          <w:rFonts w:ascii="Avenir LT 35 Light" w:hAnsi="Avenir LT 35 Light"/>
          <w:sz w:val="24"/>
          <w:szCs w:val="24"/>
          <w:lang w:val="es-MX"/>
        </w:rPr>
        <w:t>,</w:t>
      </w:r>
      <w:r w:rsidR="000567E2" w:rsidRPr="002E43D8">
        <w:rPr>
          <w:rFonts w:ascii="Avenir LT 35 Light" w:hAnsi="Avenir LT 35 Light"/>
          <w:sz w:val="24"/>
          <w:szCs w:val="24"/>
          <w:lang w:val="es-MX"/>
        </w:rPr>
        <w:t xml:space="preserve"> celebrando el contrato N°</w:t>
      </w:r>
      <w:r w:rsidR="00D74430" w:rsidRPr="002E43D8">
        <w:rPr>
          <w:rFonts w:ascii="Avenir LT 35 Light" w:hAnsi="Avenir LT 35 Light"/>
          <w:sz w:val="24"/>
          <w:szCs w:val="24"/>
          <w:lang w:val="es-MX"/>
        </w:rPr>
        <w:t xml:space="preserve"> </w:t>
      </w:r>
      <w:r w:rsidR="000567E2" w:rsidRPr="002E43D8">
        <w:rPr>
          <w:rFonts w:ascii="Avenir LT 35 Light" w:hAnsi="Avenir LT 35 Light"/>
          <w:sz w:val="24"/>
          <w:szCs w:val="24"/>
          <w:lang w:val="es-MX"/>
        </w:rPr>
        <w:t>C.ADQ.-042-2014-P del 7 de julio de 2014 por $602,250.00 más IVA</w:t>
      </w:r>
      <w:r w:rsidR="00AE3FDB" w:rsidRPr="002E43D8">
        <w:rPr>
          <w:rFonts w:ascii="Avenir LT 35 Light" w:hAnsi="Avenir LT 35 Light"/>
          <w:sz w:val="24"/>
          <w:szCs w:val="24"/>
          <w:lang w:val="es-MX"/>
        </w:rPr>
        <w:t xml:space="preserve">, con </w:t>
      </w:r>
      <w:r w:rsidR="000567E2" w:rsidRPr="002E43D8">
        <w:rPr>
          <w:rFonts w:ascii="Avenir LT 35 Light" w:hAnsi="Avenir LT 35 Light"/>
          <w:sz w:val="24"/>
          <w:szCs w:val="24"/>
          <w:lang w:val="es-MX"/>
        </w:rPr>
        <w:t xml:space="preserve">una vigencia hasta el 29 de agosto de 2014 </w:t>
      </w:r>
      <w:r w:rsidR="00D74430" w:rsidRPr="002E43D8">
        <w:rPr>
          <w:rFonts w:ascii="Avenir LT 35 Light" w:hAnsi="Avenir LT 35 Light"/>
          <w:sz w:val="24"/>
          <w:szCs w:val="24"/>
          <w:lang w:val="es-MX"/>
        </w:rPr>
        <w:t>según dictamen de adjudicación directa del 4 de julio de 2014</w:t>
      </w:r>
      <w:r w:rsidR="008039F0" w:rsidRPr="002E43D8">
        <w:rPr>
          <w:rFonts w:ascii="Avenir LT 35 Light" w:hAnsi="Avenir LT 35 Light"/>
          <w:sz w:val="24"/>
          <w:szCs w:val="24"/>
          <w:lang w:val="es-MX"/>
        </w:rPr>
        <w:t>.</w:t>
      </w:r>
      <w:r w:rsidR="00D74430" w:rsidRPr="002E43D8">
        <w:rPr>
          <w:rFonts w:ascii="Avenir LT 35 Light" w:hAnsi="Avenir LT 35 Light"/>
          <w:sz w:val="24"/>
          <w:szCs w:val="24"/>
          <w:lang w:val="es-MX"/>
        </w:rPr>
        <w:t xml:space="preserve"> </w:t>
      </w:r>
    </w:p>
    <w:p w:rsidR="00021D28" w:rsidRDefault="00021D28" w:rsidP="002E43D8">
      <w:pPr>
        <w:rPr>
          <w:rFonts w:ascii="Avenir LT 35 Light" w:hAnsi="Avenir LT 35 Light"/>
          <w:sz w:val="24"/>
          <w:szCs w:val="24"/>
          <w:lang w:val="es-MX"/>
        </w:rPr>
      </w:pPr>
    </w:p>
    <w:p w:rsidR="00D74430"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b) JUAN CARLOS MONTAÑO ARREOLA $2,138,096.70</w:t>
      </w:r>
    </w:p>
    <w:p w:rsidR="00021D28" w:rsidRDefault="00021D28" w:rsidP="002E43D8">
      <w:pPr>
        <w:rPr>
          <w:rFonts w:ascii="Avenir LT 35 Light" w:hAnsi="Avenir LT 35 Light"/>
          <w:sz w:val="24"/>
          <w:szCs w:val="24"/>
          <w:lang w:val="es-MX"/>
        </w:rPr>
      </w:pPr>
    </w:p>
    <w:p w:rsidR="00D74430" w:rsidRPr="002E43D8" w:rsidRDefault="00F45F16" w:rsidP="002E43D8">
      <w:pPr>
        <w:rPr>
          <w:rFonts w:ascii="Avenir LT 35 Light" w:hAnsi="Avenir LT 35 Light"/>
          <w:sz w:val="24"/>
          <w:szCs w:val="24"/>
          <w:lang w:val="es-MX"/>
        </w:rPr>
      </w:pPr>
      <w:r w:rsidRPr="002E43D8">
        <w:rPr>
          <w:rFonts w:ascii="Avenir LT 35 Light" w:hAnsi="Avenir LT 35 Light"/>
          <w:sz w:val="24"/>
          <w:szCs w:val="24"/>
          <w:lang w:val="es-MX"/>
        </w:rPr>
        <w:t>Contrato N° C.P.S.O.P.-005-2014-P celebrado el 15 de enero de 2014 por $2,317,745.44 IVA incluido a favor del C.</w:t>
      </w:r>
      <w:r w:rsidR="00D74430" w:rsidRPr="002E43D8">
        <w:rPr>
          <w:rFonts w:ascii="Avenir LT 35 Light" w:hAnsi="Avenir LT 35 Light"/>
          <w:sz w:val="24"/>
          <w:szCs w:val="24"/>
          <w:lang w:val="es-MX"/>
        </w:rPr>
        <w:t xml:space="preserve"> Juan Carlos Montaño Arreola</w:t>
      </w:r>
      <w:r w:rsidR="00B407CD" w:rsidRPr="002E43D8">
        <w:rPr>
          <w:rFonts w:ascii="Avenir LT 35 Light" w:hAnsi="Avenir LT 35 Light"/>
          <w:sz w:val="24"/>
          <w:szCs w:val="24"/>
          <w:lang w:val="es-MX"/>
        </w:rPr>
        <w:t>,</w:t>
      </w:r>
      <w:r w:rsidRPr="002E43D8">
        <w:rPr>
          <w:rFonts w:ascii="Avenir LT 35 Light" w:hAnsi="Avenir LT 35 Light"/>
          <w:sz w:val="24"/>
          <w:szCs w:val="24"/>
          <w:lang w:val="es-MX"/>
        </w:rPr>
        <w:t xml:space="preserve"> adjudicado mediante el </w:t>
      </w:r>
      <w:r w:rsidR="00D74430" w:rsidRPr="002E43D8">
        <w:rPr>
          <w:rFonts w:ascii="Avenir LT 35 Light" w:hAnsi="Avenir LT 35 Light"/>
          <w:sz w:val="24"/>
          <w:szCs w:val="24"/>
          <w:lang w:val="es-MX"/>
        </w:rPr>
        <w:t xml:space="preserve">proceso de licitación restringida en su modalidad de invitación a cuando menos tres contratistas número PICH-MAN-01-2013, </w:t>
      </w:r>
      <w:r w:rsidR="00B407CD" w:rsidRPr="002E43D8">
        <w:rPr>
          <w:rFonts w:ascii="Avenir LT 35 Light" w:hAnsi="Avenir LT 35 Light"/>
          <w:sz w:val="24"/>
          <w:szCs w:val="24"/>
          <w:lang w:val="es-MX"/>
        </w:rPr>
        <w:t>con</w:t>
      </w:r>
      <w:r w:rsidR="00D74430" w:rsidRPr="002E43D8">
        <w:rPr>
          <w:rFonts w:ascii="Avenir LT 35 Light" w:hAnsi="Avenir LT 35 Light"/>
          <w:sz w:val="24"/>
          <w:szCs w:val="24"/>
          <w:lang w:val="es-MX"/>
        </w:rPr>
        <w:t xml:space="preserve"> una vigencia del 16 de enero al 31 de diciembre de 2014, </w:t>
      </w:r>
      <w:r w:rsidRPr="002E43D8">
        <w:rPr>
          <w:rFonts w:ascii="Avenir LT 35 Light" w:hAnsi="Avenir LT 35 Light"/>
          <w:sz w:val="24"/>
          <w:szCs w:val="24"/>
          <w:lang w:val="es-MX"/>
        </w:rPr>
        <w:t xml:space="preserve">con la finalidad de realizar </w:t>
      </w:r>
      <w:r w:rsidR="00D74430" w:rsidRPr="002E43D8">
        <w:rPr>
          <w:rFonts w:ascii="Avenir LT 35 Light" w:hAnsi="Avenir LT 35 Light"/>
          <w:sz w:val="24"/>
          <w:szCs w:val="24"/>
          <w:lang w:val="es-MX"/>
        </w:rPr>
        <w:t>servicios de mantenimiento preventivo y correctivo de la</w:t>
      </w:r>
      <w:r w:rsidR="00E32864" w:rsidRPr="002E43D8">
        <w:rPr>
          <w:rFonts w:ascii="Avenir LT 35 Light" w:hAnsi="Avenir LT 35 Light"/>
          <w:sz w:val="24"/>
          <w:szCs w:val="24"/>
          <w:lang w:val="es-MX"/>
        </w:rPr>
        <w:t xml:space="preserve"> infraestructura urbana en los C</w:t>
      </w:r>
      <w:r w:rsidR="00D74430" w:rsidRPr="002E43D8">
        <w:rPr>
          <w:rFonts w:ascii="Avenir LT 35 Light" w:hAnsi="Avenir LT 35 Light"/>
          <w:sz w:val="24"/>
          <w:szCs w:val="24"/>
          <w:lang w:val="es-MX"/>
        </w:rPr>
        <w:t xml:space="preserve">omplejos </w:t>
      </w:r>
      <w:r w:rsidR="00E32864" w:rsidRPr="002E43D8">
        <w:rPr>
          <w:rFonts w:ascii="Avenir LT 35 Light" w:hAnsi="Avenir LT 35 Light"/>
          <w:sz w:val="24"/>
          <w:szCs w:val="24"/>
          <w:lang w:val="es-MX"/>
        </w:rPr>
        <w:t>I</w:t>
      </w:r>
      <w:r w:rsidR="00D74430" w:rsidRPr="002E43D8">
        <w:rPr>
          <w:rFonts w:ascii="Avenir LT 35 Light" w:hAnsi="Avenir LT 35 Light"/>
          <w:sz w:val="24"/>
          <w:szCs w:val="24"/>
          <w:lang w:val="es-MX"/>
        </w:rPr>
        <w:t>ndustriales Chihuahua y Chihuahua Sur.</w:t>
      </w:r>
    </w:p>
    <w:p w:rsidR="00021D28" w:rsidRDefault="00021D28" w:rsidP="002E43D8">
      <w:pPr>
        <w:pStyle w:val="Sinespaciado"/>
        <w:tabs>
          <w:tab w:val="left" w:pos="284"/>
        </w:tabs>
        <w:jc w:val="both"/>
        <w:rPr>
          <w:rFonts w:ascii="Avenir LT 35 Light" w:hAnsi="Avenir LT 35 Light"/>
          <w:sz w:val="24"/>
          <w:szCs w:val="24"/>
        </w:rPr>
      </w:pPr>
    </w:p>
    <w:p w:rsidR="00D74430" w:rsidRPr="002E43D8" w:rsidRDefault="00D7443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D74430" w:rsidRPr="002E43D8" w:rsidRDefault="00D74430" w:rsidP="002E43D8">
      <w:pPr>
        <w:pStyle w:val="Sinespaciado"/>
        <w:tabs>
          <w:tab w:val="left" w:pos="284"/>
        </w:tabs>
        <w:jc w:val="both"/>
        <w:rPr>
          <w:rFonts w:ascii="Avenir LT 35 Light" w:hAnsi="Avenir LT 35 Light" w:cstheme="minorHAnsi"/>
          <w:sz w:val="24"/>
          <w:szCs w:val="24"/>
        </w:rPr>
      </w:pPr>
    </w:p>
    <w:p w:rsidR="00D74430"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c) JORGE LUIS GONZÁLEZ MENDOZA $2,065,044.08</w:t>
      </w:r>
    </w:p>
    <w:p w:rsidR="00021D28" w:rsidRDefault="00021D28" w:rsidP="002E43D8">
      <w:pPr>
        <w:rPr>
          <w:rFonts w:ascii="Avenir LT 35 Light" w:hAnsi="Avenir LT 35 Light"/>
          <w:sz w:val="24"/>
          <w:szCs w:val="24"/>
          <w:lang w:val="es-MX"/>
        </w:rPr>
      </w:pPr>
    </w:p>
    <w:p w:rsidR="00D74430"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Este importe se integra de la siguiente manera:</w:t>
      </w:r>
    </w:p>
    <w:p w:rsidR="00021D28" w:rsidRPr="002E43D8" w:rsidRDefault="00021D28" w:rsidP="002E43D8">
      <w:pPr>
        <w:rPr>
          <w:rFonts w:ascii="Avenir LT 35 Light" w:hAnsi="Avenir LT 35 Light"/>
          <w:sz w:val="24"/>
          <w:szCs w:val="24"/>
          <w:lang w:val="es-MX"/>
        </w:rPr>
      </w:pPr>
    </w:p>
    <w:bookmarkStart w:id="19" w:name="_MON_1496130864"/>
    <w:bookmarkEnd w:id="19"/>
    <w:p w:rsidR="00D74430" w:rsidRPr="002E43D8" w:rsidRDefault="007C5C10" w:rsidP="00021D28">
      <w:pPr>
        <w:jc w:val="center"/>
        <w:rPr>
          <w:rFonts w:ascii="Avenir LT 35 Light" w:hAnsi="Avenir LT 35 Light"/>
          <w:sz w:val="24"/>
          <w:szCs w:val="24"/>
          <w:lang w:val="es-MX"/>
        </w:rPr>
      </w:pPr>
      <w:r w:rsidRPr="002E43D8">
        <w:rPr>
          <w:rFonts w:ascii="Avenir LT 35 Light" w:hAnsi="Avenir LT 35 Light"/>
          <w:sz w:val="24"/>
          <w:szCs w:val="24"/>
          <w:lang w:val="es-MX"/>
        </w:rPr>
        <w:object w:dxaOrig="4304" w:dyaOrig="1806">
          <v:shape id="_x0000_i1042" type="#_x0000_t75" style="width:250.5pt;height:96pt" o:ole="">
            <v:imagedata r:id="rId46" o:title=""/>
          </v:shape>
          <o:OLEObject Type="Embed" ProgID="Excel.Sheet.12" ShapeID="_x0000_i1042" DrawAspect="Content" ObjectID="_1565603285" r:id="rId47"/>
        </w:object>
      </w:r>
    </w:p>
    <w:p w:rsidR="00D74430"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COMENTARIOS:</w:t>
      </w:r>
    </w:p>
    <w:p w:rsidR="00021D28" w:rsidRDefault="00021D28" w:rsidP="002E43D8">
      <w:pPr>
        <w:rPr>
          <w:rFonts w:ascii="Avenir LT 35 Light" w:hAnsi="Avenir LT 35 Light"/>
          <w:sz w:val="24"/>
          <w:szCs w:val="24"/>
          <w:lang w:val="es-MX"/>
        </w:rPr>
      </w:pPr>
    </w:p>
    <w:p w:rsidR="00D74430" w:rsidRPr="002E43D8" w:rsidRDefault="007C5C10" w:rsidP="002E43D8">
      <w:pPr>
        <w:rPr>
          <w:rFonts w:ascii="Avenir LT 35 Light" w:hAnsi="Avenir LT 35 Light"/>
          <w:sz w:val="24"/>
          <w:szCs w:val="24"/>
          <w:lang w:val="es-MX"/>
        </w:rPr>
      </w:pPr>
      <w:r w:rsidRPr="002E43D8">
        <w:rPr>
          <w:rFonts w:ascii="Avenir LT 35 Light" w:hAnsi="Avenir LT 35 Light"/>
          <w:sz w:val="24"/>
          <w:szCs w:val="24"/>
          <w:lang w:val="es-MX"/>
        </w:rPr>
        <w:t>c</w:t>
      </w:r>
      <w:r w:rsidR="00D74430" w:rsidRPr="002E43D8">
        <w:rPr>
          <w:rFonts w:ascii="Avenir LT 35 Light" w:hAnsi="Avenir LT 35 Light"/>
          <w:sz w:val="24"/>
          <w:szCs w:val="24"/>
          <w:lang w:val="es-MX"/>
        </w:rPr>
        <w:t>1) Pago del servicio de mantenimiento preventivo y correcti</w:t>
      </w:r>
      <w:r w:rsidR="00E32864" w:rsidRPr="002E43D8">
        <w:rPr>
          <w:rFonts w:ascii="Avenir LT 35 Light" w:hAnsi="Avenir LT 35 Light"/>
          <w:sz w:val="24"/>
          <w:szCs w:val="24"/>
          <w:lang w:val="es-MX"/>
        </w:rPr>
        <w:t>vo de la infraestructura en el P</w:t>
      </w:r>
      <w:r w:rsidR="00D74430" w:rsidRPr="002E43D8">
        <w:rPr>
          <w:rFonts w:ascii="Avenir LT 35 Light" w:hAnsi="Avenir LT 35 Light"/>
          <w:sz w:val="24"/>
          <w:szCs w:val="24"/>
          <w:lang w:val="es-MX"/>
        </w:rPr>
        <w:t xml:space="preserve">arque </w:t>
      </w:r>
      <w:r w:rsidR="00E32864" w:rsidRPr="002E43D8">
        <w:rPr>
          <w:rFonts w:ascii="Avenir LT 35 Light" w:hAnsi="Avenir LT 35 Light"/>
          <w:sz w:val="24"/>
          <w:szCs w:val="24"/>
          <w:lang w:val="es-MX"/>
        </w:rPr>
        <w:t>I</w:t>
      </w:r>
      <w:r w:rsidR="00D74430" w:rsidRPr="002E43D8">
        <w:rPr>
          <w:rFonts w:ascii="Avenir LT 35 Light" w:hAnsi="Avenir LT 35 Light"/>
          <w:sz w:val="24"/>
          <w:szCs w:val="24"/>
          <w:lang w:val="es-MX"/>
        </w:rPr>
        <w:t xml:space="preserve">ndustrial Aeropuerto </w:t>
      </w:r>
      <w:r w:rsidR="002D2E94" w:rsidRPr="002E43D8">
        <w:rPr>
          <w:rFonts w:ascii="Avenir LT 35 Light" w:hAnsi="Avenir LT 35 Light"/>
          <w:sz w:val="24"/>
          <w:szCs w:val="24"/>
          <w:lang w:val="es-MX"/>
        </w:rPr>
        <w:t>ubicado</w:t>
      </w:r>
      <w:r w:rsidR="00D74430" w:rsidRPr="002E43D8">
        <w:rPr>
          <w:rFonts w:ascii="Avenir LT 35 Light" w:hAnsi="Avenir LT 35 Light"/>
          <w:sz w:val="24"/>
          <w:szCs w:val="24"/>
          <w:lang w:val="es-MX"/>
        </w:rPr>
        <w:t xml:space="preserve"> en Ciudad Juárez, adjudicado directamente </w:t>
      </w:r>
      <w:r w:rsidR="009B1DB1" w:rsidRPr="002E43D8">
        <w:rPr>
          <w:rFonts w:ascii="Avenir LT 35 Light" w:hAnsi="Avenir LT 35 Light"/>
          <w:sz w:val="24"/>
          <w:szCs w:val="24"/>
          <w:lang w:val="es-MX"/>
        </w:rPr>
        <w:t xml:space="preserve">según </w:t>
      </w:r>
      <w:r w:rsidR="00D74430" w:rsidRPr="002E43D8">
        <w:rPr>
          <w:rFonts w:ascii="Avenir LT 35 Light" w:hAnsi="Avenir LT 35 Light"/>
          <w:sz w:val="24"/>
          <w:szCs w:val="24"/>
          <w:lang w:val="es-MX"/>
        </w:rPr>
        <w:t>dictamen N°580/13 del 9 de diciembre de 2013 con fundamento en el artículo 48 fracción II de la Ley de Obra Pública y Servicios Relacionados con la Misma</w:t>
      </w:r>
      <w:r w:rsidR="009B1DB1" w:rsidRPr="002E43D8">
        <w:rPr>
          <w:rFonts w:ascii="Avenir LT 35 Light" w:hAnsi="Avenir LT 35 Light"/>
          <w:sz w:val="24"/>
          <w:szCs w:val="24"/>
          <w:lang w:val="es-MX"/>
        </w:rPr>
        <w:t xml:space="preserve">, </w:t>
      </w:r>
      <w:r w:rsidR="00D74430" w:rsidRPr="002E43D8">
        <w:rPr>
          <w:rFonts w:ascii="Avenir LT 35 Light" w:hAnsi="Avenir LT 35 Light"/>
          <w:sz w:val="24"/>
          <w:szCs w:val="24"/>
          <w:lang w:val="es-MX"/>
        </w:rPr>
        <w:t>celebrando contrato número C.P.S.O.P.-006-2014-P el 31 de diciembre de 2013 por un importe de $773,226.14 más IVA, co</w:t>
      </w:r>
      <w:r w:rsidR="008039F0" w:rsidRPr="002E43D8">
        <w:rPr>
          <w:rFonts w:ascii="Avenir LT 35 Light" w:hAnsi="Avenir LT 35 Light"/>
          <w:sz w:val="24"/>
          <w:szCs w:val="24"/>
          <w:lang w:val="es-MX"/>
        </w:rPr>
        <w:t xml:space="preserve">n una </w:t>
      </w:r>
      <w:r w:rsidR="00D74430" w:rsidRPr="002E43D8">
        <w:rPr>
          <w:rFonts w:ascii="Avenir LT 35 Light" w:hAnsi="Avenir LT 35 Light"/>
          <w:sz w:val="24"/>
          <w:szCs w:val="24"/>
          <w:lang w:val="es-MX"/>
        </w:rPr>
        <w:t>vigencia del 1° de enero al 31 de diciembre de 2014.</w:t>
      </w:r>
    </w:p>
    <w:p w:rsidR="00021D28" w:rsidRDefault="00021D28" w:rsidP="002E43D8">
      <w:pPr>
        <w:rPr>
          <w:rFonts w:ascii="Avenir LT 35 Light" w:hAnsi="Avenir LT 35 Light"/>
          <w:sz w:val="24"/>
          <w:szCs w:val="24"/>
          <w:lang w:val="es-MX"/>
        </w:rPr>
      </w:pPr>
    </w:p>
    <w:p w:rsidR="00D74430" w:rsidRPr="002E43D8" w:rsidRDefault="007C5C10" w:rsidP="002E43D8">
      <w:pPr>
        <w:rPr>
          <w:rFonts w:ascii="Avenir LT 35 Light" w:hAnsi="Avenir LT 35 Light"/>
          <w:sz w:val="24"/>
          <w:szCs w:val="24"/>
          <w:lang w:val="es-MX"/>
        </w:rPr>
      </w:pPr>
      <w:r w:rsidRPr="002E43D8">
        <w:rPr>
          <w:rFonts w:ascii="Avenir LT 35 Light" w:hAnsi="Avenir LT 35 Light"/>
          <w:sz w:val="24"/>
          <w:szCs w:val="24"/>
          <w:lang w:val="es-MX"/>
        </w:rPr>
        <w:t>c</w:t>
      </w:r>
      <w:r w:rsidR="00D74430" w:rsidRPr="002E43D8">
        <w:rPr>
          <w:rFonts w:ascii="Avenir LT 35 Light" w:hAnsi="Avenir LT 35 Light"/>
          <w:sz w:val="24"/>
          <w:szCs w:val="24"/>
          <w:lang w:val="es-MX"/>
        </w:rPr>
        <w:t>2) Adjudicación directa para el servicio de mantenimiento preventivo y correctivo de l</w:t>
      </w:r>
      <w:r w:rsidR="009B1DB1" w:rsidRPr="002E43D8">
        <w:rPr>
          <w:rFonts w:ascii="Avenir LT 35 Light" w:hAnsi="Avenir LT 35 Light"/>
          <w:sz w:val="24"/>
          <w:szCs w:val="24"/>
          <w:lang w:val="es-MX"/>
        </w:rPr>
        <w:t>a infraestructura en el Parque I</w:t>
      </w:r>
      <w:r w:rsidR="00D74430" w:rsidRPr="002E43D8">
        <w:rPr>
          <w:rFonts w:ascii="Avenir LT 35 Light" w:hAnsi="Avenir LT 35 Light"/>
          <w:sz w:val="24"/>
          <w:szCs w:val="24"/>
          <w:lang w:val="es-MX"/>
        </w:rPr>
        <w:t>ndustrial Cuauhtémoc según dictamen N°582/13 del 9 de diciembre de 2013 con fundamento en el artículo 48 fracción II de la Ley de Obra Pública y Servicios Relacionados con la Misma</w:t>
      </w:r>
      <w:r w:rsidR="009B1DB1" w:rsidRPr="002E43D8">
        <w:rPr>
          <w:rFonts w:ascii="Avenir LT 35 Light" w:hAnsi="Avenir LT 35 Light"/>
          <w:sz w:val="24"/>
          <w:szCs w:val="24"/>
          <w:lang w:val="es-MX"/>
        </w:rPr>
        <w:t xml:space="preserve">, celebrando </w:t>
      </w:r>
      <w:r w:rsidR="00D74430" w:rsidRPr="002E43D8">
        <w:rPr>
          <w:rFonts w:ascii="Avenir LT 35 Light" w:hAnsi="Avenir LT 35 Light"/>
          <w:sz w:val="24"/>
          <w:szCs w:val="24"/>
          <w:lang w:val="es-MX"/>
        </w:rPr>
        <w:t xml:space="preserve">contrato </w:t>
      </w:r>
      <w:r w:rsidR="009B1DB1" w:rsidRPr="002E43D8">
        <w:rPr>
          <w:rFonts w:ascii="Avenir LT 35 Light" w:hAnsi="Avenir LT 35 Light"/>
          <w:sz w:val="24"/>
          <w:szCs w:val="24"/>
          <w:lang w:val="es-MX"/>
        </w:rPr>
        <w:t xml:space="preserve">N° </w:t>
      </w:r>
      <w:r w:rsidR="00D74430" w:rsidRPr="002E43D8">
        <w:rPr>
          <w:rFonts w:ascii="Avenir LT 35 Light" w:hAnsi="Avenir LT 35 Light"/>
          <w:sz w:val="24"/>
          <w:szCs w:val="24"/>
          <w:lang w:val="es-MX"/>
        </w:rPr>
        <w:t xml:space="preserve">C.P.S.O.P.-007-2014-P </w:t>
      </w:r>
      <w:r w:rsidR="009B1DB1" w:rsidRPr="002E43D8">
        <w:rPr>
          <w:rFonts w:ascii="Avenir LT 35 Light" w:hAnsi="Avenir LT 35 Light"/>
          <w:sz w:val="24"/>
          <w:szCs w:val="24"/>
          <w:lang w:val="es-MX"/>
        </w:rPr>
        <w:t>d</w:t>
      </w:r>
      <w:r w:rsidR="00D74430" w:rsidRPr="002E43D8">
        <w:rPr>
          <w:rFonts w:ascii="Avenir LT 35 Light" w:hAnsi="Avenir LT 35 Light"/>
          <w:sz w:val="24"/>
          <w:szCs w:val="24"/>
          <w:lang w:val="es-MX"/>
        </w:rPr>
        <w:t>el 31 de diciembre de 2014 por un importe de $743,521.22 más IVA</w:t>
      </w:r>
      <w:r w:rsidR="009B1DB1" w:rsidRPr="002E43D8">
        <w:rPr>
          <w:rFonts w:ascii="Avenir LT 35 Light" w:hAnsi="Avenir LT 35 Light"/>
          <w:sz w:val="24"/>
          <w:szCs w:val="24"/>
          <w:lang w:val="es-MX"/>
        </w:rPr>
        <w:t xml:space="preserve">, con </w:t>
      </w:r>
      <w:r w:rsidR="00D74430" w:rsidRPr="002E43D8">
        <w:rPr>
          <w:rFonts w:ascii="Avenir LT 35 Light" w:hAnsi="Avenir LT 35 Light"/>
          <w:sz w:val="24"/>
          <w:szCs w:val="24"/>
          <w:lang w:val="es-MX"/>
        </w:rPr>
        <w:t>una vigencia del 1° de enero al 31 de diciembre de 2014.</w:t>
      </w:r>
    </w:p>
    <w:p w:rsidR="00021D28" w:rsidRDefault="00021D28" w:rsidP="002E43D8">
      <w:pPr>
        <w:rPr>
          <w:rFonts w:ascii="Avenir LT 35 Light" w:hAnsi="Avenir LT 35 Light"/>
          <w:sz w:val="24"/>
          <w:szCs w:val="24"/>
          <w:lang w:val="es-MX"/>
        </w:rPr>
      </w:pPr>
    </w:p>
    <w:p w:rsidR="00D74430" w:rsidRPr="002E43D8" w:rsidRDefault="007C5C10" w:rsidP="002E43D8">
      <w:pPr>
        <w:rPr>
          <w:rFonts w:ascii="Avenir LT 35 Light" w:hAnsi="Avenir LT 35 Light"/>
          <w:sz w:val="24"/>
          <w:szCs w:val="24"/>
          <w:lang w:val="es-MX"/>
        </w:rPr>
      </w:pPr>
      <w:r w:rsidRPr="002E43D8">
        <w:rPr>
          <w:rFonts w:ascii="Avenir LT 35 Light" w:hAnsi="Avenir LT 35 Light"/>
          <w:sz w:val="24"/>
          <w:szCs w:val="24"/>
          <w:lang w:val="es-MX"/>
        </w:rPr>
        <w:t>c</w:t>
      </w:r>
      <w:r w:rsidR="00D74430" w:rsidRPr="002E43D8">
        <w:rPr>
          <w:rFonts w:ascii="Avenir LT 35 Light" w:hAnsi="Avenir LT 35 Light"/>
          <w:sz w:val="24"/>
          <w:szCs w:val="24"/>
          <w:lang w:val="es-MX"/>
        </w:rPr>
        <w:t>3) Importe que se erog</w:t>
      </w:r>
      <w:r w:rsidR="008039F0" w:rsidRPr="002E43D8">
        <w:rPr>
          <w:rFonts w:ascii="Avenir LT 35 Light" w:hAnsi="Avenir LT 35 Light"/>
          <w:sz w:val="24"/>
          <w:szCs w:val="24"/>
          <w:lang w:val="es-MX"/>
        </w:rPr>
        <w:t xml:space="preserve">ó </w:t>
      </w:r>
      <w:r w:rsidR="00D74430" w:rsidRPr="002E43D8">
        <w:rPr>
          <w:rFonts w:ascii="Avenir LT 35 Light" w:hAnsi="Avenir LT 35 Light"/>
          <w:sz w:val="24"/>
          <w:szCs w:val="24"/>
          <w:lang w:val="es-MX"/>
        </w:rPr>
        <w:t>por el servicio de mantenimiento preventivo y correctivo de l</w:t>
      </w:r>
      <w:r w:rsidR="009B1DB1" w:rsidRPr="002E43D8">
        <w:rPr>
          <w:rFonts w:ascii="Avenir LT 35 Light" w:hAnsi="Avenir LT 35 Light"/>
          <w:sz w:val="24"/>
          <w:szCs w:val="24"/>
          <w:lang w:val="es-MX"/>
        </w:rPr>
        <w:t>a infraestructura en el Parque I</w:t>
      </w:r>
      <w:r w:rsidR="00D74430" w:rsidRPr="002E43D8">
        <w:rPr>
          <w:rFonts w:ascii="Avenir LT 35 Light" w:hAnsi="Avenir LT 35 Light"/>
          <w:sz w:val="24"/>
          <w:szCs w:val="24"/>
          <w:lang w:val="es-MX"/>
        </w:rPr>
        <w:t xml:space="preserve">ndustrial Paquimé </w:t>
      </w:r>
      <w:r w:rsidR="002D2E94" w:rsidRPr="002E43D8">
        <w:rPr>
          <w:rFonts w:ascii="Avenir LT 35 Light" w:hAnsi="Avenir LT 35 Light"/>
          <w:sz w:val="24"/>
          <w:szCs w:val="24"/>
          <w:lang w:val="es-MX"/>
        </w:rPr>
        <w:t>ubicado</w:t>
      </w:r>
      <w:r w:rsidR="00D74430" w:rsidRPr="002E43D8">
        <w:rPr>
          <w:rFonts w:ascii="Avenir LT 35 Light" w:hAnsi="Avenir LT 35 Light"/>
          <w:sz w:val="24"/>
          <w:szCs w:val="24"/>
          <w:lang w:val="es-MX"/>
        </w:rPr>
        <w:t xml:space="preserve"> en Nuevo Casas Grandes, adjudicado de manera directa el día 9 de diciembre de 2013 </w:t>
      </w:r>
      <w:r w:rsidR="009B1DB1" w:rsidRPr="002E43D8">
        <w:rPr>
          <w:rFonts w:ascii="Avenir LT 35 Light" w:hAnsi="Avenir LT 35 Light"/>
          <w:sz w:val="24"/>
          <w:szCs w:val="24"/>
          <w:lang w:val="es-MX"/>
        </w:rPr>
        <w:t xml:space="preserve">según </w:t>
      </w:r>
      <w:r w:rsidR="00D74430" w:rsidRPr="002E43D8">
        <w:rPr>
          <w:rFonts w:ascii="Avenir LT 35 Light" w:hAnsi="Avenir LT 35 Light"/>
          <w:sz w:val="24"/>
          <w:szCs w:val="24"/>
          <w:lang w:val="es-MX"/>
        </w:rPr>
        <w:t xml:space="preserve">dictamen </w:t>
      </w:r>
      <w:r w:rsidR="009B1DB1" w:rsidRPr="002E43D8">
        <w:rPr>
          <w:rFonts w:ascii="Avenir LT 35 Light" w:hAnsi="Avenir LT 35 Light"/>
          <w:sz w:val="24"/>
          <w:szCs w:val="24"/>
          <w:lang w:val="es-MX"/>
        </w:rPr>
        <w:t xml:space="preserve">N° </w:t>
      </w:r>
      <w:r w:rsidR="00D74430" w:rsidRPr="002E43D8">
        <w:rPr>
          <w:rFonts w:ascii="Avenir LT 35 Light" w:hAnsi="Avenir LT 35 Light"/>
          <w:sz w:val="24"/>
          <w:szCs w:val="24"/>
          <w:lang w:val="es-MX"/>
        </w:rPr>
        <w:t>581/13</w:t>
      </w:r>
      <w:r w:rsidR="009B1DB1" w:rsidRPr="002E43D8">
        <w:rPr>
          <w:rFonts w:ascii="Avenir LT 35 Light" w:hAnsi="Avenir LT 35 Light"/>
          <w:sz w:val="24"/>
          <w:szCs w:val="24"/>
          <w:lang w:val="es-MX"/>
        </w:rPr>
        <w:t>,</w:t>
      </w:r>
      <w:r w:rsidR="00D74430" w:rsidRPr="002E43D8">
        <w:rPr>
          <w:rFonts w:ascii="Avenir LT 35 Light" w:hAnsi="Avenir LT 35 Light"/>
          <w:sz w:val="24"/>
          <w:szCs w:val="24"/>
          <w:lang w:val="es-MX"/>
        </w:rPr>
        <w:t xml:space="preserve"> celebrando </w:t>
      </w:r>
      <w:r w:rsidR="009B1DB1" w:rsidRPr="002E43D8">
        <w:rPr>
          <w:rFonts w:ascii="Avenir LT 35 Light" w:hAnsi="Avenir LT 35 Light"/>
          <w:sz w:val="24"/>
          <w:szCs w:val="24"/>
          <w:lang w:val="es-MX"/>
        </w:rPr>
        <w:t xml:space="preserve">el </w:t>
      </w:r>
      <w:r w:rsidR="00D74430" w:rsidRPr="002E43D8">
        <w:rPr>
          <w:rFonts w:ascii="Avenir LT 35 Light" w:hAnsi="Avenir LT 35 Light"/>
          <w:sz w:val="24"/>
          <w:szCs w:val="24"/>
          <w:lang w:val="es-MX"/>
        </w:rPr>
        <w:t xml:space="preserve">contrato </w:t>
      </w:r>
      <w:r w:rsidR="009B1DB1" w:rsidRPr="002E43D8">
        <w:rPr>
          <w:rFonts w:ascii="Avenir LT 35 Light" w:hAnsi="Avenir LT 35 Light"/>
          <w:sz w:val="24"/>
          <w:szCs w:val="24"/>
          <w:lang w:val="es-MX"/>
        </w:rPr>
        <w:t xml:space="preserve">N° </w:t>
      </w:r>
      <w:r w:rsidR="00D74430" w:rsidRPr="002E43D8">
        <w:rPr>
          <w:rFonts w:ascii="Avenir LT 35 Light" w:hAnsi="Avenir LT 35 Light"/>
          <w:sz w:val="24"/>
          <w:szCs w:val="24"/>
          <w:lang w:val="es-MX"/>
        </w:rPr>
        <w:t>C.S.O.P.-008-2014-P</w:t>
      </w:r>
      <w:r w:rsidR="008039F0" w:rsidRPr="002E43D8">
        <w:rPr>
          <w:rFonts w:ascii="Avenir LT 35 Light" w:hAnsi="Avenir LT 35 Light"/>
          <w:sz w:val="24"/>
          <w:szCs w:val="24"/>
          <w:lang w:val="es-MX"/>
        </w:rPr>
        <w:t xml:space="preserve"> por un importe de $736,028.02 más IVA,</w:t>
      </w:r>
      <w:r w:rsidR="00D74430" w:rsidRPr="002E43D8">
        <w:rPr>
          <w:rFonts w:ascii="Avenir LT 35 Light" w:hAnsi="Avenir LT 35 Light"/>
          <w:sz w:val="24"/>
          <w:szCs w:val="24"/>
          <w:lang w:val="es-MX"/>
        </w:rPr>
        <w:t xml:space="preserve"> el 31 de diciembre de 2014 con una vigencia del 1° de en</w:t>
      </w:r>
      <w:r w:rsidR="008039F0" w:rsidRPr="002E43D8">
        <w:rPr>
          <w:rFonts w:ascii="Avenir LT 35 Light" w:hAnsi="Avenir LT 35 Light"/>
          <w:sz w:val="24"/>
          <w:szCs w:val="24"/>
          <w:lang w:val="es-MX"/>
        </w:rPr>
        <w:t>ero al 31 de diciembre de 2014.</w:t>
      </w:r>
    </w:p>
    <w:p w:rsidR="00224B8B" w:rsidRDefault="00224B8B" w:rsidP="002E43D8">
      <w:pPr>
        <w:pStyle w:val="Sinespaciado"/>
        <w:tabs>
          <w:tab w:val="left" w:pos="284"/>
        </w:tabs>
        <w:jc w:val="both"/>
        <w:rPr>
          <w:rFonts w:ascii="Avenir LT 35 Light" w:hAnsi="Avenir LT 35 Light"/>
          <w:sz w:val="24"/>
          <w:szCs w:val="24"/>
        </w:rPr>
      </w:pPr>
    </w:p>
    <w:p w:rsidR="00D74430" w:rsidRPr="002E43D8" w:rsidRDefault="00D7443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Se determin</w:t>
      </w:r>
      <w:r w:rsidR="00B407CD" w:rsidRPr="002E43D8">
        <w:rPr>
          <w:rFonts w:ascii="Avenir LT 35 Light" w:hAnsi="Avenir LT 35 Light"/>
          <w:sz w:val="24"/>
          <w:szCs w:val="24"/>
        </w:rPr>
        <w:t xml:space="preserve">aron </w:t>
      </w:r>
      <w:r w:rsidRPr="002E43D8">
        <w:rPr>
          <w:rFonts w:ascii="Avenir LT 35 Light" w:hAnsi="Avenir LT 35 Light"/>
          <w:sz w:val="24"/>
          <w:szCs w:val="24"/>
        </w:rPr>
        <w:t>observaci</w:t>
      </w:r>
      <w:r w:rsidR="00B407CD" w:rsidRPr="002E43D8">
        <w:rPr>
          <w:rFonts w:ascii="Avenir LT 35 Light" w:hAnsi="Avenir LT 35 Light"/>
          <w:sz w:val="24"/>
          <w:szCs w:val="24"/>
        </w:rPr>
        <w:t xml:space="preserve">ones </w:t>
      </w:r>
      <w:r w:rsidRPr="002E43D8">
        <w:rPr>
          <w:rFonts w:ascii="Avenir LT 35 Light" w:hAnsi="Avenir LT 35 Light"/>
          <w:sz w:val="24"/>
          <w:szCs w:val="24"/>
        </w:rPr>
        <w:t>que se desarrolla</w:t>
      </w:r>
      <w:r w:rsidR="00B407CD" w:rsidRPr="002E43D8">
        <w:rPr>
          <w:rFonts w:ascii="Avenir LT 35 Light" w:hAnsi="Avenir LT 35 Light"/>
          <w:sz w:val="24"/>
          <w:szCs w:val="24"/>
        </w:rPr>
        <w:t>n</w:t>
      </w:r>
      <w:r w:rsidRPr="002E43D8">
        <w:rPr>
          <w:rFonts w:ascii="Avenir LT 35 Light" w:hAnsi="Avenir LT 35 Light"/>
          <w:sz w:val="24"/>
          <w:szCs w:val="24"/>
        </w:rPr>
        <w:t xml:space="preserve">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7249A0" w:rsidRPr="002E43D8" w:rsidRDefault="007249A0" w:rsidP="002E43D8">
      <w:pPr>
        <w:rPr>
          <w:rFonts w:ascii="Avenir LT 35 Light" w:hAnsi="Avenir LT 35 Light"/>
          <w:sz w:val="24"/>
          <w:szCs w:val="24"/>
          <w:lang w:val="es-MX"/>
        </w:rPr>
      </w:pPr>
    </w:p>
    <w:p w:rsidR="00D74430"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d) LUIS MANUEL GONZÁLEZ ITUARTE $595,318.10</w:t>
      </w:r>
    </w:p>
    <w:p w:rsidR="00224B8B" w:rsidRDefault="00224B8B" w:rsidP="002E43D8">
      <w:pPr>
        <w:rPr>
          <w:rFonts w:ascii="Avenir LT 35 Light" w:hAnsi="Avenir LT 35 Light"/>
          <w:sz w:val="24"/>
          <w:szCs w:val="24"/>
          <w:lang w:val="es-MX"/>
        </w:rPr>
      </w:pPr>
    </w:p>
    <w:p w:rsidR="00D3499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Este importe se integra de la siguiente manera:</w:t>
      </w:r>
    </w:p>
    <w:p w:rsidR="00224B8B" w:rsidRPr="002E43D8" w:rsidRDefault="00224B8B" w:rsidP="002E43D8">
      <w:pPr>
        <w:rPr>
          <w:rFonts w:ascii="Avenir LT 35 Light" w:hAnsi="Avenir LT 35 Light"/>
          <w:sz w:val="24"/>
          <w:szCs w:val="24"/>
          <w:lang w:val="es-MX"/>
        </w:rPr>
      </w:pPr>
    </w:p>
    <w:bookmarkStart w:id="20" w:name="_MON_1496129128"/>
    <w:bookmarkEnd w:id="20"/>
    <w:p w:rsidR="00D9604F" w:rsidRPr="002E43D8" w:rsidRDefault="00224B8B" w:rsidP="00224B8B">
      <w:pPr>
        <w:jc w:val="center"/>
        <w:rPr>
          <w:rFonts w:ascii="Avenir LT 35 Light" w:hAnsi="Avenir LT 35 Light"/>
          <w:sz w:val="24"/>
          <w:szCs w:val="24"/>
          <w:lang w:val="es-MX"/>
        </w:rPr>
      </w:pPr>
      <w:r w:rsidRPr="002E43D8">
        <w:rPr>
          <w:rFonts w:ascii="Avenir LT 35 Light" w:hAnsi="Avenir LT 35 Light"/>
          <w:sz w:val="24"/>
          <w:szCs w:val="24"/>
          <w:lang w:val="es-MX"/>
        </w:rPr>
        <w:object w:dxaOrig="3997" w:dyaOrig="1515">
          <v:shape id="_x0000_i1043" type="#_x0000_t75" style="width:234.75pt;height:89.25pt" o:ole="">
            <v:imagedata r:id="rId48" o:title=""/>
          </v:shape>
          <o:OLEObject Type="Embed" ProgID="Excel.Sheet.12" ShapeID="_x0000_i1043" DrawAspect="Content" ObjectID="_1565603286" r:id="rId49"/>
        </w:object>
      </w:r>
    </w:p>
    <w:p w:rsidR="00D74430"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COMENTARIOS:</w:t>
      </w:r>
    </w:p>
    <w:p w:rsidR="00224B8B" w:rsidRPr="002E43D8" w:rsidRDefault="00224B8B" w:rsidP="002E43D8">
      <w:pPr>
        <w:rPr>
          <w:rFonts w:ascii="Avenir LT 35 Light" w:hAnsi="Avenir LT 35 Light"/>
          <w:sz w:val="24"/>
          <w:szCs w:val="24"/>
          <w:lang w:val="es-MX"/>
        </w:rPr>
      </w:pPr>
    </w:p>
    <w:p w:rsidR="00D74430" w:rsidRDefault="007C5C10" w:rsidP="002E43D8">
      <w:pPr>
        <w:rPr>
          <w:rFonts w:ascii="Avenir LT 35 Light" w:hAnsi="Avenir LT 35 Light"/>
          <w:sz w:val="24"/>
          <w:szCs w:val="24"/>
          <w:lang w:val="es-MX"/>
        </w:rPr>
      </w:pPr>
      <w:r w:rsidRPr="002E43D8">
        <w:rPr>
          <w:rFonts w:ascii="Avenir LT 35 Light" w:hAnsi="Avenir LT 35 Light"/>
          <w:sz w:val="24"/>
          <w:szCs w:val="24"/>
          <w:lang w:val="es-MX"/>
        </w:rPr>
        <w:t>d</w:t>
      </w:r>
      <w:r w:rsidR="00D74430" w:rsidRPr="002E43D8">
        <w:rPr>
          <w:rFonts w:ascii="Avenir LT 35 Light" w:hAnsi="Avenir LT 35 Light"/>
          <w:sz w:val="24"/>
          <w:szCs w:val="24"/>
          <w:lang w:val="es-MX"/>
        </w:rPr>
        <w:t>1) Pago por el despalme y limpieza de l</w:t>
      </w:r>
      <w:r w:rsidR="008039F0" w:rsidRPr="002E43D8">
        <w:rPr>
          <w:rFonts w:ascii="Avenir LT 35 Light" w:hAnsi="Avenir LT 35 Light"/>
          <w:sz w:val="24"/>
          <w:szCs w:val="24"/>
          <w:lang w:val="es-MX"/>
        </w:rPr>
        <w:t xml:space="preserve">os </w:t>
      </w:r>
      <w:r w:rsidR="00D9604F" w:rsidRPr="002E43D8">
        <w:rPr>
          <w:rFonts w:ascii="Avenir LT 35 Light" w:hAnsi="Avenir LT 35 Light"/>
          <w:sz w:val="24"/>
          <w:szCs w:val="24"/>
          <w:lang w:val="es-MX"/>
        </w:rPr>
        <w:t>drenes pluviales dentro del C</w:t>
      </w:r>
      <w:r w:rsidR="00D74430" w:rsidRPr="002E43D8">
        <w:rPr>
          <w:rFonts w:ascii="Avenir LT 35 Light" w:hAnsi="Avenir LT 35 Light"/>
          <w:sz w:val="24"/>
          <w:szCs w:val="24"/>
          <w:lang w:val="es-MX"/>
        </w:rPr>
        <w:t xml:space="preserve">omplejo </w:t>
      </w:r>
      <w:r w:rsidR="00D9604F" w:rsidRPr="002E43D8">
        <w:rPr>
          <w:rFonts w:ascii="Avenir LT 35 Light" w:hAnsi="Avenir LT 35 Light"/>
          <w:sz w:val="24"/>
          <w:szCs w:val="24"/>
          <w:lang w:val="es-MX"/>
        </w:rPr>
        <w:t>I</w:t>
      </w:r>
      <w:r w:rsidR="00D74430" w:rsidRPr="002E43D8">
        <w:rPr>
          <w:rFonts w:ascii="Avenir LT 35 Light" w:hAnsi="Avenir LT 35 Light"/>
          <w:sz w:val="24"/>
          <w:szCs w:val="24"/>
          <w:lang w:val="es-MX"/>
        </w:rPr>
        <w:t xml:space="preserve">ndustrial Chihuahua y Chihuahua Sur, adjudicado de manera directa el día 22 de octubre de 2014 </w:t>
      </w:r>
      <w:r w:rsidR="00D9604F" w:rsidRPr="002E43D8">
        <w:rPr>
          <w:rFonts w:ascii="Avenir LT 35 Light" w:hAnsi="Avenir LT 35 Light"/>
          <w:sz w:val="24"/>
          <w:szCs w:val="24"/>
          <w:lang w:val="es-MX"/>
        </w:rPr>
        <w:t xml:space="preserve">según </w:t>
      </w:r>
      <w:r w:rsidR="00D74430" w:rsidRPr="002E43D8">
        <w:rPr>
          <w:rFonts w:ascii="Avenir LT 35 Light" w:hAnsi="Avenir LT 35 Light"/>
          <w:sz w:val="24"/>
          <w:szCs w:val="24"/>
          <w:lang w:val="es-MX"/>
        </w:rPr>
        <w:t>dictamen N°314/14</w:t>
      </w:r>
      <w:r w:rsidR="00D66D11" w:rsidRPr="002E43D8">
        <w:rPr>
          <w:rFonts w:ascii="Avenir LT 35 Light" w:hAnsi="Avenir LT 35 Light"/>
          <w:sz w:val="24"/>
          <w:szCs w:val="24"/>
          <w:lang w:val="es-MX"/>
        </w:rPr>
        <w:t>,</w:t>
      </w:r>
      <w:r w:rsidR="00D74430" w:rsidRPr="002E43D8">
        <w:rPr>
          <w:rFonts w:ascii="Avenir LT 35 Light" w:hAnsi="Avenir LT 35 Light"/>
          <w:sz w:val="24"/>
          <w:szCs w:val="24"/>
          <w:lang w:val="es-MX"/>
        </w:rPr>
        <w:t xml:space="preserve"> celebrando </w:t>
      </w:r>
      <w:r w:rsidR="008039F0" w:rsidRPr="002E43D8">
        <w:rPr>
          <w:rFonts w:ascii="Avenir LT 35 Light" w:hAnsi="Avenir LT 35 Light"/>
          <w:sz w:val="24"/>
          <w:szCs w:val="24"/>
          <w:lang w:val="es-MX"/>
        </w:rPr>
        <w:t xml:space="preserve">el </w:t>
      </w:r>
      <w:r w:rsidR="00D74430" w:rsidRPr="002E43D8">
        <w:rPr>
          <w:rFonts w:ascii="Avenir LT 35 Light" w:hAnsi="Avenir LT 35 Light"/>
          <w:sz w:val="24"/>
          <w:szCs w:val="24"/>
          <w:lang w:val="es-MX"/>
        </w:rPr>
        <w:t xml:space="preserve">contrato </w:t>
      </w:r>
      <w:r w:rsidR="00D9604F" w:rsidRPr="002E43D8">
        <w:rPr>
          <w:rFonts w:ascii="Avenir LT 35 Light" w:hAnsi="Avenir LT 35 Light"/>
          <w:sz w:val="24"/>
          <w:szCs w:val="24"/>
          <w:lang w:val="es-MX"/>
        </w:rPr>
        <w:t xml:space="preserve">N° </w:t>
      </w:r>
      <w:r w:rsidR="00D74430" w:rsidRPr="002E43D8">
        <w:rPr>
          <w:rFonts w:ascii="Avenir LT 35 Light" w:hAnsi="Avenir LT 35 Light"/>
          <w:sz w:val="24"/>
          <w:szCs w:val="24"/>
          <w:lang w:val="es-MX"/>
        </w:rPr>
        <w:t>C.O.P.-057-2014-P el 27 de octubre de 2014 por $569,670.50 más IVA</w:t>
      </w:r>
      <w:r w:rsidR="00D9604F" w:rsidRPr="002E43D8">
        <w:rPr>
          <w:rFonts w:ascii="Avenir LT 35 Light" w:hAnsi="Avenir LT 35 Light"/>
          <w:sz w:val="24"/>
          <w:szCs w:val="24"/>
          <w:lang w:val="es-MX"/>
        </w:rPr>
        <w:t>,</w:t>
      </w:r>
      <w:r w:rsidR="00D74430" w:rsidRPr="002E43D8">
        <w:rPr>
          <w:rFonts w:ascii="Avenir LT 35 Light" w:hAnsi="Avenir LT 35 Light"/>
          <w:sz w:val="24"/>
          <w:szCs w:val="24"/>
          <w:lang w:val="es-MX"/>
        </w:rPr>
        <w:t xml:space="preserve"> </w:t>
      </w:r>
      <w:r w:rsidR="00D9604F" w:rsidRPr="002E43D8">
        <w:rPr>
          <w:rFonts w:ascii="Avenir LT 35 Light" w:hAnsi="Avenir LT 35 Light"/>
          <w:sz w:val="24"/>
          <w:szCs w:val="24"/>
          <w:lang w:val="es-MX"/>
        </w:rPr>
        <w:t xml:space="preserve">con </w:t>
      </w:r>
      <w:r w:rsidR="00D74430" w:rsidRPr="002E43D8">
        <w:rPr>
          <w:rFonts w:ascii="Avenir LT 35 Light" w:hAnsi="Avenir LT 35 Light"/>
          <w:sz w:val="24"/>
          <w:szCs w:val="24"/>
          <w:lang w:val="es-MX"/>
        </w:rPr>
        <w:t>una vigencia de 30 días naturales.</w:t>
      </w:r>
    </w:p>
    <w:p w:rsidR="00224B8B" w:rsidRPr="002E43D8" w:rsidRDefault="00224B8B" w:rsidP="002E43D8">
      <w:pPr>
        <w:rPr>
          <w:rFonts w:ascii="Avenir LT 35 Light" w:hAnsi="Avenir LT 35 Light"/>
          <w:sz w:val="24"/>
          <w:szCs w:val="24"/>
          <w:lang w:val="es-MX"/>
        </w:rPr>
      </w:pPr>
    </w:p>
    <w:p w:rsidR="00D74430" w:rsidRPr="002E43D8" w:rsidRDefault="00D7443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D9604F" w:rsidRPr="002E43D8" w:rsidRDefault="00D9604F" w:rsidP="002E43D8">
      <w:pPr>
        <w:rPr>
          <w:rFonts w:ascii="Avenir LT 35 Light" w:hAnsi="Avenir LT 35 Light"/>
          <w:sz w:val="24"/>
          <w:szCs w:val="24"/>
          <w:lang w:val="es-MX"/>
        </w:rPr>
      </w:pPr>
    </w:p>
    <w:p w:rsidR="00D74430" w:rsidRDefault="007C5C10" w:rsidP="002E43D8">
      <w:pPr>
        <w:rPr>
          <w:rFonts w:ascii="Avenir LT 35 Light" w:hAnsi="Avenir LT 35 Light"/>
          <w:sz w:val="24"/>
          <w:szCs w:val="24"/>
          <w:lang w:val="es-MX"/>
        </w:rPr>
      </w:pPr>
      <w:r w:rsidRPr="002E43D8">
        <w:rPr>
          <w:rFonts w:ascii="Avenir LT 35 Light" w:hAnsi="Avenir LT 35 Light"/>
          <w:sz w:val="24"/>
          <w:szCs w:val="24"/>
          <w:lang w:val="es-MX"/>
        </w:rPr>
        <w:t>d</w:t>
      </w:r>
      <w:r w:rsidR="00D74430" w:rsidRPr="002E43D8">
        <w:rPr>
          <w:rFonts w:ascii="Avenir LT 35 Light" w:hAnsi="Avenir LT 35 Light"/>
          <w:sz w:val="24"/>
          <w:szCs w:val="24"/>
          <w:lang w:val="es-MX"/>
        </w:rPr>
        <w:t>2) Importe erogado p</w:t>
      </w:r>
      <w:r w:rsidR="009434D6" w:rsidRPr="002E43D8">
        <w:rPr>
          <w:rFonts w:ascii="Avenir LT 35 Light" w:hAnsi="Avenir LT 35 Light"/>
          <w:sz w:val="24"/>
          <w:szCs w:val="24"/>
          <w:lang w:val="es-MX"/>
        </w:rPr>
        <w:t xml:space="preserve">ara </w:t>
      </w:r>
      <w:r w:rsidR="00D74430" w:rsidRPr="002E43D8">
        <w:rPr>
          <w:rFonts w:ascii="Avenir LT 35 Light" w:hAnsi="Avenir LT 35 Light"/>
          <w:sz w:val="24"/>
          <w:szCs w:val="24"/>
          <w:lang w:val="es-MX"/>
        </w:rPr>
        <w:t xml:space="preserve">la elaboración del proyecto de adecuación de la red de distribución eléctrica del </w:t>
      </w:r>
      <w:r w:rsidR="008039F0" w:rsidRPr="002E43D8">
        <w:rPr>
          <w:rFonts w:ascii="Avenir LT 35 Light" w:hAnsi="Avenir LT 35 Light"/>
          <w:sz w:val="24"/>
          <w:szCs w:val="24"/>
          <w:lang w:val="es-MX"/>
        </w:rPr>
        <w:t>P</w:t>
      </w:r>
      <w:r w:rsidR="00D74430" w:rsidRPr="002E43D8">
        <w:rPr>
          <w:rFonts w:ascii="Avenir LT 35 Light" w:hAnsi="Avenir LT 35 Light"/>
          <w:sz w:val="24"/>
          <w:szCs w:val="24"/>
          <w:lang w:val="es-MX"/>
        </w:rPr>
        <w:t xml:space="preserve">arque </w:t>
      </w:r>
      <w:r w:rsidR="008039F0" w:rsidRPr="002E43D8">
        <w:rPr>
          <w:rFonts w:ascii="Avenir LT 35 Light" w:hAnsi="Avenir LT 35 Light"/>
          <w:sz w:val="24"/>
          <w:szCs w:val="24"/>
          <w:lang w:val="es-MX"/>
        </w:rPr>
        <w:t>I</w:t>
      </w:r>
      <w:r w:rsidR="00D74430" w:rsidRPr="002E43D8">
        <w:rPr>
          <w:rFonts w:ascii="Avenir LT 35 Light" w:hAnsi="Avenir LT 35 Light"/>
          <w:sz w:val="24"/>
          <w:szCs w:val="24"/>
          <w:lang w:val="es-MX"/>
        </w:rPr>
        <w:t>ndustrial Chihuahua Sur por $28,500.00 más IVA, según contrato C.O.P.-039-2014-P del 18 de junio de 2014.</w:t>
      </w:r>
    </w:p>
    <w:p w:rsidR="00224B8B" w:rsidRPr="002E43D8" w:rsidRDefault="00224B8B" w:rsidP="002E43D8">
      <w:pPr>
        <w:rPr>
          <w:rFonts w:ascii="Avenir LT 35 Light" w:hAnsi="Avenir LT 35 Light"/>
          <w:sz w:val="24"/>
          <w:szCs w:val="24"/>
          <w:lang w:val="es-MX"/>
        </w:rPr>
      </w:pPr>
    </w:p>
    <w:p w:rsidR="00D74430" w:rsidRPr="002E43D8" w:rsidRDefault="00D7443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8039F0" w:rsidRPr="002E43D8" w:rsidRDefault="008039F0" w:rsidP="002E43D8">
      <w:pPr>
        <w:rPr>
          <w:rFonts w:ascii="Avenir LT 35 Light" w:hAnsi="Avenir LT 35 Light"/>
          <w:sz w:val="24"/>
          <w:szCs w:val="24"/>
          <w:lang w:val="es-MX"/>
        </w:rPr>
      </w:pPr>
    </w:p>
    <w:p w:rsidR="00D74430"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e) NAVAMEX COMPANY, S.A. DE C.V. $485,000.00</w:t>
      </w:r>
    </w:p>
    <w:p w:rsidR="00224B8B" w:rsidRPr="002E43D8" w:rsidRDefault="00224B8B" w:rsidP="002E43D8">
      <w:pPr>
        <w:rPr>
          <w:rFonts w:ascii="Avenir LT 35 Light" w:hAnsi="Avenir LT 35 Light"/>
          <w:sz w:val="24"/>
          <w:szCs w:val="24"/>
          <w:lang w:val="es-MX"/>
        </w:rPr>
      </w:pPr>
    </w:p>
    <w:p w:rsidR="00D74430"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 xml:space="preserve">Pago que se </w:t>
      </w:r>
      <w:r w:rsidR="00E614C1" w:rsidRPr="002E43D8">
        <w:rPr>
          <w:rFonts w:ascii="Avenir LT 35 Light" w:hAnsi="Avenir LT 35 Light"/>
          <w:sz w:val="24"/>
          <w:szCs w:val="24"/>
          <w:lang w:val="es-MX"/>
        </w:rPr>
        <w:t>deriva</w:t>
      </w:r>
      <w:r w:rsidRPr="002E43D8">
        <w:rPr>
          <w:rFonts w:ascii="Avenir LT 35 Light" w:hAnsi="Avenir LT 35 Light"/>
          <w:sz w:val="24"/>
          <w:szCs w:val="24"/>
          <w:lang w:val="es-MX"/>
        </w:rPr>
        <w:t xml:space="preserve"> del contrato </w:t>
      </w:r>
      <w:r w:rsidR="00E614C1" w:rsidRPr="002E43D8">
        <w:rPr>
          <w:rFonts w:ascii="Avenir LT 35 Light" w:hAnsi="Avenir LT 35 Light"/>
          <w:sz w:val="24"/>
          <w:szCs w:val="24"/>
          <w:lang w:val="es-MX"/>
        </w:rPr>
        <w:t xml:space="preserve">N° </w:t>
      </w:r>
      <w:r w:rsidRPr="002E43D8">
        <w:rPr>
          <w:rFonts w:ascii="Avenir LT 35 Light" w:hAnsi="Avenir LT 35 Light"/>
          <w:sz w:val="24"/>
          <w:szCs w:val="24"/>
          <w:lang w:val="es-MX"/>
        </w:rPr>
        <w:t>C.ADQ.-035-2014-P del 2 de junio de 2014</w:t>
      </w:r>
      <w:r w:rsidR="00E614C1" w:rsidRPr="002E43D8">
        <w:rPr>
          <w:rFonts w:ascii="Avenir LT 35 Light" w:hAnsi="Avenir LT 35 Light"/>
          <w:sz w:val="24"/>
          <w:szCs w:val="24"/>
          <w:lang w:val="es-MX"/>
        </w:rPr>
        <w:t xml:space="preserve">, </w:t>
      </w:r>
      <w:r w:rsidRPr="002E43D8">
        <w:rPr>
          <w:rFonts w:ascii="Avenir LT 35 Light" w:hAnsi="Avenir LT 35 Light"/>
          <w:sz w:val="24"/>
          <w:szCs w:val="24"/>
          <w:lang w:val="es-MX"/>
        </w:rPr>
        <w:t>adjudicado de manera directa para suministrar 19 toneladas de producto preparado para la reparación de baches en fr</w:t>
      </w:r>
      <w:r w:rsidR="00E614C1" w:rsidRPr="002E43D8">
        <w:rPr>
          <w:rFonts w:ascii="Avenir LT 35 Light" w:hAnsi="Avenir LT 35 Light"/>
          <w:sz w:val="24"/>
          <w:szCs w:val="24"/>
          <w:lang w:val="es-MX"/>
        </w:rPr>
        <w:t>í</w:t>
      </w:r>
      <w:r w:rsidRPr="002E43D8">
        <w:rPr>
          <w:rFonts w:ascii="Avenir LT 35 Light" w:hAnsi="Avenir LT 35 Light"/>
          <w:sz w:val="24"/>
          <w:szCs w:val="24"/>
          <w:lang w:val="es-MX"/>
        </w:rPr>
        <w:t>o denominado “PERMAPACH” por un importe de $485,000.00.</w:t>
      </w:r>
    </w:p>
    <w:p w:rsidR="00224B8B" w:rsidRPr="002E43D8" w:rsidRDefault="00224B8B" w:rsidP="002E43D8">
      <w:pPr>
        <w:rPr>
          <w:rFonts w:ascii="Avenir LT 35 Light" w:hAnsi="Avenir LT 35 Light"/>
          <w:sz w:val="24"/>
          <w:szCs w:val="24"/>
          <w:lang w:val="es-MX"/>
        </w:rPr>
      </w:pPr>
    </w:p>
    <w:p w:rsidR="00D74430" w:rsidRPr="002E43D8" w:rsidRDefault="00D7443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224B8B" w:rsidRDefault="00224B8B" w:rsidP="002E43D8">
      <w:pPr>
        <w:rPr>
          <w:rFonts w:ascii="Avenir LT 35 Light" w:hAnsi="Avenir LT 35 Light"/>
          <w:sz w:val="24"/>
          <w:szCs w:val="24"/>
          <w:lang w:val="es-MX"/>
        </w:rPr>
      </w:pPr>
    </w:p>
    <w:p w:rsidR="00D74430"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f) PROMOTORA INDUSTRIAL Y AGRÍCOLA DELICIAS, S.A. DE C.V. $215,577.59</w:t>
      </w:r>
    </w:p>
    <w:p w:rsidR="00224B8B" w:rsidRDefault="00224B8B" w:rsidP="002E43D8">
      <w:pPr>
        <w:rPr>
          <w:rFonts w:ascii="Avenir LT 35 Light" w:hAnsi="Avenir LT 35 Light"/>
          <w:sz w:val="24"/>
          <w:szCs w:val="24"/>
          <w:lang w:val="es-MX"/>
        </w:rPr>
      </w:pPr>
    </w:p>
    <w:p w:rsidR="00B32EAC"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 xml:space="preserve">Adjudicación directa para la </w:t>
      </w:r>
      <w:r w:rsidR="002E41F0" w:rsidRPr="002E43D8">
        <w:rPr>
          <w:rFonts w:ascii="Avenir LT 35 Light" w:hAnsi="Avenir LT 35 Light"/>
          <w:sz w:val="24"/>
          <w:szCs w:val="24"/>
          <w:lang w:val="es-MX"/>
        </w:rPr>
        <w:t>realización de l</w:t>
      </w:r>
      <w:r w:rsidR="008039F0" w:rsidRPr="002E43D8">
        <w:rPr>
          <w:rFonts w:ascii="Avenir LT 35 Light" w:hAnsi="Avenir LT 35 Light"/>
          <w:sz w:val="24"/>
          <w:szCs w:val="24"/>
          <w:lang w:val="es-MX"/>
        </w:rPr>
        <w:t xml:space="preserve">os trabajos de </w:t>
      </w:r>
      <w:r w:rsidRPr="002E43D8">
        <w:rPr>
          <w:rFonts w:ascii="Avenir LT 35 Light" w:hAnsi="Avenir LT 35 Light"/>
          <w:sz w:val="24"/>
          <w:szCs w:val="24"/>
          <w:lang w:val="es-MX"/>
        </w:rPr>
        <w:t>limpieza del dren pluvial, despalme en vialidad de acceso</w:t>
      </w:r>
      <w:r w:rsidR="002E41F0" w:rsidRPr="002E43D8">
        <w:rPr>
          <w:rFonts w:ascii="Avenir LT 35 Light" w:hAnsi="Avenir LT 35 Light"/>
          <w:sz w:val="24"/>
          <w:szCs w:val="24"/>
          <w:lang w:val="es-MX"/>
        </w:rPr>
        <w:t xml:space="preserve"> y </w:t>
      </w:r>
      <w:r w:rsidRPr="002E43D8">
        <w:rPr>
          <w:rFonts w:ascii="Avenir LT 35 Light" w:hAnsi="Avenir LT 35 Light"/>
          <w:sz w:val="24"/>
          <w:szCs w:val="24"/>
          <w:lang w:val="es-MX"/>
        </w:rPr>
        <w:t>podado de palmeras dentro del Parque Hidropónico en Naica, según dictamen N°025/14 del 26 de febrero de 2014</w:t>
      </w:r>
      <w:r w:rsidR="00B32EAC" w:rsidRPr="002E43D8">
        <w:rPr>
          <w:rFonts w:ascii="Avenir LT 35 Light" w:hAnsi="Avenir LT 35 Light"/>
          <w:sz w:val="24"/>
          <w:szCs w:val="24"/>
          <w:lang w:val="es-MX"/>
        </w:rPr>
        <w:t xml:space="preserve">, celebrando </w:t>
      </w:r>
      <w:r w:rsidR="002E41F0" w:rsidRPr="002E43D8">
        <w:rPr>
          <w:rFonts w:ascii="Avenir LT 35 Light" w:hAnsi="Avenir LT 35 Light"/>
          <w:sz w:val="24"/>
          <w:szCs w:val="24"/>
          <w:lang w:val="es-MX"/>
        </w:rPr>
        <w:t xml:space="preserve">el </w:t>
      </w:r>
      <w:r w:rsidRPr="002E43D8">
        <w:rPr>
          <w:rFonts w:ascii="Avenir LT 35 Light" w:hAnsi="Avenir LT 35 Light"/>
          <w:sz w:val="24"/>
          <w:szCs w:val="24"/>
          <w:lang w:val="es-MX"/>
        </w:rPr>
        <w:t xml:space="preserve">contrato </w:t>
      </w:r>
      <w:r w:rsidR="00B32EAC" w:rsidRPr="002E43D8">
        <w:rPr>
          <w:rFonts w:ascii="Avenir LT 35 Light" w:hAnsi="Avenir LT 35 Light"/>
          <w:sz w:val="24"/>
          <w:szCs w:val="24"/>
          <w:lang w:val="es-MX"/>
        </w:rPr>
        <w:t xml:space="preserve">N° </w:t>
      </w:r>
      <w:r w:rsidR="008039F0" w:rsidRPr="002E43D8">
        <w:rPr>
          <w:rFonts w:ascii="Avenir LT 35 Light" w:hAnsi="Avenir LT 35 Light"/>
          <w:sz w:val="24"/>
          <w:szCs w:val="24"/>
          <w:lang w:val="es-MX"/>
        </w:rPr>
        <w:t xml:space="preserve">C.O.P.-020-2014-P </w:t>
      </w:r>
      <w:r w:rsidRPr="002E43D8">
        <w:rPr>
          <w:rFonts w:ascii="Avenir LT 35 Light" w:hAnsi="Avenir LT 35 Light"/>
          <w:sz w:val="24"/>
          <w:szCs w:val="24"/>
          <w:lang w:val="es-MX"/>
        </w:rPr>
        <w:t>el 11 de marzo de 2014 por $220,841.03</w:t>
      </w:r>
      <w:r w:rsidR="007C5C10" w:rsidRPr="002E43D8">
        <w:rPr>
          <w:rFonts w:ascii="Avenir LT 35 Light" w:hAnsi="Avenir LT 35 Light"/>
          <w:sz w:val="24"/>
          <w:szCs w:val="24"/>
          <w:lang w:val="es-MX"/>
        </w:rPr>
        <w:t>.</w:t>
      </w:r>
    </w:p>
    <w:p w:rsidR="00224B8B" w:rsidRDefault="00224B8B" w:rsidP="002E43D8">
      <w:pPr>
        <w:pStyle w:val="Sinespaciado"/>
        <w:tabs>
          <w:tab w:val="left" w:pos="284"/>
        </w:tabs>
        <w:jc w:val="both"/>
        <w:rPr>
          <w:rFonts w:ascii="Avenir LT 35 Light" w:hAnsi="Avenir LT 35 Light"/>
          <w:sz w:val="24"/>
          <w:szCs w:val="24"/>
        </w:rPr>
      </w:pPr>
    </w:p>
    <w:p w:rsidR="00D74430" w:rsidRPr="002E43D8" w:rsidRDefault="00D7443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D74430" w:rsidRDefault="00D74430" w:rsidP="002E43D8">
      <w:pPr>
        <w:pStyle w:val="Sinespaciado"/>
        <w:tabs>
          <w:tab w:val="left" w:pos="284"/>
        </w:tabs>
        <w:jc w:val="both"/>
        <w:rPr>
          <w:rFonts w:ascii="Avenir LT 35 Light" w:hAnsi="Avenir LT 35 Light" w:cstheme="minorHAnsi"/>
          <w:sz w:val="24"/>
          <w:szCs w:val="24"/>
        </w:rPr>
      </w:pPr>
    </w:p>
    <w:p w:rsidR="00224B8B" w:rsidRPr="002E43D8" w:rsidRDefault="00224B8B" w:rsidP="002E43D8">
      <w:pPr>
        <w:pStyle w:val="Sinespaciado"/>
        <w:tabs>
          <w:tab w:val="left" w:pos="284"/>
        </w:tabs>
        <w:jc w:val="both"/>
        <w:rPr>
          <w:rFonts w:ascii="Avenir LT 35 Light" w:hAnsi="Avenir LT 35 Light" w:cstheme="minorHAnsi"/>
          <w:sz w:val="24"/>
          <w:szCs w:val="24"/>
        </w:rPr>
      </w:pPr>
    </w:p>
    <w:p w:rsidR="00D74430" w:rsidRPr="002E43D8" w:rsidRDefault="00D74430" w:rsidP="002E43D8">
      <w:pPr>
        <w:rPr>
          <w:rFonts w:ascii="Avenir LT 35 Light" w:hAnsi="Avenir LT 35 Light"/>
          <w:sz w:val="24"/>
          <w:szCs w:val="24"/>
          <w:lang w:val="en-US"/>
        </w:rPr>
      </w:pPr>
      <w:r w:rsidRPr="002E43D8">
        <w:rPr>
          <w:rFonts w:ascii="Avenir LT 35 Light" w:hAnsi="Avenir LT 35 Light"/>
          <w:sz w:val="24"/>
          <w:szCs w:val="24"/>
          <w:lang w:val="en-US"/>
        </w:rPr>
        <w:t>g) MBR SYSTEMS, S.A. DE C.V. $198,554.40</w:t>
      </w:r>
    </w:p>
    <w:p w:rsidR="00224B8B" w:rsidRPr="00E069E0" w:rsidRDefault="00224B8B" w:rsidP="002E43D8">
      <w:pPr>
        <w:rPr>
          <w:rFonts w:ascii="Avenir LT 35 Light" w:hAnsi="Avenir LT 35 Light"/>
          <w:sz w:val="24"/>
          <w:szCs w:val="24"/>
          <w:lang w:val="en-US"/>
        </w:rPr>
      </w:pPr>
    </w:p>
    <w:p w:rsidR="00D74430" w:rsidRPr="002E43D8" w:rsidRDefault="00D74430" w:rsidP="002E43D8">
      <w:pPr>
        <w:rPr>
          <w:rFonts w:ascii="Avenir LT 35 Light" w:hAnsi="Avenir LT 35 Light"/>
          <w:sz w:val="24"/>
          <w:szCs w:val="24"/>
          <w:lang w:val="es-MX"/>
        </w:rPr>
      </w:pPr>
      <w:r w:rsidRPr="002E43D8">
        <w:rPr>
          <w:rFonts w:ascii="Avenir LT 35 Light" w:hAnsi="Avenir LT 35 Light"/>
          <w:sz w:val="24"/>
          <w:szCs w:val="24"/>
          <w:lang w:val="es-MX"/>
        </w:rPr>
        <w:t xml:space="preserve">Importe que corresponde </w:t>
      </w:r>
      <w:r w:rsidR="004845A5" w:rsidRPr="002E43D8">
        <w:rPr>
          <w:rFonts w:ascii="Avenir LT 35 Light" w:hAnsi="Avenir LT 35 Light"/>
          <w:sz w:val="24"/>
          <w:szCs w:val="24"/>
          <w:lang w:val="es-MX"/>
        </w:rPr>
        <w:t xml:space="preserve">a </w:t>
      </w:r>
      <w:r w:rsidRPr="002E43D8">
        <w:rPr>
          <w:rFonts w:ascii="Avenir LT 35 Light" w:hAnsi="Avenir LT 35 Light"/>
          <w:sz w:val="24"/>
          <w:szCs w:val="24"/>
          <w:lang w:val="es-MX"/>
        </w:rPr>
        <w:t>la adquisición directa de 33 luminarias para el alumbrado púb</w:t>
      </w:r>
      <w:r w:rsidR="004845A5" w:rsidRPr="002E43D8">
        <w:rPr>
          <w:rFonts w:ascii="Avenir LT 35 Light" w:hAnsi="Avenir LT 35 Light"/>
          <w:sz w:val="24"/>
          <w:szCs w:val="24"/>
          <w:lang w:val="es-MX"/>
        </w:rPr>
        <w:t>lico de tecnología LED para el Parque I</w:t>
      </w:r>
      <w:r w:rsidRPr="002E43D8">
        <w:rPr>
          <w:rFonts w:ascii="Avenir LT 35 Light" w:hAnsi="Avenir LT 35 Light"/>
          <w:sz w:val="24"/>
          <w:szCs w:val="24"/>
          <w:lang w:val="es-MX"/>
        </w:rPr>
        <w:t xml:space="preserve">ndustrial Chihuahua Sur, según contrato del 9 de diciembre de 2013 </w:t>
      </w:r>
      <w:r w:rsidR="008039F0" w:rsidRPr="002E43D8">
        <w:rPr>
          <w:rFonts w:ascii="Avenir LT 35 Light" w:hAnsi="Avenir LT 35 Light"/>
          <w:sz w:val="24"/>
          <w:szCs w:val="24"/>
          <w:lang w:val="es-MX"/>
        </w:rPr>
        <w:t xml:space="preserve">N° </w:t>
      </w:r>
      <w:r w:rsidRPr="002E43D8">
        <w:rPr>
          <w:rFonts w:ascii="Avenir LT 35 Light" w:hAnsi="Avenir LT 35 Light"/>
          <w:sz w:val="24"/>
          <w:szCs w:val="24"/>
          <w:lang w:val="es-MX"/>
        </w:rPr>
        <w:t>C.ADQ.-063-2013-P por un  importe de $383,871.84 IVA incluido</w:t>
      </w:r>
      <w:r w:rsidR="004845A5" w:rsidRPr="002E43D8">
        <w:rPr>
          <w:rFonts w:ascii="Avenir LT 35 Light" w:hAnsi="Avenir LT 35 Light"/>
          <w:sz w:val="24"/>
          <w:szCs w:val="24"/>
          <w:lang w:val="es-MX"/>
        </w:rPr>
        <w:t xml:space="preserve">, según </w:t>
      </w:r>
      <w:r w:rsidRPr="002E43D8">
        <w:rPr>
          <w:rFonts w:ascii="Avenir LT 35 Light" w:hAnsi="Avenir LT 35 Light"/>
          <w:sz w:val="24"/>
          <w:szCs w:val="24"/>
          <w:lang w:val="es-MX"/>
        </w:rPr>
        <w:t>dictamen del 3 de diciembre de 2013</w:t>
      </w:r>
      <w:r w:rsidR="002E41F0" w:rsidRPr="002E43D8">
        <w:rPr>
          <w:rFonts w:ascii="Avenir LT 35 Light" w:hAnsi="Avenir LT 35 Light"/>
          <w:sz w:val="24"/>
          <w:szCs w:val="24"/>
          <w:lang w:val="es-MX"/>
        </w:rPr>
        <w:t>.</w:t>
      </w:r>
    </w:p>
    <w:p w:rsidR="00224B8B" w:rsidRDefault="00224B8B" w:rsidP="002E43D8">
      <w:pPr>
        <w:pStyle w:val="Sinespaciado"/>
        <w:tabs>
          <w:tab w:val="left" w:pos="284"/>
        </w:tabs>
        <w:jc w:val="both"/>
        <w:rPr>
          <w:rFonts w:ascii="Avenir LT 35 Light" w:hAnsi="Avenir LT 35 Light"/>
          <w:sz w:val="24"/>
          <w:szCs w:val="24"/>
        </w:rPr>
      </w:pPr>
    </w:p>
    <w:p w:rsidR="00D74430" w:rsidRPr="002E43D8" w:rsidRDefault="00D7443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D74430" w:rsidRDefault="00D74430" w:rsidP="002E43D8">
      <w:pPr>
        <w:pStyle w:val="Sinespaciado"/>
        <w:tabs>
          <w:tab w:val="left" w:pos="284"/>
        </w:tabs>
        <w:jc w:val="both"/>
        <w:rPr>
          <w:rFonts w:ascii="Avenir LT 35 Light" w:hAnsi="Avenir LT 35 Light" w:cstheme="minorHAnsi"/>
          <w:sz w:val="24"/>
          <w:szCs w:val="24"/>
        </w:rPr>
      </w:pPr>
    </w:p>
    <w:p w:rsidR="00224B8B" w:rsidRPr="002E43D8" w:rsidRDefault="00224B8B" w:rsidP="002E43D8">
      <w:pPr>
        <w:pStyle w:val="Sinespaciado"/>
        <w:tabs>
          <w:tab w:val="left" w:pos="284"/>
        </w:tabs>
        <w:jc w:val="both"/>
        <w:rPr>
          <w:rFonts w:ascii="Avenir LT 35 Light" w:hAnsi="Avenir LT 35 Light" w:cstheme="minorHAnsi"/>
          <w:sz w:val="24"/>
          <w:szCs w:val="24"/>
        </w:rPr>
      </w:pPr>
    </w:p>
    <w:p w:rsidR="00EE7D73" w:rsidRPr="002E43D8" w:rsidRDefault="00D53F4B" w:rsidP="002E43D8">
      <w:pPr>
        <w:rPr>
          <w:rFonts w:ascii="Avenir LT 35 Light" w:hAnsi="Avenir LT 35 Light"/>
          <w:sz w:val="24"/>
          <w:szCs w:val="24"/>
        </w:rPr>
      </w:pPr>
      <w:r w:rsidRPr="002E43D8">
        <w:rPr>
          <w:rFonts w:ascii="Avenir LT 35 Light" w:hAnsi="Avenir LT 35 Light"/>
          <w:sz w:val="24"/>
          <w:szCs w:val="24"/>
        </w:rPr>
        <w:t>3</w:t>
      </w:r>
      <w:r w:rsidR="00EE7D73" w:rsidRPr="002E43D8">
        <w:rPr>
          <w:rFonts w:ascii="Avenir LT 35 Light" w:hAnsi="Avenir LT 35 Light"/>
          <w:sz w:val="24"/>
          <w:szCs w:val="24"/>
        </w:rPr>
        <w:t>) SERVICIOS PROFESIONALES, CIENTÍFICOS Y TÉCNICOS $4,</w:t>
      </w:r>
      <w:r w:rsidR="00C30AB9" w:rsidRPr="002E43D8">
        <w:rPr>
          <w:rFonts w:ascii="Avenir LT 35 Light" w:hAnsi="Avenir LT 35 Light"/>
          <w:sz w:val="24"/>
          <w:szCs w:val="24"/>
        </w:rPr>
        <w:t>807,589.36</w:t>
      </w:r>
    </w:p>
    <w:p w:rsidR="00EE7D73" w:rsidRPr="002E43D8" w:rsidRDefault="00EE7D73" w:rsidP="002E43D8">
      <w:pPr>
        <w:rPr>
          <w:rFonts w:ascii="Avenir LT 35 Light" w:hAnsi="Avenir LT 35 Light"/>
          <w:sz w:val="24"/>
          <w:szCs w:val="24"/>
        </w:rPr>
      </w:pPr>
    </w:p>
    <w:p w:rsidR="00EE7D73" w:rsidRDefault="00EE7D73" w:rsidP="002E43D8">
      <w:pPr>
        <w:rPr>
          <w:rFonts w:ascii="Avenir LT 35 Light" w:hAnsi="Avenir LT 35 Light"/>
          <w:sz w:val="24"/>
          <w:szCs w:val="24"/>
          <w:lang w:val="es-MX"/>
        </w:rPr>
      </w:pPr>
      <w:r w:rsidRPr="002E43D8">
        <w:rPr>
          <w:rFonts w:ascii="Avenir LT 35 Light" w:hAnsi="Avenir LT 35 Light"/>
          <w:sz w:val="24"/>
          <w:szCs w:val="24"/>
          <w:lang w:val="es-MX"/>
        </w:rPr>
        <w:t xml:space="preserve">Este concepto se integra </w:t>
      </w:r>
      <w:r w:rsidR="00D4028C" w:rsidRPr="002E43D8">
        <w:rPr>
          <w:rFonts w:ascii="Avenir LT 35 Light" w:hAnsi="Avenir LT 35 Light"/>
          <w:sz w:val="24"/>
          <w:szCs w:val="24"/>
          <w:lang w:val="es-MX"/>
        </w:rPr>
        <w:t>como sigue:</w:t>
      </w:r>
    </w:p>
    <w:p w:rsidR="00224B8B" w:rsidRDefault="00224B8B" w:rsidP="002E43D8">
      <w:pPr>
        <w:rPr>
          <w:rFonts w:ascii="Avenir LT 35 Light" w:hAnsi="Avenir LT 35 Light"/>
          <w:sz w:val="24"/>
          <w:szCs w:val="24"/>
          <w:lang w:val="es-MX"/>
        </w:rPr>
      </w:pPr>
    </w:p>
    <w:p w:rsidR="00224B8B" w:rsidRPr="002E43D8" w:rsidRDefault="00224B8B" w:rsidP="002E43D8">
      <w:pPr>
        <w:rPr>
          <w:rFonts w:ascii="Avenir LT 35 Light" w:hAnsi="Avenir LT 35 Light"/>
          <w:sz w:val="24"/>
          <w:szCs w:val="24"/>
          <w:lang w:val="es-MX"/>
        </w:rPr>
      </w:pPr>
    </w:p>
    <w:bookmarkStart w:id="21" w:name="_MON_1495275258"/>
    <w:bookmarkEnd w:id="21"/>
    <w:p w:rsidR="00EE7D73" w:rsidRPr="002E43D8" w:rsidRDefault="00224B8B" w:rsidP="00224B8B">
      <w:pPr>
        <w:jc w:val="center"/>
        <w:rPr>
          <w:rFonts w:ascii="Avenir LT 35 Light" w:hAnsi="Avenir LT 35 Light"/>
          <w:sz w:val="24"/>
          <w:szCs w:val="24"/>
          <w:lang w:val="es-MX"/>
        </w:rPr>
      </w:pPr>
      <w:r w:rsidRPr="002E43D8">
        <w:rPr>
          <w:rFonts w:ascii="Avenir LT 35 Light" w:hAnsi="Avenir LT 35 Light"/>
          <w:sz w:val="24"/>
          <w:szCs w:val="24"/>
          <w:lang w:val="es-MX"/>
        </w:rPr>
        <w:object w:dxaOrig="9824" w:dyaOrig="2797">
          <v:shape id="_x0000_i1044" type="#_x0000_t75" style="width:413.25pt;height:117.75pt" o:ole="">
            <v:imagedata r:id="rId50" o:title=""/>
          </v:shape>
          <o:OLEObject Type="Embed" ProgID="Excel.Sheet.12" ShapeID="_x0000_i1044" DrawAspect="Content" ObjectID="_1565603287" r:id="rId51"/>
        </w:object>
      </w:r>
    </w:p>
    <w:p w:rsidR="00224B8B" w:rsidRDefault="00224B8B" w:rsidP="002E43D8">
      <w:pPr>
        <w:rPr>
          <w:rFonts w:ascii="Avenir LT 35 Light" w:hAnsi="Avenir LT 35 Light"/>
          <w:sz w:val="24"/>
          <w:szCs w:val="24"/>
        </w:rPr>
      </w:pPr>
    </w:p>
    <w:p w:rsidR="008039F0" w:rsidRPr="002E43D8" w:rsidRDefault="008039F0" w:rsidP="002E43D8">
      <w:pPr>
        <w:rPr>
          <w:rFonts w:ascii="Avenir LT 35 Light" w:hAnsi="Avenir LT 35 Light"/>
          <w:sz w:val="24"/>
          <w:szCs w:val="24"/>
        </w:rPr>
      </w:pPr>
      <w:r w:rsidRPr="002E43D8">
        <w:rPr>
          <w:rFonts w:ascii="Avenir LT 35 Light" w:hAnsi="Avenir LT 35 Light"/>
          <w:sz w:val="24"/>
          <w:szCs w:val="24"/>
        </w:rPr>
        <w:t>Se verificó el correcto registro contable, el soporte documental y que los contratos suscritos se apegaran a la normatividad vigente.</w:t>
      </w:r>
    </w:p>
    <w:p w:rsidR="008039F0" w:rsidRDefault="008039F0"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06729F" w:rsidRPr="002E43D8" w:rsidRDefault="0006729F" w:rsidP="002E43D8">
      <w:pPr>
        <w:rPr>
          <w:rFonts w:ascii="Avenir LT 35 Light" w:hAnsi="Avenir LT 35 Light"/>
          <w:sz w:val="24"/>
          <w:szCs w:val="24"/>
        </w:rPr>
      </w:pPr>
      <w:r w:rsidRPr="002E43D8">
        <w:rPr>
          <w:rFonts w:ascii="Avenir LT 35 Light" w:hAnsi="Avenir LT 35 Light"/>
          <w:sz w:val="24"/>
          <w:szCs w:val="24"/>
        </w:rPr>
        <w:t>COMENTARIOS:</w:t>
      </w:r>
    </w:p>
    <w:p w:rsidR="0006729F" w:rsidRPr="002E43D8" w:rsidRDefault="0006729F"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a) SERVIC</w:t>
      </w:r>
      <w:r w:rsidR="00842224" w:rsidRPr="002E43D8">
        <w:rPr>
          <w:rFonts w:ascii="Avenir LT 35 Light" w:hAnsi="Avenir LT 35 Light"/>
          <w:sz w:val="24"/>
          <w:szCs w:val="24"/>
        </w:rPr>
        <w:t>IOS DE VIGILANCIA $</w:t>
      </w:r>
      <w:r w:rsidR="00C30AB9" w:rsidRPr="002E43D8">
        <w:rPr>
          <w:rFonts w:ascii="Avenir LT 35 Light" w:hAnsi="Avenir LT 35 Light"/>
          <w:sz w:val="24"/>
          <w:szCs w:val="24"/>
        </w:rPr>
        <w:t>3,500,543.07</w:t>
      </w:r>
      <w:r w:rsidR="00842224" w:rsidRPr="002E43D8">
        <w:rPr>
          <w:rFonts w:ascii="Avenir LT 35 Light" w:hAnsi="Avenir LT 35 Light"/>
          <w:sz w:val="24"/>
          <w:szCs w:val="24"/>
        </w:rPr>
        <w:t xml:space="preserve"> </w:t>
      </w:r>
    </w:p>
    <w:p w:rsidR="00EE7D73" w:rsidRPr="002E43D8" w:rsidRDefault="00EE7D73" w:rsidP="002E43D8">
      <w:pPr>
        <w:rPr>
          <w:rFonts w:ascii="Avenir LT 35 Light" w:hAnsi="Avenir LT 35 Light"/>
          <w:sz w:val="24"/>
          <w:szCs w:val="24"/>
        </w:rPr>
      </w:pPr>
    </w:p>
    <w:p w:rsidR="00B04377" w:rsidRPr="002E43D8" w:rsidRDefault="00EE7D73" w:rsidP="002E43D8">
      <w:pPr>
        <w:rPr>
          <w:rFonts w:ascii="Avenir LT 35 Light" w:hAnsi="Avenir LT 35 Light"/>
          <w:sz w:val="24"/>
          <w:szCs w:val="24"/>
        </w:rPr>
      </w:pPr>
      <w:r w:rsidRPr="002E43D8">
        <w:rPr>
          <w:rFonts w:ascii="Avenir LT 35 Light" w:hAnsi="Avenir LT 35 Light"/>
          <w:sz w:val="24"/>
          <w:szCs w:val="24"/>
        </w:rPr>
        <w:t>Est</w:t>
      </w:r>
      <w:r w:rsidR="00095BC3" w:rsidRPr="002E43D8">
        <w:rPr>
          <w:rFonts w:ascii="Avenir LT 35 Light" w:hAnsi="Avenir LT 35 Light"/>
          <w:sz w:val="24"/>
          <w:szCs w:val="24"/>
        </w:rPr>
        <w:t xml:space="preserve">as erogaciones </w:t>
      </w:r>
      <w:r w:rsidR="00B04377" w:rsidRPr="002E43D8">
        <w:rPr>
          <w:rFonts w:ascii="Avenir LT 35 Light" w:hAnsi="Avenir LT 35 Light"/>
          <w:sz w:val="24"/>
          <w:szCs w:val="24"/>
        </w:rPr>
        <w:t>se integran por los siguientes contratos:</w:t>
      </w:r>
    </w:p>
    <w:p w:rsidR="004406F3" w:rsidRPr="002E43D8" w:rsidRDefault="004406F3" w:rsidP="002E43D8">
      <w:pPr>
        <w:rPr>
          <w:rFonts w:ascii="Avenir LT 35 Light" w:hAnsi="Avenir LT 35 Light"/>
          <w:sz w:val="24"/>
          <w:szCs w:val="24"/>
        </w:rPr>
      </w:pPr>
    </w:p>
    <w:bookmarkStart w:id="22" w:name="_MON_1499599740"/>
    <w:bookmarkEnd w:id="22"/>
    <w:p w:rsidR="004406F3" w:rsidRPr="002E43D8" w:rsidRDefault="00224B8B" w:rsidP="00224B8B">
      <w:pPr>
        <w:jc w:val="center"/>
        <w:rPr>
          <w:rFonts w:ascii="Avenir LT 35 Light" w:hAnsi="Avenir LT 35 Light"/>
          <w:sz w:val="24"/>
          <w:szCs w:val="24"/>
        </w:rPr>
      </w:pPr>
      <w:r w:rsidRPr="002E43D8">
        <w:rPr>
          <w:rFonts w:ascii="Avenir LT 35 Light" w:hAnsi="Avenir LT 35 Light"/>
          <w:sz w:val="24"/>
          <w:szCs w:val="24"/>
        </w:rPr>
        <w:object w:dxaOrig="8469" w:dyaOrig="1662">
          <v:shape id="_x0000_i1045" type="#_x0000_t75" style="width:365.25pt;height:1in" o:ole="">
            <v:imagedata r:id="rId52" o:title=""/>
          </v:shape>
          <o:OLEObject Type="Embed" ProgID="Excel.Sheet.12" ShapeID="_x0000_i1045" DrawAspect="Content" ObjectID="_1565603288" r:id="rId53"/>
        </w:object>
      </w:r>
    </w:p>
    <w:p w:rsidR="00DF6F49" w:rsidRPr="002E43D8" w:rsidRDefault="00DF6F49" w:rsidP="002E43D8">
      <w:pPr>
        <w:pStyle w:val="Prrafodelista"/>
        <w:ind w:left="0"/>
        <w:rPr>
          <w:rFonts w:ascii="Avenir LT 35 Light" w:hAnsi="Avenir LT 35 Light"/>
          <w:sz w:val="24"/>
          <w:szCs w:val="24"/>
        </w:rPr>
      </w:pPr>
      <w:r w:rsidRPr="002E43D8">
        <w:rPr>
          <w:rFonts w:ascii="Avenir LT 35 Light" w:hAnsi="Avenir LT 35 Light"/>
          <w:sz w:val="24"/>
          <w:szCs w:val="24"/>
        </w:rPr>
        <w:t>COMENTARIOS:</w:t>
      </w:r>
    </w:p>
    <w:p w:rsidR="00DF6F49" w:rsidRPr="002E43D8" w:rsidRDefault="00DF6F49" w:rsidP="002E43D8">
      <w:pPr>
        <w:pStyle w:val="Prrafodelista"/>
        <w:ind w:left="0"/>
        <w:rPr>
          <w:rFonts w:ascii="Avenir LT 35 Light" w:hAnsi="Avenir LT 35 Light"/>
          <w:sz w:val="24"/>
          <w:szCs w:val="24"/>
        </w:rPr>
      </w:pPr>
    </w:p>
    <w:p w:rsidR="00EE7D73" w:rsidRPr="002E43D8" w:rsidRDefault="007C5C10" w:rsidP="002E43D8">
      <w:pPr>
        <w:pStyle w:val="Prrafodelista"/>
        <w:ind w:left="0"/>
        <w:rPr>
          <w:rFonts w:ascii="Avenir LT 35 Light" w:hAnsi="Avenir LT 35 Light"/>
          <w:sz w:val="24"/>
          <w:szCs w:val="24"/>
        </w:rPr>
      </w:pPr>
      <w:r w:rsidRPr="002E43D8">
        <w:rPr>
          <w:rFonts w:ascii="Avenir LT 35 Light" w:hAnsi="Avenir LT 35 Light"/>
          <w:sz w:val="24"/>
          <w:szCs w:val="24"/>
        </w:rPr>
        <w:t>a</w:t>
      </w:r>
      <w:r w:rsidR="004406F3" w:rsidRPr="002E43D8">
        <w:rPr>
          <w:rFonts w:ascii="Avenir LT 35 Light" w:hAnsi="Avenir LT 35 Light"/>
          <w:sz w:val="24"/>
          <w:szCs w:val="24"/>
        </w:rPr>
        <w:t xml:space="preserve">1) </w:t>
      </w:r>
      <w:r w:rsidR="00B04377" w:rsidRPr="002E43D8">
        <w:rPr>
          <w:rFonts w:ascii="Avenir LT 35 Light" w:hAnsi="Avenir LT 35 Light"/>
          <w:sz w:val="24"/>
          <w:szCs w:val="24"/>
        </w:rPr>
        <w:t>S</w:t>
      </w:r>
      <w:r w:rsidR="00EE7D73" w:rsidRPr="002E43D8">
        <w:rPr>
          <w:rFonts w:ascii="Avenir LT 35 Light" w:hAnsi="Avenir LT 35 Light"/>
          <w:sz w:val="24"/>
          <w:szCs w:val="24"/>
        </w:rPr>
        <w:t xml:space="preserve">ervicio de vigilancia </w:t>
      </w:r>
      <w:r w:rsidR="00095BC3" w:rsidRPr="002E43D8">
        <w:rPr>
          <w:rFonts w:ascii="Avenir LT 35 Light" w:hAnsi="Avenir LT 35 Light"/>
          <w:sz w:val="24"/>
          <w:szCs w:val="24"/>
        </w:rPr>
        <w:t xml:space="preserve">realizado por </w:t>
      </w:r>
      <w:r w:rsidR="00B04377" w:rsidRPr="002E43D8">
        <w:rPr>
          <w:rFonts w:ascii="Avenir LT 35 Light" w:hAnsi="Avenir LT 35 Light"/>
          <w:sz w:val="24"/>
          <w:szCs w:val="24"/>
        </w:rPr>
        <w:t xml:space="preserve">la </w:t>
      </w:r>
      <w:r w:rsidR="00095BC3" w:rsidRPr="002E43D8">
        <w:rPr>
          <w:rFonts w:ascii="Avenir LT 35 Light" w:hAnsi="Avenir LT 35 Light"/>
          <w:sz w:val="24"/>
          <w:szCs w:val="24"/>
        </w:rPr>
        <w:t>emp</w:t>
      </w:r>
      <w:r w:rsidR="00EE7D73" w:rsidRPr="002E43D8">
        <w:rPr>
          <w:rFonts w:ascii="Avenir LT 35 Light" w:hAnsi="Avenir LT 35 Light"/>
          <w:sz w:val="24"/>
          <w:szCs w:val="24"/>
        </w:rPr>
        <w:t>resa</w:t>
      </w:r>
      <w:r w:rsidR="00B04377" w:rsidRPr="002E43D8">
        <w:rPr>
          <w:rFonts w:ascii="Avenir LT 35 Light" w:hAnsi="Avenir LT 35 Light"/>
          <w:sz w:val="24"/>
          <w:szCs w:val="24"/>
        </w:rPr>
        <w:t xml:space="preserve"> denominada</w:t>
      </w:r>
      <w:r w:rsidR="00EE7D73" w:rsidRPr="002E43D8">
        <w:rPr>
          <w:rFonts w:ascii="Avenir LT 35 Light" w:hAnsi="Avenir LT 35 Light"/>
          <w:sz w:val="24"/>
          <w:szCs w:val="24"/>
        </w:rPr>
        <w:t xml:space="preserve"> Seguridad Privada Ginther de Occidente, S. de R.L. de C.V.</w:t>
      </w:r>
      <w:r w:rsidR="00B04377" w:rsidRPr="002E43D8">
        <w:rPr>
          <w:rFonts w:ascii="Avenir LT 35 Light" w:hAnsi="Avenir LT 35 Light"/>
          <w:sz w:val="24"/>
          <w:szCs w:val="24"/>
        </w:rPr>
        <w:t xml:space="preserve">, a los </w:t>
      </w:r>
      <w:r w:rsidR="00EE7D73" w:rsidRPr="002E43D8">
        <w:rPr>
          <w:rFonts w:ascii="Avenir LT 35 Light" w:hAnsi="Avenir LT 35 Light"/>
          <w:sz w:val="24"/>
          <w:szCs w:val="24"/>
        </w:rPr>
        <w:t>parques</w:t>
      </w:r>
      <w:r w:rsidR="00B04377" w:rsidRPr="002E43D8">
        <w:rPr>
          <w:rFonts w:ascii="Avenir LT 35 Light" w:hAnsi="Avenir LT 35 Light"/>
          <w:sz w:val="24"/>
          <w:szCs w:val="24"/>
        </w:rPr>
        <w:t xml:space="preserve"> industriales</w:t>
      </w:r>
      <w:r w:rsidR="00EE7D73" w:rsidRPr="002E43D8">
        <w:rPr>
          <w:rFonts w:ascii="Avenir LT 35 Light" w:hAnsi="Avenir LT 35 Light"/>
          <w:sz w:val="24"/>
          <w:szCs w:val="24"/>
        </w:rPr>
        <w:t xml:space="preserve"> </w:t>
      </w:r>
      <w:r w:rsidR="002D2E94" w:rsidRPr="002E43D8">
        <w:rPr>
          <w:rFonts w:ascii="Avenir LT 35 Light" w:hAnsi="Avenir LT 35 Light"/>
          <w:sz w:val="24"/>
          <w:szCs w:val="24"/>
        </w:rPr>
        <w:t>ubicado</w:t>
      </w:r>
      <w:r w:rsidR="00EE7D73" w:rsidRPr="002E43D8">
        <w:rPr>
          <w:rFonts w:ascii="Avenir LT 35 Light" w:hAnsi="Avenir LT 35 Light"/>
          <w:sz w:val="24"/>
          <w:szCs w:val="24"/>
        </w:rPr>
        <w:t xml:space="preserve">s en </w:t>
      </w:r>
      <w:r w:rsidR="00B04377" w:rsidRPr="002E43D8">
        <w:rPr>
          <w:rFonts w:ascii="Avenir LT 35 Light" w:hAnsi="Avenir LT 35 Light"/>
          <w:sz w:val="24"/>
          <w:szCs w:val="24"/>
        </w:rPr>
        <w:t xml:space="preserve">la ciudad de </w:t>
      </w:r>
      <w:r w:rsidR="00EE7D73" w:rsidRPr="002E43D8">
        <w:rPr>
          <w:rFonts w:ascii="Avenir LT 35 Light" w:hAnsi="Avenir LT 35 Light"/>
          <w:sz w:val="24"/>
          <w:szCs w:val="24"/>
        </w:rPr>
        <w:t xml:space="preserve">Chihuahua, </w:t>
      </w:r>
      <w:r w:rsidR="00B04377" w:rsidRPr="002E43D8">
        <w:rPr>
          <w:rFonts w:ascii="Avenir LT 35 Light" w:hAnsi="Avenir LT 35 Light"/>
          <w:sz w:val="24"/>
          <w:szCs w:val="24"/>
        </w:rPr>
        <w:t xml:space="preserve">adjudicada mediante el proceso de </w:t>
      </w:r>
      <w:r w:rsidR="00EE7D73" w:rsidRPr="002E43D8">
        <w:rPr>
          <w:rFonts w:ascii="Avenir LT 35 Light" w:hAnsi="Avenir LT 35 Light"/>
          <w:sz w:val="24"/>
          <w:szCs w:val="24"/>
        </w:rPr>
        <w:t xml:space="preserve">licitación restringida por invitación a </w:t>
      </w:r>
      <w:r w:rsidR="00095BC3" w:rsidRPr="002E43D8">
        <w:rPr>
          <w:rFonts w:ascii="Avenir LT 35 Light" w:hAnsi="Avenir LT 35 Light"/>
          <w:sz w:val="24"/>
          <w:szCs w:val="24"/>
        </w:rPr>
        <w:t xml:space="preserve">cuando menos </w:t>
      </w:r>
      <w:r w:rsidR="00EE7D73" w:rsidRPr="002E43D8">
        <w:rPr>
          <w:rFonts w:ascii="Avenir LT 35 Light" w:hAnsi="Avenir LT 35 Light"/>
          <w:sz w:val="24"/>
          <w:szCs w:val="24"/>
        </w:rPr>
        <w:t>tres proveedores N° PICH-VIG-02-14</w:t>
      </w:r>
      <w:r w:rsidR="007249A0" w:rsidRPr="002E43D8">
        <w:rPr>
          <w:rFonts w:ascii="Avenir LT 35 Light" w:hAnsi="Avenir LT 35 Light"/>
          <w:sz w:val="24"/>
          <w:szCs w:val="24"/>
        </w:rPr>
        <w:t>,</w:t>
      </w:r>
      <w:r w:rsidR="00EE7D73" w:rsidRPr="002E43D8">
        <w:rPr>
          <w:rFonts w:ascii="Avenir LT 35 Light" w:hAnsi="Avenir LT 35 Light"/>
          <w:sz w:val="24"/>
          <w:szCs w:val="24"/>
        </w:rPr>
        <w:t xml:space="preserve"> </w:t>
      </w:r>
      <w:r w:rsidR="00B04377" w:rsidRPr="002E43D8">
        <w:rPr>
          <w:rFonts w:ascii="Avenir LT 35 Light" w:hAnsi="Avenir LT 35 Light"/>
          <w:sz w:val="24"/>
          <w:szCs w:val="24"/>
        </w:rPr>
        <w:t xml:space="preserve">según </w:t>
      </w:r>
      <w:r w:rsidR="00EE7D73" w:rsidRPr="002E43D8">
        <w:rPr>
          <w:rFonts w:ascii="Avenir LT 35 Light" w:hAnsi="Avenir LT 35 Light"/>
          <w:sz w:val="24"/>
          <w:szCs w:val="24"/>
        </w:rPr>
        <w:t xml:space="preserve">acta de fallo del 31 de enero </w:t>
      </w:r>
      <w:r w:rsidR="00EE7D73" w:rsidRPr="002E43D8">
        <w:rPr>
          <w:rFonts w:ascii="Avenir LT 35 Light" w:hAnsi="Avenir LT 35 Light"/>
          <w:sz w:val="24"/>
          <w:szCs w:val="24"/>
        </w:rPr>
        <w:lastRenderedPageBreak/>
        <w:t>de 2014</w:t>
      </w:r>
      <w:r w:rsidR="00842224" w:rsidRPr="002E43D8">
        <w:rPr>
          <w:rFonts w:ascii="Avenir LT 35 Light" w:hAnsi="Avenir LT 35 Light"/>
          <w:sz w:val="24"/>
          <w:szCs w:val="24"/>
        </w:rPr>
        <w:t xml:space="preserve"> y contrato </w:t>
      </w:r>
      <w:r w:rsidR="00224B8B">
        <w:rPr>
          <w:rFonts w:ascii="Avenir LT 35 Light" w:hAnsi="Avenir LT 35 Light"/>
          <w:sz w:val="24"/>
          <w:szCs w:val="24"/>
        </w:rPr>
        <w:t xml:space="preserve">     </w:t>
      </w:r>
      <w:r w:rsidR="00842224" w:rsidRPr="002E43D8">
        <w:rPr>
          <w:rFonts w:ascii="Avenir LT 35 Light" w:hAnsi="Avenir LT 35 Light"/>
          <w:sz w:val="24"/>
          <w:szCs w:val="24"/>
        </w:rPr>
        <w:t>N° C.P.S-017-2014-P de la misma fecha por $2,273,793.72 IVA incluido.</w:t>
      </w:r>
    </w:p>
    <w:p w:rsidR="00EE7D73" w:rsidRPr="002E43D8" w:rsidRDefault="00EE7D73" w:rsidP="002E43D8">
      <w:pPr>
        <w:rPr>
          <w:rFonts w:ascii="Avenir LT 35 Light" w:hAnsi="Avenir LT 35 Light"/>
          <w:sz w:val="24"/>
          <w:szCs w:val="24"/>
        </w:rPr>
      </w:pPr>
    </w:p>
    <w:p w:rsidR="00EE7D73" w:rsidRPr="002E43D8" w:rsidRDefault="007C5C10" w:rsidP="002E43D8">
      <w:pPr>
        <w:pStyle w:val="Prrafodelista"/>
        <w:tabs>
          <w:tab w:val="left" w:pos="284"/>
        </w:tabs>
        <w:ind w:left="0"/>
        <w:rPr>
          <w:rFonts w:ascii="Avenir LT 35 Light" w:hAnsi="Avenir LT 35 Light"/>
          <w:sz w:val="24"/>
          <w:szCs w:val="24"/>
        </w:rPr>
      </w:pPr>
      <w:r w:rsidRPr="002E43D8">
        <w:rPr>
          <w:rFonts w:ascii="Avenir LT 35 Light" w:hAnsi="Avenir LT 35 Light"/>
          <w:sz w:val="24"/>
          <w:szCs w:val="24"/>
        </w:rPr>
        <w:t>a</w:t>
      </w:r>
      <w:r w:rsidR="004406F3" w:rsidRPr="002E43D8">
        <w:rPr>
          <w:rFonts w:ascii="Avenir LT 35 Light" w:hAnsi="Avenir LT 35 Light"/>
          <w:sz w:val="24"/>
          <w:szCs w:val="24"/>
        </w:rPr>
        <w:t xml:space="preserve">2) </w:t>
      </w:r>
      <w:r w:rsidR="00B04377" w:rsidRPr="002E43D8">
        <w:rPr>
          <w:rFonts w:ascii="Avenir LT 35 Light" w:hAnsi="Avenir LT 35 Light"/>
          <w:sz w:val="24"/>
          <w:szCs w:val="24"/>
        </w:rPr>
        <w:t>Contrato N°</w:t>
      </w:r>
      <w:r w:rsidR="00842224" w:rsidRPr="002E43D8">
        <w:rPr>
          <w:rFonts w:ascii="Avenir LT 35 Light" w:hAnsi="Avenir LT 35 Light"/>
          <w:sz w:val="24"/>
          <w:szCs w:val="24"/>
        </w:rPr>
        <w:t xml:space="preserve"> C.P.S-024-2014-</w:t>
      </w:r>
      <w:r w:rsidR="00B04377" w:rsidRPr="002E43D8">
        <w:rPr>
          <w:rFonts w:ascii="Avenir LT 35 Light" w:hAnsi="Avenir LT 35 Light"/>
          <w:sz w:val="24"/>
          <w:szCs w:val="24"/>
        </w:rPr>
        <w:t>P por un importe de $</w:t>
      </w:r>
      <w:r w:rsidR="00842224" w:rsidRPr="002E43D8">
        <w:rPr>
          <w:rFonts w:ascii="Avenir LT 35 Light" w:hAnsi="Avenir LT 35 Light"/>
          <w:sz w:val="24"/>
          <w:szCs w:val="24"/>
        </w:rPr>
        <w:t>1,042,260.00 IVA incluido,</w:t>
      </w:r>
      <w:r w:rsidR="00B04377" w:rsidRPr="002E43D8">
        <w:rPr>
          <w:rFonts w:ascii="Avenir LT 35 Light" w:hAnsi="Avenir LT 35 Light"/>
          <w:sz w:val="24"/>
          <w:szCs w:val="24"/>
        </w:rPr>
        <w:t xml:space="preserve"> a</w:t>
      </w:r>
      <w:r w:rsidR="00EE7D73" w:rsidRPr="002E43D8">
        <w:rPr>
          <w:rFonts w:ascii="Avenir LT 35 Light" w:hAnsi="Avenir LT 35 Light"/>
          <w:sz w:val="24"/>
          <w:szCs w:val="24"/>
        </w:rPr>
        <w:t>l proveedor C.P.I. Seguridad Privada, S</w:t>
      </w:r>
      <w:r w:rsidR="00B04377" w:rsidRPr="002E43D8">
        <w:rPr>
          <w:rFonts w:ascii="Avenir LT 35 Light" w:hAnsi="Avenir LT 35 Light"/>
          <w:sz w:val="24"/>
          <w:szCs w:val="24"/>
        </w:rPr>
        <w:t>.</w:t>
      </w:r>
      <w:r w:rsidR="00EE7D73" w:rsidRPr="002E43D8">
        <w:rPr>
          <w:rFonts w:ascii="Avenir LT 35 Light" w:hAnsi="Avenir LT 35 Light"/>
          <w:sz w:val="24"/>
          <w:szCs w:val="24"/>
        </w:rPr>
        <w:t xml:space="preserve"> de R.L. de C.V., para la vigilancia de los parques</w:t>
      </w:r>
      <w:r w:rsidR="00B04377" w:rsidRPr="002E43D8">
        <w:rPr>
          <w:rFonts w:ascii="Avenir LT 35 Light" w:hAnsi="Avenir LT 35 Light"/>
          <w:sz w:val="24"/>
          <w:szCs w:val="24"/>
        </w:rPr>
        <w:t xml:space="preserve"> industriales</w:t>
      </w:r>
      <w:r w:rsidR="00EE7D73" w:rsidRPr="002E43D8">
        <w:rPr>
          <w:rFonts w:ascii="Avenir LT 35 Light" w:hAnsi="Avenir LT 35 Light"/>
          <w:sz w:val="24"/>
          <w:szCs w:val="24"/>
        </w:rPr>
        <w:t xml:space="preserve"> </w:t>
      </w:r>
      <w:r w:rsidR="002D2E94" w:rsidRPr="002E43D8">
        <w:rPr>
          <w:rFonts w:ascii="Avenir LT 35 Light" w:hAnsi="Avenir LT 35 Light"/>
          <w:sz w:val="24"/>
          <w:szCs w:val="24"/>
        </w:rPr>
        <w:t>ubicado</w:t>
      </w:r>
      <w:r w:rsidR="00EE7D73" w:rsidRPr="002E43D8">
        <w:rPr>
          <w:rFonts w:ascii="Avenir LT 35 Light" w:hAnsi="Avenir LT 35 Light"/>
          <w:sz w:val="24"/>
          <w:szCs w:val="24"/>
        </w:rPr>
        <w:t xml:space="preserve">s en Cuauhtémoc, Delicias y Naica, </w:t>
      </w:r>
      <w:r w:rsidR="00B04377" w:rsidRPr="002E43D8">
        <w:rPr>
          <w:rFonts w:ascii="Avenir LT 35 Light" w:hAnsi="Avenir LT 35 Light"/>
          <w:sz w:val="24"/>
          <w:szCs w:val="24"/>
        </w:rPr>
        <w:t xml:space="preserve">adjudicado mediante el proceso </w:t>
      </w:r>
      <w:r w:rsidR="00EE7D73" w:rsidRPr="002E43D8">
        <w:rPr>
          <w:rFonts w:ascii="Avenir LT 35 Light" w:hAnsi="Avenir LT 35 Light"/>
          <w:sz w:val="24"/>
          <w:szCs w:val="24"/>
        </w:rPr>
        <w:t xml:space="preserve">de licitación restringida por invitación a </w:t>
      </w:r>
      <w:r w:rsidR="00B04377" w:rsidRPr="002E43D8">
        <w:rPr>
          <w:rFonts w:ascii="Avenir LT 35 Light" w:hAnsi="Avenir LT 35 Light"/>
          <w:sz w:val="24"/>
          <w:szCs w:val="24"/>
        </w:rPr>
        <w:t xml:space="preserve">cuando menos </w:t>
      </w:r>
      <w:r w:rsidR="00EE7D73" w:rsidRPr="002E43D8">
        <w:rPr>
          <w:rFonts w:ascii="Avenir LT 35 Light" w:hAnsi="Avenir LT 35 Light"/>
          <w:sz w:val="24"/>
          <w:szCs w:val="24"/>
        </w:rPr>
        <w:t>tres proveedores</w:t>
      </w:r>
      <w:r w:rsidR="00842224" w:rsidRPr="002E43D8">
        <w:rPr>
          <w:rFonts w:ascii="Avenir LT 35 Light" w:hAnsi="Avenir LT 35 Light"/>
          <w:sz w:val="24"/>
          <w:szCs w:val="24"/>
        </w:rPr>
        <w:t xml:space="preserve"> N° PICH-VIG-01-14</w:t>
      </w:r>
      <w:r w:rsidR="00B62744" w:rsidRPr="002E43D8">
        <w:rPr>
          <w:rFonts w:ascii="Avenir LT 35 Light" w:hAnsi="Avenir LT 35 Light"/>
          <w:sz w:val="24"/>
          <w:szCs w:val="24"/>
        </w:rPr>
        <w:t>,</w:t>
      </w:r>
      <w:r w:rsidR="00EE7D73" w:rsidRPr="002E43D8">
        <w:rPr>
          <w:rFonts w:ascii="Avenir LT 35 Light" w:hAnsi="Avenir LT 35 Light"/>
          <w:sz w:val="24"/>
          <w:szCs w:val="24"/>
        </w:rPr>
        <w:t xml:space="preserve"> según acta de fallo del 27 de febrero de 2014.</w:t>
      </w:r>
    </w:p>
    <w:p w:rsidR="00224B8B" w:rsidRDefault="00224B8B" w:rsidP="002E43D8">
      <w:pPr>
        <w:pStyle w:val="Sinespaciado"/>
        <w:tabs>
          <w:tab w:val="left" w:pos="284"/>
        </w:tabs>
        <w:jc w:val="both"/>
        <w:rPr>
          <w:rFonts w:ascii="Avenir LT 35 Light" w:hAnsi="Avenir LT 35 Light"/>
          <w:sz w:val="24"/>
          <w:szCs w:val="24"/>
        </w:rPr>
      </w:pPr>
    </w:p>
    <w:p w:rsidR="00EE7D73" w:rsidRPr="002E43D8" w:rsidRDefault="00EE7D73"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Se determin</w:t>
      </w:r>
      <w:r w:rsidR="00EB0222" w:rsidRPr="002E43D8">
        <w:rPr>
          <w:rFonts w:ascii="Avenir LT 35 Light" w:hAnsi="Avenir LT 35 Light"/>
          <w:sz w:val="24"/>
          <w:szCs w:val="24"/>
        </w:rPr>
        <w:t xml:space="preserve">aron </w:t>
      </w:r>
      <w:r w:rsidRPr="002E43D8">
        <w:rPr>
          <w:rFonts w:ascii="Avenir LT 35 Light" w:hAnsi="Avenir LT 35 Light"/>
          <w:sz w:val="24"/>
          <w:szCs w:val="24"/>
        </w:rPr>
        <w:t>observaci</w:t>
      </w:r>
      <w:r w:rsidR="00EB0222" w:rsidRPr="002E43D8">
        <w:rPr>
          <w:rFonts w:ascii="Avenir LT 35 Light" w:hAnsi="Avenir LT 35 Light"/>
          <w:sz w:val="24"/>
          <w:szCs w:val="24"/>
        </w:rPr>
        <w:t xml:space="preserve">ones </w:t>
      </w:r>
      <w:r w:rsidRPr="002E43D8">
        <w:rPr>
          <w:rFonts w:ascii="Avenir LT 35 Light" w:hAnsi="Avenir LT 35 Light"/>
          <w:sz w:val="24"/>
          <w:szCs w:val="24"/>
        </w:rPr>
        <w:t xml:space="preserve">que se desarrollan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567371" w:rsidRDefault="00567371" w:rsidP="002E43D8">
      <w:pPr>
        <w:rPr>
          <w:rFonts w:ascii="Avenir LT 35 Light" w:hAnsi="Avenir LT 35 Light"/>
          <w:color w:val="000000" w:themeColor="text1"/>
          <w:sz w:val="24"/>
          <w:szCs w:val="24"/>
          <w:lang w:val="es-MX"/>
        </w:rPr>
      </w:pPr>
    </w:p>
    <w:p w:rsidR="00224B8B" w:rsidRPr="002E43D8" w:rsidRDefault="00224B8B" w:rsidP="002E43D8">
      <w:pPr>
        <w:rPr>
          <w:rFonts w:ascii="Avenir LT 35 Light" w:hAnsi="Avenir LT 35 Light"/>
          <w:color w:val="000000" w:themeColor="text1"/>
          <w:sz w:val="24"/>
          <w:szCs w:val="24"/>
          <w:lang w:val="es-MX"/>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b) DESARROLLO ECONÓMICO DEL ESTADO DE CHIHUAHUA, A.C. $558,648.00</w:t>
      </w:r>
    </w:p>
    <w:p w:rsidR="00EE7D73" w:rsidRPr="002E43D8" w:rsidRDefault="00EE7D73" w:rsidP="002E43D8">
      <w:pPr>
        <w:rPr>
          <w:rFonts w:ascii="Avenir LT 35 Light" w:hAnsi="Avenir LT 35 Light"/>
          <w:sz w:val="24"/>
          <w:szCs w:val="24"/>
        </w:rPr>
      </w:pPr>
    </w:p>
    <w:p w:rsidR="00D53F4B" w:rsidRPr="002E43D8" w:rsidRDefault="00EE7D73" w:rsidP="002E43D8">
      <w:pPr>
        <w:rPr>
          <w:rFonts w:ascii="Avenir LT 35 Light" w:hAnsi="Avenir LT 35 Light"/>
          <w:sz w:val="24"/>
          <w:szCs w:val="24"/>
        </w:rPr>
      </w:pPr>
      <w:r w:rsidRPr="002E43D8">
        <w:rPr>
          <w:rFonts w:ascii="Avenir LT 35 Light" w:hAnsi="Avenir LT 35 Light"/>
          <w:sz w:val="24"/>
          <w:szCs w:val="24"/>
        </w:rPr>
        <w:t>Aportación según convenio de conce</w:t>
      </w:r>
      <w:r w:rsidR="00842224" w:rsidRPr="002E43D8">
        <w:rPr>
          <w:rFonts w:ascii="Avenir LT 35 Light" w:hAnsi="Avenir LT 35 Light"/>
          <w:sz w:val="24"/>
          <w:szCs w:val="24"/>
        </w:rPr>
        <w:t>rtación</w:t>
      </w:r>
      <w:r w:rsidRPr="002E43D8">
        <w:rPr>
          <w:rFonts w:ascii="Avenir LT 35 Light" w:hAnsi="Avenir LT 35 Light"/>
          <w:sz w:val="24"/>
          <w:szCs w:val="24"/>
        </w:rPr>
        <w:t xml:space="preserve"> </w:t>
      </w:r>
      <w:r w:rsidR="00C30AB9" w:rsidRPr="002E43D8">
        <w:rPr>
          <w:rFonts w:ascii="Avenir LT 35 Light" w:hAnsi="Avenir LT 35 Light"/>
          <w:sz w:val="24"/>
          <w:szCs w:val="24"/>
        </w:rPr>
        <w:t xml:space="preserve">N° </w:t>
      </w:r>
      <w:r w:rsidRPr="002E43D8">
        <w:rPr>
          <w:rFonts w:ascii="Avenir LT 35 Light" w:hAnsi="Avenir LT 35 Light"/>
          <w:sz w:val="24"/>
          <w:szCs w:val="24"/>
        </w:rPr>
        <w:t>C.CON-063-2014-P del 3 de diciembre del 2014, para conformar un fondo inicial común para aplicarlo al proyecto denominado “Iniciativa energía Chihuahua-E/CH” con el objetivo de la creación y el impulso del clúster de energía Chihuahua</w:t>
      </w:r>
      <w:r w:rsidR="00D53F4B" w:rsidRPr="002E43D8">
        <w:rPr>
          <w:rFonts w:ascii="Avenir LT 35 Light" w:hAnsi="Avenir LT 35 Light"/>
          <w:sz w:val="24"/>
          <w:szCs w:val="24"/>
        </w:rPr>
        <w:t>,</w:t>
      </w:r>
      <w:r w:rsidRPr="002E43D8">
        <w:rPr>
          <w:rFonts w:ascii="Avenir LT 35 Light" w:hAnsi="Avenir LT 35 Light"/>
          <w:sz w:val="24"/>
          <w:szCs w:val="24"/>
        </w:rPr>
        <w:t xml:space="preserve"> para que a través de este modelo colaborativo se coordinen los esfuerzos del sector privado, académico</w:t>
      </w:r>
      <w:r w:rsidR="00D53F4B" w:rsidRPr="002E43D8">
        <w:rPr>
          <w:rFonts w:ascii="Avenir LT 35 Light" w:hAnsi="Avenir LT 35 Light"/>
          <w:sz w:val="24"/>
          <w:szCs w:val="24"/>
        </w:rPr>
        <w:t xml:space="preserve">, </w:t>
      </w:r>
      <w:r w:rsidRPr="002E43D8">
        <w:rPr>
          <w:rFonts w:ascii="Avenir LT 35 Light" w:hAnsi="Avenir LT 35 Light"/>
          <w:sz w:val="24"/>
          <w:szCs w:val="24"/>
        </w:rPr>
        <w:t xml:space="preserve">de investigación y sector público para aprovechar de forma óptima las oportunidades que se deriven de la reforma energética. </w:t>
      </w:r>
    </w:p>
    <w:p w:rsidR="004D236A" w:rsidRPr="002E43D8" w:rsidRDefault="004D236A" w:rsidP="002E43D8">
      <w:pPr>
        <w:rPr>
          <w:rFonts w:ascii="Avenir LT 35 Light" w:hAnsi="Avenir LT 35 Light"/>
          <w:sz w:val="24"/>
          <w:szCs w:val="24"/>
        </w:rPr>
      </w:pPr>
    </w:p>
    <w:p w:rsidR="004D236A" w:rsidRPr="002E43D8" w:rsidRDefault="004D236A"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Se determinó una observación que se desarrolla en el numeral II.I</w:t>
      </w:r>
      <w:r w:rsidRPr="002E43D8">
        <w:rPr>
          <w:rFonts w:ascii="Avenir LT 35 Light" w:hAnsi="Avenir LT 35 Light" w:cstheme="minorHAnsi"/>
          <w:sz w:val="24"/>
          <w:szCs w:val="24"/>
        </w:rPr>
        <w:t xml:space="preserve"> del apartado de observaciones y/o recomendaciones.</w:t>
      </w:r>
    </w:p>
    <w:p w:rsidR="004D236A" w:rsidRDefault="004D236A"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 xml:space="preserve">c) FRANCISCO FLORES LEGARDA $250,000.00 </w:t>
      </w:r>
    </w:p>
    <w:p w:rsidR="00EE7D73" w:rsidRPr="002E43D8" w:rsidRDefault="00EE7D73" w:rsidP="002E43D8">
      <w:pPr>
        <w:rPr>
          <w:rFonts w:ascii="Avenir LT 35 Light" w:hAnsi="Avenir LT 35 Light"/>
          <w:sz w:val="24"/>
          <w:szCs w:val="24"/>
        </w:rPr>
      </w:pPr>
    </w:p>
    <w:p w:rsidR="00D53F4B" w:rsidRPr="002E43D8" w:rsidRDefault="00EE7D73" w:rsidP="002E43D8">
      <w:pPr>
        <w:rPr>
          <w:rFonts w:ascii="Avenir LT 35 Light" w:hAnsi="Avenir LT 35 Light"/>
          <w:sz w:val="24"/>
          <w:szCs w:val="24"/>
        </w:rPr>
      </w:pPr>
      <w:r w:rsidRPr="002E43D8">
        <w:rPr>
          <w:rFonts w:ascii="Avenir LT 35 Light" w:hAnsi="Avenir LT 35 Light"/>
          <w:sz w:val="24"/>
          <w:szCs w:val="24"/>
        </w:rPr>
        <w:t>Importe que corresponde a</w:t>
      </w:r>
      <w:r w:rsidR="00C43DA7" w:rsidRPr="002E43D8">
        <w:rPr>
          <w:rFonts w:ascii="Avenir LT 35 Light" w:hAnsi="Avenir LT 35 Light"/>
          <w:sz w:val="24"/>
          <w:szCs w:val="24"/>
        </w:rPr>
        <w:t xml:space="preserve">l contrato N° C.P.S.P-036-2014-P por $400,000.00 más IVA, a nombre </w:t>
      </w:r>
      <w:r w:rsidRPr="002E43D8">
        <w:rPr>
          <w:rFonts w:ascii="Avenir LT 35 Light" w:hAnsi="Avenir LT 35 Light"/>
          <w:sz w:val="24"/>
          <w:szCs w:val="24"/>
        </w:rPr>
        <w:t xml:space="preserve">del Lic. Francisco Flores Legarda para representar a la Promotora y defenderla en el juicio agrario número 666/2013 </w:t>
      </w:r>
      <w:r w:rsidR="00C43DA7" w:rsidRPr="002E43D8">
        <w:rPr>
          <w:rFonts w:ascii="Avenir LT 35 Light" w:hAnsi="Avenir LT 35 Light"/>
          <w:sz w:val="24"/>
          <w:szCs w:val="24"/>
        </w:rPr>
        <w:t>ante el</w:t>
      </w:r>
      <w:r w:rsidRPr="002E43D8">
        <w:rPr>
          <w:rFonts w:ascii="Avenir LT 35 Light" w:hAnsi="Avenir LT 35 Light"/>
          <w:sz w:val="24"/>
          <w:szCs w:val="24"/>
        </w:rPr>
        <w:t xml:space="preserve"> H. Tribunal Agrario del Distrito número cinco, </w:t>
      </w:r>
      <w:r w:rsidR="00720CA4" w:rsidRPr="002E43D8">
        <w:rPr>
          <w:rFonts w:ascii="Avenir LT 35 Light" w:hAnsi="Avenir LT 35 Light"/>
          <w:sz w:val="24"/>
          <w:szCs w:val="24"/>
        </w:rPr>
        <w:t>en donde demanda</w:t>
      </w:r>
      <w:r w:rsidR="0097450A" w:rsidRPr="002E43D8">
        <w:rPr>
          <w:rFonts w:ascii="Avenir LT 35 Light" w:hAnsi="Avenir LT 35 Light"/>
          <w:sz w:val="24"/>
          <w:szCs w:val="24"/>
        </w:rPr>
        <w:t>n</w:t>
      </w:r>
      <w:r w:rsidR="00720CA4" w:rsidRPr="002E43D8">
        <w:rPr>
          <w:rFonts w:ascii="Avenir LT 35 Light" w:hAnsi="Avenir LT 35 Light"/>
          <w:sz w:val="24"/>
          <w:szCs w:val="24"/>
        </w:rPr>
        <w:t xml:space="preserve"> decretar la nulidad del trámite administrativo 1184/2002</w:t>
      </w:r>
      <w:r w:rsidR="000E06A8" w:rsidRPr="002E43D8">
        <w:rPr>
          <w:rFonts w:ascii="Avenir LT 35 Light" w:hAnsi="Avenir LT 35 Light"/>
          <w:sz w:val="24"/>
          <w:szCs w:val="24"/>
        </w:rPr>
        <w:t xml:space="preserve"> llevado a cabo a</w:t>
      </w:r>
      <w:r w:rsidR="00720CA4" w:rsidRPr="002E43D8">
        <w:rPr>
          <w:rFonts w:ascii="Avenir LT 35 Light" w:hAnsi="Avenir LT 35 Light"/>
          <w:sz w:val="24"/>
          <w:szCs w:val="24"/>
        </w:rPr>
        <w:t xml:space="preserve">nte el Registro Agrario Nacional, así como </w:t>
      </w:r>
      <w:r w:rsidR="00C43DA7" w:rsidRPr="002E43D8">
        <w:rPr>
          <w:rFonts w:ascii="Avenir LT 35 Light" w:hAnsi="Avenir LT 35 Light"/>
          <w:sz w:val="24"/>
          <w:szCs w:val="24"/>
        </w:rPr>
        <w:t xml:space="preserve">a </w:t>
      </w:r>
      <w:r w:rsidR="00720CA4" w:rsidRPr="002E43D8">
        <w:rPr>
          <w:rFonts w:ascii="Avenir LT 35 Light" w:hAnsi="Avenir LT 35 Light"/>
          <w:sz w:val="24"/>
          <w:szCs w:val="24"/>
        </w:rPr>
        <w:t>la cancelación del ce</w:t>
      </w:r>
      <w:r w:rsidR="00C43DA7" w:rsidRPr="002E43D8">
        <w:rPr>
          <w:rFonts w:ascii="Avenir LT 35 Light" w:hAnsi="Avenir LT 35 Light"/>
          <w:sz w:val="24"/>
          <w:szCs w:val="24"/>
        </w:rPr>
        <w:t>rtificado parcelario 66779/0001</w:t>
      </w:r>
      <w:r w:rsidR="00720CA4" w:rsidRPr="002E43D8">
        <w:rPr>
          <w:rFonts w:ascii="Avenir LT 35 Light" w:hAnsi="Avenir LT 35 Light"/>
          <w:sz w:val="24"/>
          <w:szCs w:val="24"/>
        </w:rPr>
        <w:t xml:space="preserve"> referente a</w:t>
      </w:r>
      <w:r w:rsidR="00C43DA7" w:rsidRPr="002E43D8">
        <w:rPr>
          <w:rFonts w:ascii="Avenir LT 35 Light" w:hAnsi="Avenir LT 35 Light"/>
          <w:sz w:val="24"/>
          <w:szCs w:val="24"/>
        </w:rPr>
        <w:t xml:space="preserve"> </w:t>
      </w:r>
      <w:r w:rsidR="00720CA4" w:rsidRPr="002E43D8">
        <w:rPr>
          <w:rFonts w:ascii="Avenir LT 35 Light" w:hAnsi="Avenir LT 35 Light"/>
          <w:sz w:val="24"/>
          <w:szCs w:val="24"/>
        </w:rPr>
        <w:t>l</w:t>
      </w:r>
      <w:r w:rsidR="00C43DA7" w:rsidRPr="002E43D8">
        <w:rPr>
          <w:rFonts w:ascii="Avenir LT 35 Light" w:hAnsi="Avenir LT 35 Light"/>
          <w:sz w:val="24"/>
          <w:szCs w:val="24"/>
        </w:rPr>
        <w:t xml:space="preserve">a compra por parte de la Promotora del </w:t>
      </w:r>
      <w:r w:rsidR="00720CA4" w:rsidRPr="002E43D8">
        <w:rPr>
          <w:rFonts w:ascii="Avenir LT 35 Light" w:hAnsi="Avenir LT 35 Light"/>
          <w:sz w:val="24"/>
          <w:szCs w:val="24"/>
        </w:rPr>
        <w:t>80% de la par</w:t>
      </w:r>
      <w:r w:rsidR="00FD0A02" w:rsidRPr="002E43D8">
        <w:rPr>
          <w:rFonts w:ascii="Avenir LT 35 Light" w:hAnsi="Avenir LT 35 Light"/>
          <w:sz w:val="24"/>
          <w:szCs w:val="24"/>
        </w:rPr>
        <w:t xml:space="preserve">cela 82 del ejido La Concordia </w:t>
      </w:r>
      <w:r w:rsidR="00C43DA7" w:rsidRPr="002E43D8">
        <w:rPr>
          <w:rFonts w:ascii="Avenir LT 35 Light" w:hAnsi="Avenir LT 35 Light"/>
          <w:sz w:val="24"/>
          <w:szCs w:val="24"/>
        </w:rPr>
        <w:t>que integra el Parque Industrial Chihuahua Sur.</w:t>
      </w:r>
      <w:r w:rsidR="00FD0A02" w:rsidRPr="002E43D8">
        <w:rPr>
          <w:rFonts w:ascii="Avenir LT 35 Light" w:hAnsi="Avenir LT 35 Light"/>
          <w:sz w:val="24"/>
          <w:szCs w:val="24"/>
        </w:rPr>
        <w:t xml:space="preserve"> </w:t>
      </w:r>
    </w:p>
    <w:p w:rsidR="0059417F" w:rsidRPr="002E43D8" w:rsidRDefault="0059417F" w:rsidP="002E43D8">
      <w:pPr>
        <w:rPr>
          <w:rFonts w:ascii="Avenir LT 35 Light" w:hAnsi="Avenir LT 35 Light"/>
          <w:sz w:val="24"/>
          <w:szCs w:val="24"/>
        </w:rPr>
      </w:pPr>
    </w:p>
    <w:p w:rsidR="0014150E" w:rsidRPr="002E43D8" w:rsidRDefault="00B45B07" w:rsidP="002E43D8">
      <w:pPr>
        <w:rPr>
          <w:rFonts w:ascii="Avenir LT 35 Light" w:hAnsi="Avenir LT 35 Light"/>
          <w:sz w:val="24"/>
          <w:szCs w:val="24"/>
        </w:rPr>
      </w:pPr>
      <w:r w:rsidRPr="002E43D8">
        <w:rPr>
          <w:rFonts w:ascii="Avenir LT 35 Light" w:hAnsi="Avenir LT 35 Light"/>
          <w:sz w:val="24"/>
          <w:szCs w:val="24"/>
        </w:rPr>
        <w:t>Cabe mencionar que de acuerdo a ficha informativa presentada por el Organismo, él procedimiento se ha desahogado en todas las etapas procesales del procedimiento agrario; teniendo el Tribunal citado para dictar sentencia, la cual se encuentra en estudio.</w:t>
      </w:r>
    </w:p>
    <w:p w:rsidR="00EE7D73" w:rsidRDefault="00EE7D73"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EE7D73" w:rsidRPr="002E43D8" w:rsidRDefault="00931528" w:rsidP="002E43D8">
      <w:pPr>
        <w:tabs>
          <w:tab w:val="left" w:pos="6317"/>
        </w:tabs>
        <w:rPr>
          <w:rFonts w:ascii="Avenir LT 35 Light" w:hAnsi="Avenir LT 35 Light"/>
          <w:color w:val="FF0000"/>
          <w:sz w:val="24"/>
          <w:szCs w:val="24"/>
        </w:rPr>
      </w:pPr>
      <w:r w:rsidRPr="002E43D8">
        <w:rPr>
          <w:rFonts w:ascii="Avenir LT 35 Light" w:hAnsi="Avenir LT 35 Light"/>
          <w:sz w:val="24"/>
          <w:szCs w:val="24"/>
        </w:rPr>
        <w:t>d) ENRIQUE ANTONIO CARRETE SOLÍ</w:t>
      </w:r>
      <w:r w:rsidR="00EE7D73" w:rsidRPr="002E43D8">
        <w:rPr>
          <w:rFonts w:ascii="Avenir LT 35 Light" w:hAnsi="Avenir LT 35 Light"/>
          <w:sz w:val="24"/>
          <w:szCs w:val="24"/>
        </w:rPr>
        <w:t xml:space="preserve">S </w:t>
      </w:r>
      <w:r w:rsidR="00EE7D73" w:rsidRPr="002E43D8">
        <w:rPr>
          <w:rFonts w:ascii="Avenir LT 35 Light" w:hAnsi="Avenir LT 35 Light"/>
          <w:color w:val="000000" w:themeColor="text1"/>
          <w:sz w:val="24"/>
          <w:szCs w:val="24"/>
        </w:rPr>
        <w:t xml:space="preserve">$ 209,878.29 </w:t>
      </w:r>
      <w:r w:rsidR="00EE7D73" w:rsidRPr="002E43D8">
        <w:rPr>
          <w:rFonts w:ascii="Avenir LT 35 Light" w:hAnsi="Avenir LT 35 Light"/>
          <w:color w:val="000000" w:themeColor="text1"/>
          <w:sz w:val="24"/>
          <w:szCs w:val="24"/>
        </w:rPr>
        <w:tab/>
      </w:r>
    </w:p>
    <w:p w:rsidR="00EE7D73" w:rsidRPr="002E43D8" w:rsidRDefault="00EE7D73" w:rsidP="002E43D8">
      <w:pPr>
        <w:rPr>
          <w:rFonts w:ascii="Avenir LT 35 Light" w:hAnsi="Avenir LT 35 Light"/>
          <w:color w:val="FF0000"/>
          <w:sz w:val="24"/>
          <w:szCs w:val="24"/>
        </w:rPr>
      </w:pPr>
    </w:p>
    <w:p w:rsidR="00EE7D73" w:rsidRPr="002E43D8" w:rsidRDefault="00D53F4B" w:rsidP="002E43D8">
      <w:pPr>
        <w:rPr>
          <w:rFonts w:ascii="Avenir LT 35 Light" w:hAnsi="Avenir LT 35 Light"/>
          <w:sz w:val="24"/>
          <w:szCs w:val="24"/>
        </w:rPr>
      </w:pPr>
      <w:r w:rsidRPr="002E43D8">
        <w:rPr>
          <w:rFonts w:ascii="Avenir LT 35 Light" w:hAnsi="Avenir LT 35 Light"/>
          <w:sz w:val="24"/>
          <w:szCs w:val="24"/>
        </w:rPr>
        <w:t>C</w:t>
      </w:r>
      <w:r w:rsidR="009E18CC" w:rsidRPr="002E43D8">
        <w:rPr>
          <w:rFonts w:ascii="Avenir LT 35 Light" w:hAnsi="Avenir LT 35 Light"/>
          <w:sz w:val="24"/>
          <w:szCs w:val="24"/>
        </w:rPr>
        <w:t>orresponde al 70% del contrato</w:t>
      </w:r>
      <w:r w:rsidR="000C547E" w:rsidRPr="002E43D8">
        <w:rPr>
          <w:rFonts w:ascii="Avenir LT 35 Light" w:hAnsi="Avenir LT 35 Light"/>
          <w:sz w:val="24"/>
          <w:szCs w:val="24"/>
        </w:rPr>
        <w:t xml:space="preserve"> </w:t>
      </w:r>
      <w:r w:rsidR="008D1EB2" w:rsidRPr="002E43D8">
        <w:rPr>
          <w:rFonts w:ascii="Avenir LT 35 Light" w:hAnsi="Avenir LT 35 Light"/>
          <w:sz w:val="24"/>
          <w:szCs w:val="24"/>
        </w:rPr>
        <w:t xml:space="preserve">N° C.P.S. 055-2014-P por $299,826.12 más IVA, celebrado el 16 de octubre de 2014 con una vigencia hasta </w:t>
      </w:r>
      <w:r w:rsidR="00570ABC" w:rsidRPr="002E43D8">
        <w:rPr>
          <w:rFonts w:ascii="Avenir LT 35 Light" w:hAnsi="Avenir LT 35 Light"/>
          <w:sz w:val="24"/>
          <w:szCs w:val="24"/>
        </w:rPr>
        <w:t xml:space="preserve">que </w:t>
      </w:r>
      <w:r w:rsidR="008D1EB2" w:rsidRPr="002E43D8">
        <w:rPr>
          <w:rFonts w:ascii="Avenir LT 35 Light" w:hAnsi="Avenir LT 35 Light"/>
          <w:sz w:val="24"/>
          <w:szCs w:val="24"/>
        </w:rPr>
        <w:t xml:space="preserve">termine el juicio, </w:t>
      </w:r>
      <w:r w:rsidR="000C547E" w:rsidRPr="002E43D8">
        <w:rPr>
          <w:rFonts w:ascii="Avenir LT 35 Light" w:hAnsi="Avenir LT 35 Light"/>
          <w:sz w:val="24"/>
          <w:szCs w:val="24"/>
        </w:rPr>
        <w:t xml:space="preserve">a </w:t>
      </w:r>
      <w:r w:rsidR="008D1EB2" w:rsidRPr="002E43D8">
        <w:rPr>
          <w:rFonts w:ascii="Avenir LT 35 Light" w:hAnsi="Avenir LT 35 Light"/>
          <w:sz w:val="24"/>
          <w:szCs w:val="24"/>
        </w:rPr>
        <w:t xml:space="preserve">favor del </w:t>
      </w:r>
      <w:r w:rsidR="00EE7D73" w:rsidRPr="002E43D8">
        <w:rPr>
          <w:rFonts w:ascii="Avenir LT 35 Light" w:hAnsi="Avenir LT 35 Light"/>
          <w:sz w:val="24"/>
          <w:szCs w:val="24"/>
        </w:rPr>
        <w:t xml:space="preserve"> Lic. Enrique Antonio Carrete Solís </w:t>
      </w:r>
      <w:r w:rsidR="00720CA4" w:rsidRPr="002E43D8">
        <w:rPr>
          <w:rFonts w:ascii="Avenir LT 35 Light" w:hAnsi="Avenir LT 35 Light"/>
          <w:sz w:val="24"/>
          <w:szCs w:val="24"/>
        </w:rPr>
        <w:t xml:space="preserve">para representar legalmente los intereses de la Promotora de la Industria Chihuahuense en el juicio promovido por </w:t>
      </w:r>
      <w:r w:rsidR="00EE7D73" w:rsidRPr="002E43D8">
        <w:rPr>
          <w:rFonts w:ascii="Avenir LT 35 Light" w:hAnsi="Avenir LT 35 Light"/>
          <w:sz w:val="24"/>
          <w:szCs w:val="24"/>
        </w:rPr>
        <w:t>la C. María Cristina Martínez Dávila</w:t>
      </w:r>
      <w:r w:rsidR="00720CA4" w:rsidRPr="002E43D8">
        <w:rPr>
          <w:rFonts w:ascii="Avenir LT 35 Light" w:hAnsi="Avenir LT 35 Light"/>
          <w:sz w:val="24"/>
          <w:szCs w:val="24"/>
        </w:rPr>
        <w:t xml:space="preserve"> en contra del Organismo</w:t>
      </w:r>
      <w:r w:rsidR="000C547E" w:rsidRPr="002E43D8">
        <w:rPr>
          <w:rFonts w:ascii="Avenir LT 35 Light" w:hAnsi="Avenir LT 35 Light"/>
          <w:sz w:val="24"/>
          <w:szCs w:val="24"/>
        </w:rPr>
        <w:t>,</w:t>
      </w:r>
      <w:r w:rsidR="00720CA4" w:rsidRPr="002E43D8">
        <w:rPr>
          <w:rFonts w:ascii="Avenir LT 35 Light" w:hAnsi="Avenir LT 35 Light"/>
          <w:sz w:val="24"/>
          <w:szCs w:val="24"/>
        </w:rPr>
        <w:t xml:space="preserve"> contenido en el expediente número 1004/11 del índice del Juzgado Octavo Civil del Distrito Judicial Morelos, donde demanda la escrituración de un bien inmueble a su nom</w:t>
      </w:r>
      <w:r w:rsidR="000C547E" w:rsidRPr="002E43D8">
        <w:rPr>
          <w:rFonts w:ascii="Avenir LT 35 Light" w:hAnsi="Avenir LT 35 Light"/>
          <w:sz w:val="24"/>
          <w:szCs w:val="24"/>
        </w:rPr>
        <w:t>bre</w:t>
      </w:r>
      <w:r w:rsidR="00931528" w:rsidRPr="002E43D8">
        <w:rPr>
          <w:rFonts w:ascii="Avenir LT 35 Light" w:hAnsi="Avenir LT 35 Light"/>
          <w:sz w:val="24"/>
          <w:szCs w:val="24"/>
        </w:rPr>
        <w:t>, de lo cual se desprende lo siguiente:</w:t>
      </w:r>
    </w:p>
    <w:p w:rsidR="00931528" w:rsidRPr="002E43D8" w:rsidRDefault="00931528" w:rsidP="002E43D8">
      <w:pPr>
        <w:rPr>
          <w:rFonts w:ascii="Avenir LT 35 Light" w:hAnsi="Avenir LT 35 Light"/>
          <w:sz w:val="24"/>
          <w:szCs w:val="24"/>
        </w:rPr>
      </w:pPr>
    </w:p>
    <w:p w:rsidR="009E18CC" w:rsidRPr="002E43D8" w:rsidRDefault="00931528" w:rsidP="002E43D8">
      <w:pPr>
        <w:pStyle w:val="Prrafodelista"/>
        <w:numPr>
          <w:ilvl w:val="0"/>
          <w:numId w:val="15"/>
        </w:numPr>
        <w:tabs>
          <w:tab w:val="left" w:pos="284"/>
        </w:tabs>
        <w:ind w:left="0" w:firstLine="0"/>
        <w:rPr>
          <w:rFonts w:ascii="Avenir LT 35 Light" w:hAnsi="Avenir LT 35 Light"/>
          <w:sz w:val="24"/>
          <w:szCs w:val="24"/>
        </w:rPr>
      </w:pPr>
      <w:r w:rsidRPr="002E43D8">
        <w:rPr>
          <w:rFonts w:ascii="Avenir LT 35 Light" w:hAnsi="Avenir LT 35 Light"/>
          <w:sz w:val="24"/>
          <w:szCs w:val="24"/>
        </w:rPr>
        <w:t>El terreno en cuestión se encuentra ubicado en el Complejo Industrial Chihuahua y fue liquidado por la C. María Cristina Martínez Dávila y la empresa A</w:t>
      </w:r>
      <w:r w:rsidR="00C216E5" w:rsidRPr="002E43D8">
        <w:rPr>
          <w:rFonts w:ascii="Avenir LT 35 Light" w:hAnsi="Avenir LT 35 Light"/>
          <w:sz w:val="24"/>
          <w:szCs w:val="24"/>
        </w:rPr>
        <w:t>XI</w:t>
      </w:r>
      <w:r w:rsidRPr="002E43D8">
        <w:rPr>
          <w:rFonts w:ascii="Avenir LT 35 Light" w:hAnsi="Avenir LT 35 Light"/>
          <w:sz w:val="24"/>
          <w:szCs w:val="24"/>
        </w:rPr>
        <w:t>,S.A.de C.V.</w:t>
      </w:r>
    </w:p>
    <w:p w:rsidR="009E18CC" w:rsidRPr="002E43D8" w:rsidRDefault="009E18CC" w:rsidP="002E43D8">
      <w:pPr>
        <w:pStyle w:val="Prrafodelista"/>
        <w:tabs>
          <w:tab w:val="left" w:pos="284"/>
        </w:tabs>
        <w:ind w:left="0"/>
        <w:rPr>
          <w:rFonts w:ascii="Avenir LT 35 Light" w:hAnsi="Avenir LT 35 Light"/>
          <w:sz w:val="24"/>
          <w:szCs w:val="24"/>
        </w:rPr>
      </w:pPr>
    </w:p>
    <w:p w:rsidR="009E18CC" w:rsidRPr="002E43D8" w:rsidRDefault="009E18CC" w:rsidP="002E43D8">
      <w:pPr>
        <w:pStyle w:val="Prrafodelista"/>
        <w:numPr>
          <w:ilvl w:val="0"/>
          <w:numId w:val="15"/>
        </w:numPr>
        <w:tabs>
          <w:tab w:val="left" w:pos="284"/>
        </w:tabs>
        <w:ind w:left="0" w:firstLine="0"/>
        <w:rPr>
          <w:rFonts w:ascii="Avenir LT 35 Light" w:hAnsi="Avenir LT 35 Light"/>
          <w:sz w:val="24"/>
          <w:szCs w:val="24"/>
        </w:rPr>
      </w:pPr>
      <w:r w:rsidRPr="002E43D8">
        <w:rPr>
          <w:rFonts w:ascii="Avenir LT 35 Light" w:hAnsi="Avenir LT 35 Light"/>
          <w:sz w:val="24"/>
          <w:szCs w:val="24"/>
        </w:rPr>
        <w:t>Las dos partes reclaman que se les escriture el terreno, ya que los pagos se realizaron en la Promotora.</w:t>
      </w:r>
    </w:p>
    <w:p w:rsidR="00C216E5" w:rsidRPr="002E43D8" w:rsidRDefault="00C216E5" w:rsidP="002E43D8">
      <w:pPr>
        <w:pStyle w:val="Prrafodelista"/>
        <w:tabs>
          <w:tab w:val="left" w:pos="284"/>
        </w:tabs>
        <w:ind w:left="0"/>
        <w:rPr>
          <w:rFonts w:ascii="Avenir LT 35 Light" w:hAnsi="Avenir LT 35 Light"/>
          <w:sz w:val="24"/>
          <w:szCs w:val="24"/>
        </w:rPr>
      </w:pPr>
    </w:p>
    <w:p w:rsidR="00C216E5" w:rsidRPr="002E43D8" w:rsidRDefault="00C216E5" w:rsidP="002E43D8">
      <w:pPr>
        <w:pStyle w:val="Prrafodelista"/>
        <w:numPr>
          <w:ilvl w:val="0"/>
          <w:numId w:val="15"/>
        </w:numPr>
        <w:tabs>
          <w:tab w:val="left" w:pos="284"/>
        </w:tabs>
        <w:ind w:left="0" w:firstLine="0"/>
        <w:rPr>
          <w:rFonts w:ascii="Avenir LT 35 Light" w:hAnsi="Avenir LT 35 Light"/>
          <w:sz w:val="24"/>
          <w:szCs w:val="24"/>
        </w:rPr>
      </w:pPr>
      <w:r w:rsidRPr="002E43D8">
        <w:rPr>
          <w:rFonts w:ascii="Avenir LT 35 Light" w:hAnsi="Avenir LT 35 Light"/>
          <w:sz w:val="24"/>
          <w:szCs w:val="24"/>
        </w:rPr>
        <w:lastRenderedPageBreak/>
        <w:t>El 27 de febrero de 2015 se condenó a Promotora escriturar a favor de la C. María Cristina Martínez Dávila.</w:t>
      </w:r>
    </w:p>
    <w:p w:rsidR="00D34998" w:rsidRDefault="00D34998"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 xml:space="preserve">e) AUDITORÍA EXTERNA $208,520.00  </w:t>
      </w:r>
    </w:p>
    <w:p w:rsidR="00EE7D73" w:rsidRPr="002E43D8" w:rsidRDefault="00EE7D73"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Contrato de prestación de servicios profesionales N°33/2014 con el despacho contable Navarro y Compañía, S.C., para la práctica de una auditoría a los estados financieros del ejercicio presupuestal comprendido del 1° de enero al 31 de diciembre de 2014 por un monto de $208,520.00, determinándose resultados satisfactorios.</w:t>
      </w:r>
    </w:p>
    <w:p w:rsidR="00EE7D73" w:rsidRDefault="00EE7D73"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 xml:space="preserve">f) HONORARIOS DEL COMISARIO $80,000.00 </w:t>
      </w:r>
    </w:p>
    <w:p w:rsidR="00EE7D73" w:rsidRPr="002E43D8" w:rsidRDefault="00EE7D73"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Contratación del C.P. Rubén Armendáriz Sandoval para cubrir la función de comisario del organismo designado por la Secretaría de la Contraloría, para la revisión periódica a los estados financieros de enero a diciembre de 2014, según contrato C.P.S.-018-2014-P con una vigencia del 1° de enero al 31 de diciembre de 2014 y un importe de $96,000.00 más IVA</w:t>
      </w:r>
      <w:r w:rsidR="00D53F4B" w:rsidRPr="002E43D8">
        <w:rPr>
          <w:rFonts w:ascii="Avenir LT 35 Light" w:hAnsi="Avenir LT 35 Light"/>
          <w:sz w:val="24"/>
          <w:szCs w:val="24"/>
        </w:rPr>
        <w:t xml:space="preserve">, determinando </w:t>
      </w:r>
      <w:r w:rsidRPr="002E43D8">
        <w:rPr>
          <w:rFonts w:ascii="Avenir LT 35 Light" w:hAnsi="Avenir LT 35 Light"/>
          <w:sz w:val="24"/>
          <w:szCs w:val="24"/>
        </w:rPr>
        <w:t xml:space="preserve">resultados satisfactorios. </w:t>
      </w:r>
    </w:p>
    <w:p w:rsidR="004845A5" w:rsidRPr="002E43D8" w:rsidRDefault="00EE7D73" w:rsidP="002E43D8">
      <w:pPr>
        <w:rPr>
          <w:rFonts w:ascii="Avenir LT 35 Light" w:hAnsi="Avenir LT 35 Light"/>
          <w:sz w:val="24"/>
          <w:szCs w:val="24"/>
        </w:rPr>
      </w:pPr>
      <w:r w:rsidRPr="002E43D8">
        <w:rPr>
          <w:rFonts w:ascii="Avenir LT 35 Light" w:hAnsi="Avenir LT 35 Light"/>
          <w:sz w:val="24"/>
          <w:szCs w:val="24"/>
        </w:rPr>
        <w:t xml:space="preserve"> </w:t>
      </w: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4) OTROS SERVICIOS GENERALES $2,970,127.43</w:t>
      </w:r>
    </w:p>
    <w:p w:rsidR="00EE7D73" w:rsidRPr="002E43D8" w:rsidRDefault="00EE7D73" w:rsidP="002E43D8">
      <w:pPr>
        <w:pStyle w:val="Sinespaciado"/>
        <w:tabs>
          <w:tab w:val="left" w:pos="284"/>
        </w:tabs>
        <w:jc w:val="both"/>
        <w:rPr>
          <w:rFonts w:ascii="Avenir LT 35 Light" w:hAnsi="Avenir LT 35 Light"/>
          <w:sz w:val="24"/>
          <w:szCs w:val="24"/>
        </w:rPr>
      </w:pPr>
    </w:p>
    <w:p w:rsidR="00F812BF" w:rsidRPr="002E43D8" w:rsidRDefault="00F812BF" w:rsidP="002E43D8">
      <w:pPr>
        <w:rPr>
          <w:rFonts w:ascii="Avenir LT 35 Light" w:eastAsia="Times New Roman" w:hAnsi="Avenir LT 35 Light"/>
          <w:sz w:val="24"/>
          <w:szCs w:val="24"/>
          <w:lang w:val="es-MX" w:eastAsia="es-ES"/>
        </w:rPr>
      </w:pPr>
      <w:r w:rsidRPr="002E43D8">
        <w:rPr>
          <w:rFonts w:ascii="Avenir LT 35 Light" w:eastAsia="Times New Roman" w:hAnsi="Avenir LT 35 Light"/>
          <w:sz w:val="24"/>
          <w:szCs w:val="24"/>
          <w:lang w:val="es-MX" w:eastAsia="es-ES"/>
        </w:rPr>
        <w:t>Esta cuenta se integra como sigue:</w:t>
      </w:r>
    </w:p>
    <w:p w:rsidR="00F812BF" w:rsidRPr="002E43D8" w:rsidRDefault="00F812BF" w:rsidP="002E43D8">
      <w:pPr>
        <w:rPr>
          <w:rFonts w:ascii="Avenir LT 35 Light" w:eastAsia="Times New Roman" w:hAnsi="Avenir LT 35 Light"/>
          <w:sz w:val="24"/>
          <w:szCs w:val="24"/>
          <w:lang w:val="es-MX" w:eastAsia="es-ES"/>
        </w:rPr>
      </w:pPr>
    </w:p>
    <w:bookmarkStart w:id="23" w:name="_MON_1499517335"/>
    <w:bookmarkEnd w:id="23"/>
    <w:p w:rsidR="00F812BF" w:rsidRPr="002E43D8" w:rsidRDefault="00224B8B" w:rsidP="00224B8B">
      <w:pPr>
        <w:jc w:val="center"/>
        <w:rPr>
          <w:rFonts w:ascii="Avenir LT 35 Light" w:eastAsia="Times New Roman" w:hAnsi="Avenir LT 35 Light"/>
          <w:sz w:val="24"/>
          <w:szCs w:val="24"/>
          <w:lang w:val="es-MX" w:eastAsia="es-ES"/>
        </w:rPr>
      </w:pPr>
      <w:r w:rsidRPr="002E43D8">
        <w:rPr>
          <w:rFonts w:ascii="Avenir LT 35 Light" w:eastAsia="Times New Roman" w:hAnsi="Avenir LT 35 Light"/>
          <w:sz w:val="24"/>
          <w:szCs w:val="24"/>
          <w:lang w:val="es-MX" w:eastAsia="es-ES"/>
        </w:rPr>
        <w:object w:dxaOrig="4639" w:dyaOrig="1503">
          <v:shape id="_x0000_i1046" type="#_x0000_t75" style="width:232.5pt;height:75.75pt" o:ole="">
            <v:imagedata r:id="rId54" o:title=""/>
          </v:shape>
          <o:OLEObject Type="Embed" ProgID="Excel.Sheet.12" ShapeID="_x0000_i1046" DrawAspect="Content" ObjectID="_1565603289" r:id="rId55"/>
        </w:object>
      </w:r>
    </w:p>
    <w:p w:rsidR="004D6D7F" w:rsidRPr="002E43D8" w:rsidRDefault="004D6D7F" w:rsidP="002E43D8">
      <w:pPr>
        <w:rPr>
          <w:rFonts w:ascii="Avenir LT 35 Light" w:hAnsi="Avenir LT 35 Light"/>
          <w:sz w:val="24"/>
          <w:szCs w:val="24"/>
          <w:lang w:val="es-MX"/>
        </w:rPr>
      </w:pPr>
      <w:r w:rsidRPr="002E43D8">
        <w:rPr>
          <w:rFonts w:ascii="Avenir LT 35 Light" w:hAnsi="Avenir LT 35 Light"/>
          <w:sz w:val="24"/>
          <w:szCs w:val="24"/>
          <w:lang w:val="es-MX"/>
        </w:rPr>
        <w:lastRenderedPageBreak/>
        <w:t>Se revisaron los auxiliares</w:t>
      </w:r>
      <w:r w:rsidR="005179D5" w:rsidRPr="002E43D8">
        <w:rPr>
          <w:rFonts w:ascii="Avenir LT 35 Light" w:hAnsi="Avenir LT 35 Light"/>
          <w:sz w:val="24"/>
          <w:szCs w:val="24"/>
          <w:lang w:val="es-MX"/>
        </w:rPr>
        <w:t xml:space="preserve"> contables</w:t>
      </w:r>
      <w:r w:rsidRPr="002E43D8">
        <w:rPr>
          <w:rFonts w:ascii="Avenir LT 35 Light" w:hAnsi="Avenir LT 35 Light"/>
          <w:sz w:val="24"/>
          <w:szCs w:val="24"/>
          <w:lang w:val="es-MX"/>
        </w:rPr>
        <w:t xml:space="preserve">, las pólizas de cheque, </w:t>
      </w:r>
      <w:r w:rsidR="005179D5" w:rsidRPr="002E43D8">
        <w:rPr>
          <w:rFonts w:ascii="Avenir LT 35 Light" w:hAnsi="Avenir LT 35 Light"/>
          <w:sz w:val="24"/>
          <w:szCs w:val="24"/>
          <w:lang w:val="es-MX"/>
        </w:rPr>
        <w:t>el</w:t>
      </w:r>
      <w:r w:rsidRPr="002E43D8">
        <w:rPr>
          <w:rFonts w:ascii="Avenir LT 35 Light" w:hAnsi="Avenir LT 35 Light"/>
          <w:sz w:val="24"/>
          <w:szCs w:val="24"/>
          <w:lang w:val="es-MX"/>
        </w:rPr>
        <w:t xml:space="preserve"> soporte documental</w:t>
      </w:r>
      <w:r w:rsidR="005179D5" w:rsidRPr="002E43D8">
        <w:rPr>
          <w:rFonts w:ascii="Avenir LT 35 Light" w:hAnsi="Avenir LT 35 Light"/>
          <w:sz w:val="24"/>
          <w:szCs w:val="24"/>
          <w:lang w:val="es-MX"/>
        </w:rPr>
        <w:t xml:space="preserve"> y el correcto </w:t>
      </w:r>
      <w:r w:rsidRPr="002E43D8">
        <w:rPr>
          <w:rFonts w:ascii="Avenir LT 35 Light" w:hAnsi="Avenir LT 35 Light"/>
          <w:sz w:val="24"/>
          <w:szCs w:val="24"/>
          <w:lang w:val="es-MX"/>
        </w:rPr>
        <w:t>registro contable</w:t>
      </w:r>
      <w:r w:rsidR="005179D5" w:rsidRPr="002E43D8">
        <w:rPr>
          <w:rFonts w:ascii="Avenir LT 35 Light" w:hAnsi="Avenir LT 35 Light"/>
          <w:sz w:val="24"/>
          <w:szCs w:val="24"/>
          <w:lang w:val="es-MX"/>
        </w:rPr>
        <w:t>.</w:t>
      </w:r>
    </w:p>
    <w:p w:rsidR="004D6D7F" w:rsidRPr="002E43D8" w:rsidRDefault="004D6D7F" w:rsidP="002E43D8">
      <w:pPr>
        <w:rPr>
          <w:rFonts w:ascii="Avenir LT 35 Light" w:eastAsia="Times New Roman" w:hAnsi="Avenir LT 35 Light"/>
          <w:sz w:val="24"/>
          <w:szCs w:val="24"/>
          <w:lang w:val="es-MX" w:eastAsia="es-ES"/>
        </w:rPr>
      </w:pPr>
    </w:p>
    <w:p w:rsidR="00F812BF" w:rsidRPr="002E43D8" w:rsidRDefault="00F812BF" w:rsidP="002E43D8">
      <w:pPr>
        <w:rPr>
          <w:rFonts w:ascii="Avenir LT 35 Light" w:eastAsia="Times New Roman" w:hAnsi="Avenir LT 35 Light"/>
          <w:sz w:val="24"/>
          <w:szCs w:val="24"/>
          <w:lang w:val="es-MX" w:eastAsia="es-ES"/>
        </w:rPr>
      </w:pPr>
      <w:r w:rsidRPr="002E43D8">
        <w:rPr>
          <w:rFonts w:ascii="Avenir LT 35 Light" w:eastAsia="Times New Roman" w:hAnsi="Avenir LT 35 Light"/>
          <w:sz w:val="24"/>
          <w:szCs w:val="24"/>
          <w:lang w:val="es-MX" w:eastAsia="es-ES"/>
        </w:rPr>
        <w:t>COMENTARIOS:</w:t>
      </w:r>
    </w:p>
    <w:p w:rsidR="00F812BF" w:rsidRPr="002E43D8" w:rsidRDefault="00F812BF" w:rsidP="002E43D8">
      <w:pPr>
        <w:rPr>
          <w:rFonts w:ascii="Avenir LT 35 Light" w:eastAsia="Times New Roman" w:hAnsi="Avenir LT 35 Light"/>
          <w:sz w:val="24"/>
          <w:szCs w:val="24"/>
          <w:lang w:val="es-MX" w:eastAsia="es-ES"/>
        </w:rPr>
      </w:pPr>
    </w:p>
    <w:p w:rsidR="00F812BF" w:rsidRPr="002E43D8" w:rsidRDefault="004D6D7F" w:rsidP="002E43D8">
      <w:pPr>
        <w:rPr>
          <w:rFonts w:ascii="Avenir LT 35 Light" w:eastAsia="Times New Roman" w:hAnsi="Avenir LT 35 Light"/>
          <w:sz w:val="24"/>
          <w:szCs w:val="24"/>
          <w:lang w:val="es-MX" w:eastAsia="es-ES"/>
        </w:rPr>
      </w:pPr>
      <w:r w:rsidRPr="002E43D8">
        <w:rPr>
          <w:rFonts w:ascii="Avenir LT 35 Light" w:eastAsia="Times New Roman" w:hAnsi="Avenir LT 35 Light"/>
          <w:sz w:val="24"/>
          <w:szCs w:val="24"/>
          <w:lang w:val="es-MX" w:eastAsia="es-ES"/>
        </w:rPr>
        <w:t>a</w:t>
      </w:r>
      <w:r w:rsidR="00F812BF" w:rsidRPr="002E43D8">
        <w:rPr>
          <w:rFonts w:ascii="Avenir LT 35 Light" w:eastAsia="Times New Roman" w:hAnsi="Avenir LT 35 Light"/>
          <w:sz w:val="24"/>
          <w:szCs w:val="24"/>
          <w:lang w:val="es-MX" w:eastAsia="es-ES"/>
        </w:rPr>
        <w:t xml:space="preserve">) Corresponde al pago del impuesto predial </w:t>
      </w:r>
      <w:r w:rsidR="00EE7D73" w:rsidRPr="002E43D8">
        <w:rPr>
          <w:rFonts w:ascii="Avenir LT 35 Light" w:eastAsia="Times New Roman" w:hAnsi="Avenir LT 35 Light"/>
          <w:sz w:val="24"/>
          <w:szCs w:val="24"/>
          <w:lang w:val="es-MX" w:eastAsia="es-ES"/>
        </w:rPr>
        <w:t>de los bienes inmuebles propiedad de este organismo</w:t>
      </w:r>
      <w:r w:rsidR="00F812BF" w:rsidRPr="002E43D8">
        <w:rPr>
          <w:rFonts w:ascii="Avenir LT 35 Light" w:eastAsia="Times New Roman" w:hAnsi="Avenir LT 35 Light"/>
          <w:sz w:val="24"/>
          <w:szCs w:val="24"/>
          <w:lang w:val="es-MX" w:eastAsia="es-ES"/>
        </w:rPr>
        <w:t>.</w:t>
      </w:r>
    </w:p>
    <w:p w:rsidR="00EE7D73" w:rsidRPr="002E43D8" w:rsidRDefault="004D6D7F" w:rsidP="002E43D8">
      <w:pPr>
        <w:rPr>
          <w:rFonts w:ascii="Avenir LT 35 Light" w:hAnsi="Avenir LT 35 Light"/>
          <w:sz w:val="24"/>
          <w:szCs w:val="24"/>
          <w:lang w:val="es-MX"/>
        </w:rPr>
      </w:pPr>
      <w:r w:rsidRPr="002E43D8">
        <w:rPr>
          <w:rFonts w:ascii="Avenir LT 35 Light" w:eastAsia="Times New Roman" w:hAnsi="Avenir LT 35 Light"/>
          <w:sz w:val="24"/>
          <w:szCs w:val="24"/>
          <w:lang w:val="es-MX" w:eastAsia="es-ES"/>
        </w:rPr>
        <w:t>b</w:t>
      </w:r>
      <w:r w:rsidR="00F812BF" w:rsidRPr="002E43D8">
        <w:rPr>
          <w:rFonts w:ascii="Avenir LT 35 Light" w:eastAsia="Times New Roman" w:hAnsi="Avenir LT 35 Light"/>
          <w:sz w:val="24"/>
          <w:szCs w:val="24"/>
          <w:lang w:val="es-MX" w:eastAsia="es-ES"/>
        </w:rPr>
        <w:t xml:space="preserve">) Corresponde </w:t>
      </w:r>
      <w:r w:rsidR="003E24BA" w:rsidRPr="002E43D8">
        <w:rPr>
          <w:rFonts w:ascii="Avenir LT 35 Light" w:eastAsia="Times New Roman" w:hAnsi="Avenir LT 35 Light"/>
          <w:sz w:val="24"/>
          <w:szCs w:val="24"/>
          <w:lang w:val="es-MX" w:eastAsia="es-ES"/>
        </w:rPr>
        <w:t xml:space="preserve">al </w:t>
      </w:r>
      <w:r w:rsidR="00D40375" w:rsidRPr="002E43D8">
        <w:rPr>
          <w:rFonts w:ascii="Avenir LT 35 Light" w:eastAsia="Times New Roman" w:hAnsi="Avenir LT 35 Light"/>
          <w:sz w:val="24"/>
          <w:szCs w:val="24"/>
          <w:lang w:val="es-MX" w:eastAsia="es-ES"/>
        </w:rPr>
        <w:t>I</w:t>
      </w:r>
      <w:r w:rsidR="003E24BA" w:rsidRPr="002E43D8">
        <w:rPr>
          <w:rFonts w:ascii="Avenir LT 35 Light" w:eastAsia="Times New Roman" w:hAnsi="Avenir LT 35 Light"/>
          <w:sz w:val="24"/>
          <w:szCs w:val="24"/>
          <w:lang w:val="es-MX" w:eastAsia="es-ES"/>
        </w:rPr>
        <w:t xml:space="preserve">mpuesto al Valor Agregado </w:t>
      </w:r>
      <w:r w:rsidR="00D40375" w:rsidRPr="002E43D8">
        <w:rPr>
          <w:rFonts w:ascii="Avenir LT 35 Light" w:eastAsia="Times New Roman" w:hAnsi="Avenir LT 35 Light"/>
          <w:sz w:val="24"/>
          <w:szCs w:val="24"/>
          <w:lang w:val="es-MX" w:eastAsia="es-ES"/>
        </w:rPr>
        <w:t xml:space="preserve">no acreditable </w:t>
      </w:r>
      <w:r w:rsidR="003E24BA" w:rsidRPr="002E43D8">
        <w:rPr>
          <w:rFonts w:ascii="Avenir LT 35 Light" w:eastAsia="Times New Roman" w:hAnsi="Avenir LT 35 Light"/>
          <w:sz w:val="24"/>
          <w:szCs w:val="24"/>
          <w:lang w:val="es-MX" w:eastAsia="es-ES"/>
        </w:rPr>
        <w:t>generado por las erogaciones realizadas por el ente.</w:t>
      </w:r>
    </w:p>
    <w:p w:rsidR="000638DF" w:rsidRPr="002E43D8" w:rsidRDefault="000638DF" w:rsidP="002E43D8">
      <w:pPr>
        <w:rPr>
          <w:rFonts w:ascii="Avenir LT 35 Light" w:hAnsi="Avenir LT 35 Light"/>
          <w:sz w:val="24"/>
          <w:szCs w:val="24"/>
          <w:lang w:val="es-MX"/>
        </w:rPr>
      </w:pPr>
    </w:p>
    <w:p w:rsidR="004D6D7F" w:rsidRPr="002E43D8" w:rsidRDefault="004D6D7F"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sz w:val="24"/>
          <w:szCs w:val="24"/>
        </w:rPr>
        <w:t xml:space="preserve">Se determinó una recomendación que se desarrolla en el numeral </w:t>
      </w:r>
      <w:r w:rsidR="00010F07" w:rsidRPr="002E43D8">
        <w:rPr>
          <w:rFonts w:ascii="Avenir LT 35 Light" w:hAnsi="Avenir LT 35 Light"/>
          <w:sz w:val="24"/>
          <w:szCs w:val="24"/>
        </w:rPr>
        <w:t>II.I</w:t>
      </w:r>
      <w:r w:rsidRPr="002E43D8">
        <w:rPr>
          <w:rFonts w:ascii="Avenir LT 35 Light" w:hAnsi="Avenir LT 35 Light" w:cstheme="minorHAnsi"/>
          <w:sz w:val="24"/>
          <w:szCs w:val="24"/>
        </w:rPr>
        <w:t xml:space="preserve"> del apartado de observaciones y/o recomendaciones.</w:t>
      </w:r>
    </w:p>
    <w:p w:rsidR="002F7728" w:rsidRDefault="002F7728" w:rsidP="002E43D8">
      <w:pPr>
        <w:rPr>
          <w:rFonts w:ascii="Avenir LT 35 Light" w:hAnsi="Avenir LT 35 Light" w:cs="Calibri"/>
          <w:sz w:val="24"/>
          <w:szCs w:val="24"/>
          <w:lang w:val="es-ES_tradnl"/>
        </w:rPr>
      </w:pPr>
    </w:p>
    <w:p w:rsidR="00224B8B" w:rsidRPr="002E43D8" w:rsidRDefault="00224B8B" w:rsidP="002E43D8">
      <w:pPr>
        <w:rPr>
          <w:rFonts w:ascii="Avenir LT 35 Light" w:hAnsi="Avenir LT 35 Light" w:cs="Calibri"/>
          <w:sz w:val="24"/>
          <w:szCs w:val="24"/>
          <w:lang w:val="es-ES_tradnl"/>
        </w:rPr>
      </w:pPr>
    </w:p>
    <w:p w:rsidR="00EE7D73" w:rsidRPr="002E43D8" w:rsidRDefault="007E335B" w:rsidP="002E43D8">
      <w:pPr>
        <w:rPr>
          <w:rFonts w:ascii="Avenir LT 35 Light" w:hAnsi="Avenir LT 35 Light" w:cs="Calibri"/>
          <w:sz w:val="24"/>
          <w:szCs w:val="24"/>
          <w:lang w:val="es-MX"/>
        </w:rPr>
      </w:pPr>
      <w:r w:rsidRPr="002E43D8">
        <w:rPr>
          <w:rFonts w:ascii="Avenir LT 35 Light" w:hAnsi="Avenir LT 35 Light" w:cs="Calibri"/>
          <w:sz w:val="24"/>
          <w:szCs w:val="24"/>
          <w:lang w:val="es-ES_tradnl"/>
        </w:rPr>
        <w:t>I.5.2</w:t>
      </w:r>
      <w:r w:rsidR="00EE7D73" w:rsidRPr="002E43D8">
        <w:rPr>
          <w:rFonts w:ascii="Avenir LT 35 Light" w:hAnsi="Avenir LT 35 Light" w:cs="Calibri"/>
          <w:sz w:val="24"/>
          <w:szCs w:val="24"/>
          <w:lang w:val="es-ES_tradnl"/>
        </w:rPr>
        <w:t xml:space="preserve">.3. TRANSFERENCIAS, ASIGNACIONES, SUBSIDIOS Y OTRAS AYUDAS </w:t>
      </w:r>
    </w:p>
    <w:p w:rsidR="00EE7D73" w:rsidRPr="002E43D8" w:rsidRDefault="00EE7D73" w:rsidP="002E43D8">
      <w:pPr>
        <w:rPr>
          <w:rFonts w:ascii="Avenir LT 35 Light" w:hAnsi="Avenir LT 35 Light" w:cs="Calibri"/>
          <w:sz w:val="24"/>
          <w:szCs w:val="24"/>
          <w:lang w:val="es-MX"/>
        </w:rPr>
      </w:pPr>
    </w:p>
    <w:p w:rsidR="00EE7D73" w:rsidRPr="002E43D8" w:rsidRDefault="00F14D80" w:rsidP="002E43D8">
      <w:pPr>
        <w:rPr>
          <w:rFonts w:ascii="Avenir LT 35 Light" w:hAnsi="Avenir LT 35 Light"/>
          <w:sz w:val="24"/>
          <w:szCs w:val="24"/>
        </w:rPr>
      </w:pPr>
      <w:r w:rsidRPr="002E43D8">
        <w:rPr>
          <w:rFonts w:ascii="Avenir LT 35 Light" w:hAnsi="Avenir LT 35 Light" w:cs="Calibri"/>
          <w:sz w:val="24"/>
          <w:szCs w:val="24"/>
          <w:lang w:val="es-MX"/>
        </w:rPr>
        <w:t>I.5.2</w:t>
      </w:r>
      <w:r w:rsidR="00EE7D73" w:rsidRPr="002E43D8">
        <w:rPr>
          <w:rFonts w:ascii="Avenir LT 35 Light" w:hAnsi="Avenir LT 35 Light" w:cs="Calibri"/>
          <w:sz w:val="24"/>
          <w:szCs w:val="24"/>
          <w:lang w:val="es-MX"/>
        </w:rPr>
        <w:t xml:space="preserve">.3.1. </w:t>
      </w:r>
      <w:r w:rsidR="00EE7D73" w:rsidRPr="002E43D8">
        <w:rPr>
          <w:rFonts w:ascii="Avenir LT 35 Light" w:hAnsi="Avenir LT 35 Light"/>
          <w:sz w:val="24"/>
          <w:szCs w:val="24"/>
        </w:rPr>
        <w:t>SUBSIDIOS Y DONATIVOS $10,397,893.80</w:t>
      </w:r>
    </w:p>
    <w:p w:rsidR="00EE7D73" w:rsidRPr="002E43D8" w:rsidRDefault="00EE7D73" w:rsidP="002E43D8">
      <w:pPr>
        <w:rPr>
          <w:rFonts w:ascii="Avenir LT 35 Light" w:hAnsi="Avenir LT 35 Light"/>
          <w:sz w:val="24"/>
          <w:szCs w:val="24"/>
        </w:rPr>
      </w:pPr>
    </w:p>
    <w:p w:rsidR="00536F06" w:rsidRPr="002E43D8" w:rsidRDefault="00536F06" w:rsidP="002E43D8">
      <w:pPr>
        <w:rPr>
          <w:rFonts w:ascii="Avenir LT 35 Light" w:hAnsi="Avenir LT 35 Light"/>
          <w:sz w:val="24"/>
          <w:szCs w:val="24"/>
        </w:rPr>
      </w:pPr>
      <w:r w:rsidRPr="002E43D8">
        <w:rPr>
          <w:rFonts w:ascii="Avenir LT 35 Light" w:hAnsi="Avenir LT 35 Light"/>
          <w:sz w:val="24"/>
          <w:szCs w:val="24"/>
        </w:rPr>
        <w:t>Los registros de esta cuenta corresponden a las diferencias entre el valor real de los inmuebles propiedad de la Promotora</w:t>
      </w:r>
      <w:r w:rsidR="00503C44" w:rsidRPr="002E43D8">
        <w:rPr>
          <w:rFonts w:ascii="Avenir LT 35 Light" w:hAnsi="Avenir LT 35 Light"/>
          <w:sz w:val="24"/>
          <w:szCs w:val="24"/>
        </w:rPr>
        <w:t xml:space="preserve"> </w:t>
      </w:r>
      <w:r w:rsidRPr="002E43D8">
        <w:rPr>
          <w:rFonts w:ascii="Avenir LT 35 Light" w:hAnsi="Avenir LT 35 Light"/>
          <w:sz w:val="24"/>
          <w:szCs w:val="24"/>
        </w:rPr>
        <w:t xml:space="preserve">que son objeto de compra-venta, donación o que se permutan </w:t>
      </w:r>
      <w:r w:rsidR="005179D5" w:rsidRPr="002E43D8">
        <w:rPr>
          <w:rFonts w:ascii="Avenir LT 35 Light" w:hAnsi="Avenir LT 35 Light"/>
          <w:sz w:val="24"/>
          <w:szCs w:val="24"/>
        </w:rPr>
        <w:t xml:space="preserve">y el precio de venta de los mismos, registrando en esta cuenta </w:t>
      </w:r>
      <w:r w:rsidRPr="002E43D8">
        <w:rPr>
          <w:rFonts w:ascii="Avenir LT 35 Light" w:hAnsi="Avenir LT 35 Light"/>
          <w:sz w:val="24"/>
          <w:szCs w:val="24"/>
        </w:rPr>
        <w:t>las pérdidas de valores generadas por dichas actividades</w:t>
      </w:r>
      <w:r w:rsidR="005179D5" w:rsidRPr="002E43D8">
        <w:rPr>
          <w:rFonts w:ascii="Avenir LT 35 Light" w:hAnsi="Avenir LT 35 Light"/>
          <w:sz w:val="24"/>
          <w:szCs w:val="24"/>
        </w:rPr>
        <w:t>.</w:t>
      </w:r>
    </w:p>
    <w:p w:rsidR="00536F06" w:rsidRDefault="00536F06"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EE7D73" w:rsidRPr="002E43D8" w:rsidRDefault="00370C8F" w:rsidP="002E43D8">
      <w:pPr>
        <w:rPr>
          <w:rFonts w:ascii="Avenir LT 35 Light" w:hAnsi="Avenir LT 35 Light"/>
          <w:sz w:val="24"/>
          <w:szCs w:val="24"/>
        </w:rPr>
      </w:pPr>
      <w:r w:rsidRPr="002E43D8">
        <w:rPr>
          <w:rFonts w:ascii="Avenir LT 35 Light" w:hAnsi="Avenir LT 35 Light"/>
          <w:sz w:val="24"/>
          <w:szCs w:val="24"/>
        </w:rPr>
        <w:t>De</w:t>
      </w:r>
      <w:r w:rsidR="00503C44" w:rsidRPr="002E43D8">
        <w:rPr>
          <w:rFonts w:ascii="Avenir LT 35 Light" w:hAnsi="Avenir LT 35 Light"/>
          <w:sz w:val="24"/>
          <w:szCs w:val="24"/>
        </w:rPr>
        <w:t xml:space="preserve">l análisis </w:t>
      </w:r>
      <w:r w:rsidRPr="002E43D8">
        <w:rPr>
          <w:rFonts w:ascii="Avenir LT 35 Light" w:hAnsi="Avenir LT 35 Light"/>
          <w:sz w:val="24"/>
          <w:szCs w:val="24"/>
        </w:rPr>
        <w:t>efectuad</w:t>
      </w:r>
      <w:r w:rsidR="00503C44" w:rsidRPr="002E43D8">
        <w:rPr>
          <w:rFonts w:ascii="Avenir LT 35 Light" w:hAnsi="Avenir LT 35 Light"/>
          <w:sz w:val="24"/>
          <w:szCs w:val="24"/>
        </w:rPr>
        <w:t>o</w:t>
      </w:r>
      <w:r w:rsidRPr="002E43D8">
        <w:rPr>
          <w:rFonts w:ascii="Avenir LT 35 Light" w:hAnsi="Avenir LT 35 Light"/>
          <w:sz w:val="24"/>
          <w:szCs w:val="24"/>
        </w:rPr>
        <w:t xml:space="preserve"> se revisó un importe de $10,199,600.83 que representa el 98% del total  y</w:t>
      </w:r>
      <w:r w:rsidR="00536F06" w:rsidRPr="002E43D8">
        <w:rPr>
          <w:rFonts w:ascii="Avenir LT 35 Light" w:hAnsi="Avenir LT 35 Light"/>
          <w:sz w:val="24"/>
          <w:szCs w:val="24"/>
        </w:rPr>
        <w:t xml:space="preserve"> se integra como sigue: </w:t>
      </w:r>
    </w:p>
    <w:p w:rsidR="00224B8B" w:rsidRDefault="00224B8B"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bookmarkStart w:id="24" w:name="_MON_1499181961"/>
    <w:bookmarkEnd w:id="24"/>
    <w:p w:rsidR="00EE7D73" w:rsidRPr="002E43D8" w:rsidRDefault="00224B8B" w:rsidP="00224B8B">
      <w:pPr>
        <w:jc w:val="center"/>
        <w:rPr>
          <w:rFonts w:ascii="Avenir LT 35 Light" w:hAnsi="Avenir LT 35 Light"/>
          <w:sz w:val="24"/>
          <w:szCs w:val="24"/>
        </w:rPr>
      </w:pPr>
      <w:r w:rsidRPr="002E43D8">
        <w:rPr>
          <w:rFonts w:ascii="Avenir LT 35 Light" w:hAnsi="Avenir LT 35 Light"/>
          <w:sz w:val="24"/>
          <w:szCs w:val="24"/>
        </w:rPr>
        <w:object w:dxaOrig="12545" w:dyaOrig="1573">
          <v:shape id="_x0000_i1047" type="#_x0000_t75" style="width:486.75pt;height:60.75pt" o:ole="">
            <v:imagedata r:id="rId56" o:title=""/>
          </v:shape>
          <o:OLEObject Type="Embed" ProgID="Excel.Sheet.12" ShapeID="_x0000_i1047" DrawAspect="Content" ObjectID="_1565603290" r:id="rId57"/>
        </w:object>
      </w:r>
    </w:p>
    <w:p w:rsidR="00536F06" w:rsidRPr="002E43D8" w:rsidRDefault="00536F06" w:rsidP="002E43D8">
      <w:pPr>
        <w:rPr>
          <w:rFonts w:ascii="Avenir LT 35 Light" w:hAnsi="Avenir LT 35 Light"/>
          <w:sz w:val="24"/>
          <w:szCs w:val="24"/>
        </w:rPr>
      </w:pPr>
    </w:p>
    <w:p w:rsidR="00536F06" w:rsidRPr="002E43D8" w:rsidRDefault="00EE7D73" w:rsidP="002E43D8">
      <w:pPr>
        <w:rPr>
          <w:rFonts w:ascii="Avenir LT 35 Light" w:hAnsi="Avenir LT 35 Light" w:cs="Calibri"/>
          <w:sz w:val="24"/>
          <w:szCs w:val="24"/>
          <w:lang w:val="es-ES_tradnl"/>
        </w:rPr>
      </w:pPr>
      <w:r w:rsidRPr="002E43D8">
        <w:rPr>
          <w:rFonts w:ascii="Avenir LT 35 Light" w:hAnsi="Avenir LT 35 Light"/>
          <w:sz w:val="24"/>
          <w:szCs w:val="24"/>
          <w:lang w:val="es-ES_tradnl"/>
        </w:rPr>
        <w:t xml:space="preserve">Se verificó el </w:t>
      </w:r>
      <w:r w:rsidR="00536F06" w:rsidRPr="002E43D8">
        <w:rPr>
          <w:rFonts w:ascii="Avenir LT 35 Light" w:hAnsi="Avenir LT 35 Light"/>
          <w:sz w:val="24"/>
          <w:szCs w:val="24"/>
          <w:lang w:val="es-ES_tradnl"/>
        </w:rPr>
        <w:t xml:space="preserve">correcto </w:t>
      </w:r>
      <w:r w:rsidRPr="002E43D8">
        <w:rPr>
          <w:rFonts w:ascii="Avenir LT 35 Light" w:hAnsi="Avenir LT 35 Light"/>
          <w:sz w:val="24"/>
          <w:szCs w:val="24"/>
          <w:lang w:val="es-ES_tradnl"/>
        </w:rPr>
        <w:t>registro contable</w:t>
      </w:r>
      <w:r w:rsidR="00536F06" w:rsidRPr="002E43D8">
        <w:rPr>
          <w:rFonts w:ascii="Avenir LT 35 Light" w:hAnsi="Avenir LT 35 Light"/>
          <w:sz w:val="24"/>
          <w:szCs w:val="24"/>
          <w:lang w:val="es-ES_tradnl"/>
        </w:rPr>
        <w:t>, el soporte documental,</w:t>
      </w:r>
      <w:r w:rsidRPr="002E43D8">
        <w:rPr>
          <w:rFonts w:ascii="Avenir LT 35 Light" w:hAnsi="Avenir LT 35 Light" w:cs="Calibri"/>
          <w:sz w:val="24"/>
          <w:szCs w:val="24"/>
          <w:lang w:val="es-ES_tradnl"/>
        </w:rPr>
        <w:t xml:space="preserve"> los contratos celebrados para realizar los subsidios y donativos, verificándose que se cumpliera con lo establecido en los mismos</w:t>
      </w:r>
      <w:r w:rsidR="00536F06" w:rsidRPr="002E43D8">
        <w:rPr>
          <w:rFonts w:ascii="Avenir LT 35 Light" w:hAnsi="Avenir LT 35 Light" w:cs="Calibri"/>
          <w:sz w:val="24"/>
          <w:szCs w:val="24"/>
          <w:lang w:val="es-ES_tradnl"/>
        </w:rPr>
        <w:t>.</w:t>
      </w:r>
    </w:p>
    <w:p w:rsidR="00246104" w:rsidRPr="002E43D8" w:rsidRDefault="00536F06"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 </w:t>
      </w:r>
    </w:p>
    <w:p w:rsidR="00EE7D73" w:rsidRPr="002E43D8" w:rsidRDefault="00EE7D73"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COMENTARIOS:</w:t>
      </w:r>
    </w:p>
    <w:p w:rsidR="00EE7D73" w:rsidRPr="002E43D8" w:rsidRDefault="00EE7D73" w:rsidP="002E43D8">
      <w:pPr>
        <w:rPr>
          <w:rFonts w:ascii="Avenir LT 35 Light" w:hAnsi="Avenir LT 35 Light" w:cs="Calibri"/>
          <w:sz w:val="24"/>
          <w:szCs w:val="24"/>
          <w:lang w:val="es-ES_tradnl"/>
        </w:rPr>
      </w:pPr>
    </w:p>
    <w:p w:rsidR="00EE7D73" w:rsidRPr="002E43D8" w:rsidRDefault="00503C44" w:rsidP="002E43D8">
      <w:pPr>
        <w:rPr>
          <w:rFonts w:ascii="Avenir LT 35 Light" w:hAnsi="Avenir LT 35 Light"/>
          <w:sz w:val="24"/>
          <w:szCs w:val="24"/>
        </w:rPr>
      </w:pPr>
      <w:r w:rsidRPr="002E43D8">
        <w:rPr>
          <w:rFonts w:ascii="Avenir LT 35 Light" w:hAnsi="Avenir LT 35 Light"/>
          <w:sz w:val="24"/>
          <w:szCs w:val="24"/>
        </w:rPr>
        <w:t>1</w:t>
      </w:r>
      <w:r w:rsidR="00EE7D73" w:rsidRPr="002E43D8">
        <w:rPr>
          <w:rFonts w:ascii="Avenir LT 35 Light" w:hAnsi="Avenir LT 35 Light"/>
          <w:sz w:val="24"/>
          <w:szCs w:val="24"/>
        </w:rPr>
        <w:t xml:space="preserve">) DONACIÓN </w:t>
      </w:r>
      <w:r w:rsidRPr="002E43D8">
        <w:rPr>
          <w:rFonts w:ascii="Avenir LT 35 Light" w:hAnsi="Avenir LT 35 Light"/>
          <w:sz w:val="24"/>
          <w:szCs w:val="24"/>
        </w:rPr>
        <w:t xml:space="preserve">DE RESERVAS TERRITORIALES EN EL </w:t>
      </w:r>
      <w:r w:rsidR="00EE7D73" w:rsidRPr="002E43D8">
        <w:rPr>
          <w:rFonts w:ascii="Avenir LT 35 Light" w:hAnsi="Avenir LT 35 Light"/>
          <w:sz w:val="24"/>
          <w:szCs w:val="24"/>
        </w:rPr>
        <w:t>MUNICIPIO DE OJINAGA $9,200,000.00</w:t>
      </w:r>
    </w:p>
    <w:p w:rsidR="00EE7D73" w:rsidRPr="002E43D8" w:rsidRDefault="00EE7D73" w:rsidP="002E43D8">
      <w:pPr>
        <w:rPr>
          <w:rFonts w:ascii="Avenir LT 35 Light" w:hAnsi="Avenir LT 35 Light"/>
          <w:sz w:val="24"/>
          <w:szCs w:val="24"/>
        </w:rPr>
      </w:pPr>
    </w:p>
    <w:p w:rsidR="005179D5" w:rsidRPr="002E43D8" w:rsidRDefault="00503C44" w:rsidP="002E43D8">
      <w:pPr>
        <w:rPr>
          <w:rFonts w:ascii="Avenir LT 35 Light" w:hAnsi="Avenir LT 35 Light"/>
          <w:sz w:val="24"/>
          <w:szCs w:val="24"/>
        </w:rPr>
      </w:pPr>
      <w:r w:rsidRPr="002E43D8">
        <w:rPr>
          <w:rFonts w:ascii="Avenir LT 35 Light" w:hAnsi="Avenir LT 35 Light" w:cs="Calibri"/>
          <w:sz w:val="24"/>
          <w:szCs w:val="24"/>
        </w:rPr>
        <w:t xml:space="preserve">Donación de la reserva territorial en el municipio de Ojinaga, con una superficie aproximada de 7-02-79-00 hectáreas a favor del Gobierno Federal, con el propósito de que el terreno se destine </w:t>
      </w:r>
      <w:r w:rsidR="00034238" w:rsidRPr="002E43D8">
        <w:rPr>
          <w:rFonts w:ascii="Avenir LT 35 Light" w:hAnsi="Avenir LT 35 Light" w:cs="Calibri"/>
          <w:sz w:val="24"/>
          <w:szCs w:val="24"/>
        </w:rPr>
        <w:t xml:space="preserve">al </w:t>
      </w:r>
      <w:r w:rsidRPr="002E43D8">
        <w:rPr>
          <w:rFonts w:ascii="Avenir LT 35 Light" w:hAnsi="Avenir LT 35 Light" w:cs="Calibri"/>
          <w:sz w:val="24"/>
          <w:szCs w:val="24"/>
        </w:rPr>
        <w:t xml:space="preserve">mejoramiento de la estructura de la aduana de Ojinaga, así como la ampliación de las casetas por parte de caminos y puentes federales, </w:t>
      </w:r>
      <w:r w:rsidR="00EE7D73" w:rsidRPr="002E43D8">
        <w:rPr>
          <w:rFonts w:ascii="Avenir LT 35 Light" w:hAnsi="Avenir LT 35 Light"/>
          <w:sz w:val="24"/>
          <w:szCs w:val="24"/>
        </w:rPr>
        <w:t xml:space="preserve">según autorización </w:t>
      </w:r>
      <w:r w:rsidR="00F37CCF" w:rsidRPr="002E43D8">
        <w:rPr>
          <w:rFonts w:ascii="Avenir LT 35 Light" w:hAnsi="Avenir LT 35 Light"/>
          <w:sz w:val="24"/>
          <w:szCs w:val="24"/>
        </w:rPr>
        <w:t>establecida en el a</w:t>
      </w:r>
      <w:r w:rsidR="00EE7D73" w:rsidRPr="002E43D8">
        <w:rPr>
          <w:rFonts w:ascii="Avenir LT 35 Light" w:hAnsi="Avenir LT 35 Light"/>
          <w:sz w:val="24"/>
          <w:szCs w:val="24"/>
        </w:rPr>
        <w:t>cta de Comité Técnico de la Promotora con fecha del 23 de diciembre de 2013 y contrato CD-A 2014 del 2 de mayo de 2014</w:t>
      </w:r>
      <w:r w:rsidR="005179D5" w:rsidRPr="002E43D8">
        <w:rPr>
          <w:rFonts w:ascii="Avenir LT 35 Light" w:hAnsi="Avenir LT 35 Light"/>
          <w:sz w:val="24"/>
          <w:szCs w:val="24"/>
        </w:rPr>
        <w:t>.</w:t>
      </w:r>
    </w:p>
    <w:p w:rsidR="005179D5" w:rsidRPr="002E43D8" w:rsidRDefault="005179D5" w:rsidP="002E43D8">
      <w:pPr>
        <w:rPr>
          <w:rFonts w:ascii="Avenir LT 35 Light" w:hAnsi="Avenir LT 35 Light"/>
          <w:sz w:val="24"/>
          <w:szCs w:val="24"/>
        </w:rPr>
      </w:pPr>
    </w:p>
    <w:p w:rsidR="00503C44" w:rsidRPr="002E43D8" w:rsidRDefault="00503C44" w:rsidP="002E43D8">
      <w:pPr>
        <w:rPr>
          <w:rFonts w:ascii="Avenir LT 35 Light" w:hAnsi="Avenir LT 35 Light"/>
          <w:sz w:val="24"/>
          <w:szCs w:val="24"/>
        </w:rPr>
      </w:pPr>
      <w:r w:rsidRPr="002E43D8">
        <w:rPr>
          <w:rFonts w:ascii="Avenir LT 35 Light" w:hAnsi="Avenir LT 35 Light"/>
          <w:sz w:val="24"/>
          <w:szCs w:val="24"/>
        </w:rPr>
        <w:t>2) PROMETEO PROYECTOS EJECUTIVOS, S.A DE C.V. $999,600.83</w:t>
      </w:r>
    </w:p>
    <w:p w:rsidR="00503C44" w:rsidRPr="002E43D8" w:rsidRDefault="00503C44" w:rsidP="002E43D8">
      <w:pPr>
        <w:rPr>
          <w:rFonts w:ascii="Avenir LT 35 Light" w:hAnsi="Avenir LT 35 Light"/>
          <w:sz w:val="24"/>
          <w:szCs w:val="24"/>
        </w:rPr>
      </w:pPr>
    </w:p>
    <w:p w:rsidR="00503C44" w:rsidRPr="002E43D8" w:rsidRDefault="005179D5" w:rsidP="002E43D8">
      <w:pPr>
        <w:rPr>
          <w:rFonts w:ascii="Avenir LT 35 Light" w:hAnsi="Avenir LT 35 Light"/>
          <w:sz w:val="24"/>
          <w:szCs w:val="24"/>
        </w:rPr>
      </w:pPr>
      <w:r w:rsidRPr="002E43D8">
        <w:rPr>
          <w:rFonts w:ascii="Avenir LT 35 Light" w:hAnsi="Avenir LT 35 Light"/>
          <w:sz w:val="24"/>
          <w:szCs w:val="24"/>
        </w:rPr>
        <w:t>Corresponde al registro del subsidio por la v</w:t>
      </w:r>
      <w:r w:rsidR="00503C44" w:rsidRPr="002E43D8">
        <w:rPr>
          <w:rFonts w:ascii="Avenir LT 35 Light" w:hAnsi="Avenir LT 35 Light"/>
          <w:sz w:val="24"/>
          <w:szCs w:val="24"/>
        </w:rPr>
        <w:t>enta de terreno de 60,000.05 m2 según escritura N° 4,575 de</w:t>
      </w:r>
      <w:r w:rsidR="002621FA" w:rsidRPr="002E43D8">
        <w:rPr>
          <w:rFonts w:ascii="Avenir LT 35 Light" w:hAnsi="Avenir LT 35 Light"/>
          <w:sz w:val="24"/>
          <w:szCs w:val="24"/>
        </w:rPr>
        <w:t xml:space="preserve">l </w:t>
      </w:r>
      <w:r w:rsidR="00503C44" w:rsidRPr="002E43D8">
        <w:rPr>
          <w:rFonts w:ascii="Avenir LT 35 Light" w:hAnsi="Avenir LT 35 Light"/>
          <w:sz w:val="24"/>
          <w:szCs w:val="24"/>
        </w:rPr>
        <w:t>1</w:t>
      </w:r>
      <w:r w:rsidR="009E18CC" w:rsidRPr="002E43D8">
        <w:rPr>
          <w:rFonts w:ascii="Avenir LT 35 Light" w:hAnsi="Avenir LT 35 Light"/>
          <w:sz w:val="24"/>
          <w:szCs w:val="24"/>
        </w:rPr>
        <w:t>1 de junio de 2014</w:t>
      </w:r>
      <w:r w:rsidR="00503C44" w:rsidRPr="002E43D8">
        <w:rPr>
          <w:rFonts w:ascii="Avenir LT 35 Light" w:hAnsi="Avenir LT 35 Light"/>
          <w:sz w:val="24"/>
          <w:szCs w:val="24"/>
        </w:rPr>
        <w:t xml:space="preserve">, </w:t>
      </w:r>
      <w:r w:rsidR="003B5F86" w:rsidRPr="002E43D8">
        <w:rPr>
          <w:rFonts w:ascii="Avenir LT 35 Light" w:hAnsi="Avenir LT 35 Light"/>
          <w:sz w:val="24"/>
          <w:szCs w:val="24"/>
        </w:rPr>
        <w:t>ubicado</w:t>
      </w:r>
      <w:r w:rsidR="00503C44" w:rsidRPr="002E43D8">
        <w:rPr>
          <w:rFonts w:ascii="Avenir LT 35 Light" w:hAnsi="Avenir LT 35 Light"/>
          <w:sz w:val="24"/>
          <w:szCs w:val="24"/>
        </w:rPr>
        <w:t xml:space="preserve"> en </w:t>
      </w:r>
      <w:r w:rsidR="009E18CC" w:rsidRPr="002E43D8">
        <w:rPr>
          <w:rFonts w:ascii="Avenir LT 35 Light" w:hAnsi="Avenir LT 35 Light"/>
          <w:sz w:val="24"/>
          <w:szCs w:val="24"/>
        </w:rPr>
        <w:t xml:space="preserve">la </w:t>
      </w:r>
      <w:r w:rsidR="00503C44" w:rsidRPr="002E43D8">
        <w:rPr>
          <w:rFonts w:ascii="Avenir LT 35 Light" w:hAnsi="Avenir LT 35 Light"/>
          <w:sz w:val="24"/>
          <w:szCs w:val="24"/>
        </w:rPr>
        <w:t xml:space="preserve">reserva colindante con el Parque Agroindustrial Delicias a </w:t>
      </w:r>
      <w:r w:rsidR="002621FA" w:rsidRPr="002E43D8">
        <w:rPr>
          <w:rFonts w:ascii="Avenir LT 35 Light" w:hAnsi="Avenir LT 35 Light"/>
          <w:sz w:val="24"/>
          <w:szCs w:val="24"/>
        </w:rPr>
        <w:t xml:space="preserve">la empresa denominada </w:t>
      </w:r>
      <w:r w:rsidR="00503C44" w:rsidRPr="002E43D8">
        <w:rPr>
          <w:rFonts w:ascii="Avenir LT 35 Light" w:hAnsi="Avenir LT 35 Light"/>
          <w:sz w:val="24"/>
          <w:szCs w:val="24"/>
        </w:rPr>
        <w:t xml:space="preserve">Prometeo Proyectos Ejecutivos, S.A de C.V., con el objeto de construir una planta de empaque de granos, leche en polvo y ensamble de diversas despensas para su distribución en el estado y a nivel nacional, planean iniciar la construcción en el mes de mayo de 2014, con la generación de 55 nuevos empleos. </w:t>
      </w:r>
    </w:p>
    <w:p w:rsidR="00503C44" w:rsidRPr="002E43D8" w:rsidRDefault="00503C44" w:rsidP="002E43D8">
      <w:pPr>
        <w:rPr>
          <w:rFonts w:ascii="Avenir LT 35 Light" w:hAnsi="Avenir LT 35 Light"/>
          <w:sz w:val="24"/>
          <w:szCs w:val="24"/>
        </w:rPr>
      </w:pPr>
    </w:p>
    <w:p w:rsidR="00503C44" w:rsidRPr="002E43D8" w:rsidRDefault="00503C44" w:rsidP="002E43D8">
      <w:pPr>
        <w:rPr>
          <w:rFonts w:ascii="Avenir LT 35 Light" w:hAnsi="Avenir LT 35 Light"/>
          <w:sz w:val="24"/>
          <w:szCs w:val="24"/>
        </w:rPr>
      </w:pPr>
      <w:r w:rsidRPr="002E43D8">
        <w:rPr>
          <w:rFonts w:ascii="Avenir LT 35 Light" w:hAnsi="Avenir LT 35 Light"/>
          <w:sz w:val="24"/>
          <w:szCs w:val="24"/>
        </w:rPr>
        <w:lastRenderedPageBreak/>
        <w:t>El costo total del terreno es por $2,000,401.67 a razón de $33.34 el metro cuadrado</w:t>
      </w:r>
      <w:r w:rsidR="002E0C81" w:rsidRPr="002E43D8">
        <w:rPr>
          <w:rFonts w:ascii="Avenir LT 35 Light" w:hAnsi="Avenir LT 35 Light"/>
          <w:sz w:val="24"/>
          <w:szCs w:val="24"/>
        </w:rPr>
        <w:t>,</w:t>
      </w:r>
      <w:r w:rsidRPr="002E43D8">
        <w:rPr>
          <w:rFonts w:ascii="Avenir LT 35 Light" w:hAnsi="Avenir LT 35 Light"/>
          <w:sz w:val="24"/>
          <w:szCs w:val="24"/>
        </w:rPr>
        <w:t xml:space="preserve"> </w:t>
      </w:r>
      <w:r w:rsidR="002621FA" w:rsidRPr="002E43D8">
        <w:rPr>
          <w:rFonts w:ascii="Avenir LT 35 Light" w:hAnsi="Avenir LT 35 Light"/>
          <w:sz w:val="24"/>
          <w:szCs w:val="24"/>
        </w:rPr>
        <w:t xml:space="preserve">determinándose una diferencia registrada en este rubro de </w:t>
      </w:r>
      <w:r w:rsidRPr="002E43D8">
        <w:rPr>
          <w:rFonts w:ascii="Avenir LT 35 Light" w:hAnsi="Avenir LT 35 Light"/>
          <w:sz w:val="24"/>
          <w:szCs w:val="24"/>
        </w:rPr>
        <w:t xml:space="preserve">$999,600.83 </w:t>
      </w:r>
      <w:r w:rsidR="002621FA" w:rsidRPr="002E43D8">
        <w:rPr>
          <w:rFonts w:ascii="Avenir LT 35 Light" w:hAnsi="Avenir LT 35 Light"/>
          <w:sz w:val="24"/>
          <w:szCs w:val="24"/>
        </w:rPr>
        <w:t xml:space="preserve">que </w:t>
      </w:r>
      <w:r w:rsidRPr="002E43D8">
        <w:rPr>
          <w:rFonts w:ascii="Avenir LT 35 Light" w:hAnsi="Avenir LT 35 Light"/>
          <w:sz w:val="24"/>
          <w:szCs w:val="24"/>
        </w:rPr>
        <w:t>corresponde a la diferencia entre el valor registrado contablemente</w:t>
      </w:r>
      <w:r w:rsidR="002621FA" w:rsidRPr="002E43D8">
        <w:rPr>
          <w:rFonts w:ascii="Avenir LT 35 Light" w:hAnsi="Avenir LT 35 Light"/>
          <w:sz w:val="24"/>
          <w:szCs w:val="24"/>
        </w:rPr>
        <w:t xml:space="preserve"> de $3,000,000.00</w:t>
      </w:r>
      <w:r w:rsidRPr="002E43D8">
        <w:rPr>
          <w:rFonts w:ascii="Avenir LT 35 Light" w:hAnsi="Avenir LT 35 Light"/>
          <w:sz w:val="24"/>
          <w:szCs w:val="24"/>
        </w:rPr>
        <w:t xml:space="preserve"> y el valor real de la venta, contabilizando las pérdidas de valores generadas por dichas actividades en </w:t>
      </w:r>
      <w:r w:rsidR="002E0C81" w:rsidRPr="002E43D8">
        <w:rPr>
          <w:rFonts w:ascii="Avenir LT 35 Light" w:hAnsi="Avenir LT 35 Light"/>
          <w:sz w:val="24"/>
          <w:szCs w:val="24"/>
        </w:rPr>
        <w:t xml:space="preserve">esta </w:t>
      </w:r>
      <w:r w:rsidRPr="002E43D8">
        <w:rPr>
          <w:rFonts w:ascii="Avenir LT 35 Light" w:hAnsi="Avenir LT 35 Light"/>
          <w:sz w:val="24"/>
          <w:szCs w:val="24"/>
        </w:rPr>
        <w:t xml:space="preserve">cuenta de subsidios, obteniendo de la revisión resultados satisfactorios. </w:t>
      </w:r>
    </w:p>
    <w:p w:rsidR="002621FA" w:rsidRDefault="00503C44" w:rsidP="002E43D8">
      <w:pPr>
        <w:rPr>
          <w:rFonts w:ascii="Avenir LT 35 Light" w:hAnsi="Avenir LT 35 Light"/>
          <w:sz w:val="24"/>
          <w:szCs w:val="24"/>
        </w:rPr>
      </w:pPr>
      <w:r w:rsidRPr="002E43D8">
        <w:rPr>
          <w:rFonts w:ascii="Avenir LT 35 Light" w:hAnsi="Avenir LT 35 Light"/>
          <w:sz w:val="24"/>
          <w:szCs w:val="24"/>
        </w:rPr>
        <w:t xml:space="preserve"> </w:t>
      </w:r>
    </w:p>
    <w:p w:rsidR="00224B8B" w:rsidRDefault="00224B8B" w:rsidP="002E43D8">
      <w:pPr>
        <w:rPr>
          <w:rFonts w:ascii="Avenir LT 35 Light" w:hAnsi="Avenir LT 35 Light"/>
          <w:sz w:val="24"/>
          <w:szCs w:val="24"/>
        </w:rPr>
      </w:pPr>
    </w:p>
    <w:p w:rsidR="00224B8B" w:rsidRDefault="00224B8B"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D34998" w:rsidRDefault="00F14D80" w:rsidP="002E43D8">
      <w:pPr>
        <w:rPr>
          <w:rFonts w:ascii="Avenir LT 35 Light" w:hAnsi="Avenir LT 35 Light"/>
          <w:sz w:val="24"/>
          <w:szCs w:val="24"/>
          <w:lang w:val="es-MX"/>
        </w:rPr>
      </w:pPr>
      <w:r w:rsidRPr="002E43D8">
        <w:rPr>
          <w:rFonts w:ascii="Avenir LT 35 Light" w:hAnsi="Avenir LT 35 Light"/>
          <w:sz w:val="24"/>
          <w:szCs w:val="24"/>
          <w:lang w:val="es-MX"/>
        </w:rPr>
        <w:t>I.5.2.4</w:t>
      </w:r>
      <w:r w:rsidR="00F502B6" w:rsidRPr="002E43D8">
        <w:rPr>
          <w:rFonts w:ascii="Avenir LT 35 Light" w:hAnsi="Avenir LT 35 Light"/>
          <w:sz w:val="24"/>
          <w:szCs w:val="24"/>
          <w:lang w:val="es-MX"/>
        </w:rPr>
        <w:t>.</w:t>
      </w:r>
      <w:r w:rsidR="00D34998" w:rsidRPr="002E43D8">
        <w:rPr>
          <w:rFonts w:ascii="Avenir LT 35 Light" w:hAnsi="Avenir LT 35 Light"/>
          <w:sz w:val="24"/>
          <w:szCs w:val="24"/>
          <w:lang w:val="es-MX"/>
        </w:rPr>
        <w:t xml:space="preserve"> OTROS GASTOS Y PÉRDIDAS EXTRAORDINARIAS</w:t>
      </w:r>
      <w:r w:rsidR="00DC2DC8" w:rsidRPr="002E43D8">
        <w:rPr>
          <w:rFonts w:ascii="Avenir LT 35 Light" w:hAnsi="Avenir LT 35 Light"/>
          <w:sz w:val="24"/>
          <w:szCs w:val="24"/>
          <w:lang w:val="es-MX"/>
        </w:rPr>
        <w:t xml:space="preserve"> </w:t>
      </w:r>
    </w:p>
    <w:p w:rsidR="00224B8B" w:rsidRPr="002E43D8" w:rsidRDefault="00224B8B" w:rsidP="002E43D8">
      <w:pPr>
        <w:rPr>
          <w:rFonts w:ascii="Avenir LT 35 Light" w:hAnsi="Avenir LT 35 Light"/>
          <w:sz w:val="24"/>
          <w:szCs w:val="24"/>
          <w:lang w:val="es-MX"/>
        </w:rPr>
      </w:pPr>
    </w:p>
    <w:p w:rsidR="00F502B6" w:rsidRDefault="00D34998" w:rsidP="002E43D8">
      <w:pPr>
        <w:rPr>
          <w:rFonts w:ascii="Avenir LT 35 Light" w:hAnsi="Avenir LT 35 Light"/>
          <w:sz w:val="24"/>
          <w:szCs w:val="24"/>
          <w:lang w:val="es-MX"/>
        </w:rPr>
      </w:pPr>
      <w:r w:rsidRPr="002E43D8">
        <w:rPr>
          <w:rFonts w:ascii="Avenir LT 35 Light" w:hAnsi="Avenir LT 35 Light"/>
          <w:sz w:val="24"/>
          <w:szCs w:val="24"/>
          <w:lang w:val="es-MX"/>
        </w:rPr>
        <w:t xml:space="preserve">I.5.2.4.1. </w:t>
      </w:r>
      <w:r w:rsidR="00F502B6" w:rsidRPr="002E43D8">
        <w:rPr>
          <w:rFonts w:ascii="Avenir LT 35 Light" w:hAnsi="Avenir LT 35 Light"/>
          <w:sz w:val="24"/>
          <w:szCs w:val="24"/>
          <w:lang w:val="es-MX"/>
        </w:rPr>
        <w:t xml:space="preserve">ESTIMACIONES, DEPRECIACIONES, DETERIOROS Y OBSOLECENCIAS </w:t>
      </w:r>
    </w:p>
    <w:p w:rsidR="00224B8B" w:rsidRPr="002E43D8" w:rsidRDefault="00224B8B" w:rsidP="002E43D8">
      <w:pPr>
        <w:rPr>
          <w:rFonts w:ascii="Avenir LT 35 Light" w:hAnsi="Avenir LT 35 Light"/>
          <w:sz w:val="24"/>
          <w:szCs w:val="24"/>
          <w:lang w:val="es-MX"/>
        </w:rPr>
      </w:pPr>
    </w:p>
    <w:p w:rsidR="00F502B6" w:rsidRDefault="00F502B6" w:rsidP="002E43D8">
      <w:pPr>
        <w:rPr>
          <w:rFonts w:ascii="Avenir LT 35 Light" w:hAnsi="Avenir LT 35 Light"/>
          <w:sz w:val="24"/>
          <w:szCs w:val="24"/>
          <w:lang w:val="es-MX"/>
        </w:rPr>
      </w:pPr>
      <w:r w:rsidRPr="002E43D8">
        <w:rPr>
          <w:rFonts w:ascii="Avenir LT 35 Light" w:hAnsi="Avenir LT 35 Light"/>
          <w:sz w:val="24"/>
          <w:szCs w:val="24"/>
          <w:lang w:val="es-MX"/>
        </w:rPr>
        <w:t>Esta cuenta al 31 de diciembre de 2014 presenta un saldo de $3,103,680.84</w:t>
      </w:r>
      <w:r w:rsidR="005179D5" w:rsidRPr="002E43D8">
        <w:rPr>
          <w:rFonts w:ascii="Avenir LT 35 Light" w:hAnsi="Avenir LT 35 Light"/>
          <w:sz w:val="24"/>
          <w:szCs w:val="24"/>
          <w:lang w:val="es-MX"/>
        </w:rPr>
        <w:t xml:space="preserve"> y</w:t>
      </w:r>
      <w:r w:rsidRPr="002E43D8">
        <w:rPr>
          <w:rFonts w:ascii="Avenir LT 35 Light" w:hAnsi="Avenir LT 35 Light"/>
          <w:sz w:val="24"/>
          <w:szCs w:val="24"/>
          <w:lang w:val="es-MX"/>
        </w:rPr>
        <w:t xml:space="preserve">  se integra de la siguiente manera:</w:t>
      </w:r>
    </w:p>
    <w:p w:rsidR="00224B8B" w:rsidRPr="002E43D8" w:rsidRDefault="00224B8B" w:rsidP="002E43D8">
      <w:pPr>
        <w:rPr>
          <w:rFonts w:ascii="Avenir LT 35 Light" w:hAnsi="Avenir LT 35 Light"/>
          <w:sz w:val="24"/>
          <w:szCs w:val="24"/>
          <w:lang w:val="es-MX"/>
        </w:rPr>
      </w:pPr>
    </w:p>
    <w:bookmarkStart w:id="25" w:name="_MON_1495278809"/>
    <w:bookmarkEnd w:id="25"/>
    <w:p w:rsidR="00F502B6" w:rsidRPr="002E43D8" w:rsidRDefault="00224B8B" w:rsidP="00224B8B">
      <w:pPr>
        <w:jc w:val="center"/>
        <w:rPr>
          <w:rFonts w:ascii="Avenir LT 35 Light" w:hAnsi="Avenir LT 35 Light"/>
          <w:sz w:val="24"/>
          <w:szCs w:val="24"/>
          <w:lang w:val="es-MX"/>
        </w:rPr>
      </w:pPr>
      <w:r w:rsidRPr="002E43D8">
        <w:rPr>
          <w:rFonts w:ascii="Avenir LT 35 Light" w:hAnsi="Avenir LT 35 Light"/>
          <w:sz w:val="24"/>
          <w:szCs w:val="24"/>
          <w:lang w:val="es-MX"/>
        </w:rPr>
        <w:object w:dxaOrig="5332" w:dyaOrig="1515">
          <v:shape id="_x0000_i1048" type="#_x0000_t75" style="width:314.25pt;height:89.25pt" o:ole="">
            <v:imagedata r:id="rId58" o:title=""/>
          </v:shape>
          <o:OLEObject Type="Embed" ProgID="Excel.Sheet.12" ShapeID="_x0000_i1048" DrawAspect="Content" ObjectID="_1565603291" r:id="rId59"/>
        </w:object>
      </w:r>
    </w:p>
    <w:p w:rsidR="00F502B6" w:rsidRPr="002E43D8" w:rsidRDefault="00F502B6" w:rsidP="002E43D8">
      <w:pPr>
        <w:rPr>
          <w:rFonts w:ascii="Avenir LT 35 Light" w:hAnsi="Avenir LT 35 Light"/>
          <w:sz w:val="24"/>
          <w:szCs w:val="24"/>
          <w:lang w:val="es-MX"/>
        </w:rPr>
      </w:pPr>
      <w:r w:rsidRPr="002E43D8">
        <w:rPr>
          <w:rFonts w:ascii="Avenir LT 35 Light" w:hAnsi="Avenir LT 35 Light"/>
          <w:sz w:val="24"/>
          <w:szCs w:val="24"/>
          <w:lang w:val="es-MX"/>
        </w:rPr>
        <w:t>Se verificó</w:t>
      </w:r>
      <w:r w:rsidR="003E24BA" w:rsidRPr="002E43D8">
        <w:rPr>
          <w:rFonts w:ascii="Avenir LT 35 Light" w:hAnsi="Avenir LT 35 Light"/>
          <w:sz w:val="24"/>
          <w:szCs w:val="24"/>
          <w:lang w:val="es-MX"/>
        </w:rPr>
        <w:t xml:space="preserve"> el correcto registro contable y el soporte documental</w:t>
      </w:r>
      <w:r w:rsidR="009E18CC" w:rsidRPr="002E43D8">
        <w:rPr>
          <w:rFonts w:ascii="Avenir LT 35 Light" w:hAnsi="Avenir LT 35 Light"/>
          <w:sz w:val="24"/>
          <w:szCs w:val="24"/>
          <w:lang w:val="es-MX"/>
        </w:rPr>
        <w:t>,</w:t>
      </w:r>
      <w:r w:rsidR="00DC2DC8" w:rsidRPr="002E43D8">
        <w:rPr>
          <w:rFonts w:ascii="Avenir LT 35 Light" w:hAnsi="Avenir LT 35 Light"/>
          <w:sz w:val="24"/>
          <w:szCs w:val="24"/>
          <w:lang w:val="es-MX"/>
        </w:rPr>
        <w:t xml:space="preserve"> obteniendo resultados satisfactorios.</w:t>
      </w:r>
    </w:p>
    <w:p w:rsidR="00224B8B" w:rsidRDefault="00224B8B" w:rsidP="002E43D8">
      <w:pPr>
        <w:rPr>
          <w:rFonts w:ascii="Avenir LT 35 Light" w:hAnsi="Avenir LT 35 Light"/>
          <w:sz w:val="24"/>
          <w:szCs w:val="24"/>
        </w:rPr>
      </w:pPr>
    </w:p>
    <w:p w:rsidR="00EE7D73" w:rsidRPr="002E43D8" w:rsidRDefault="00D34998" w:rsidP="002E43D8">
      <w:pPr>
        <w:rPr>
          <w:rFonts w:ascii="Avenir LT 35 Light" w:hAnsi="Avenir LT 35 Light"/>
          <w:sz w:val="24"/>
          <w:szCs w:val="24"/>
        </w:rPr>
      </w:pPr>
      <w:r w:rsidRPr="002E43D8">
        <w:rPr>
          <w:rFonts w:ascii="Avenir LT 35 Light" w:hAnsi="Avenir LT 35 Light"/>
          <w:sz w:val="24"/>
          <w:szCs w:val="24"/>
        </w:rPr>
        <w:t>I.5.2.4.2.</w:t>
      </w:r>
      <w:r w:rsidR="00EE7D73" w:rsidRPr="002E43D8">
        <w:rPr>
          <w:rFonts w:ascii="Avenir LT 35 Light" w:hAnsi="Avenir LT 35 Light"/>
          <w:sz w:val="24"/>
          <w:szCs w:val="24"/>
        </w:rPr>
        <w:t xml:space="preserve"> OTROS GASTOS $5,118,967.64</w:t>
      </w:r>
    </w:p>
    <w:p w:rsidR="00EE7D73" w:rsidRPr="002E43D8" w:rsidRDefault="00EE7D73" w:rsidP="002E43D8">
      <w:pPr>
        <w:rPr>
          <w:rFonts w:ascii="Avenir LT 35 Light" w:hAnsi="Avenir LT 35 Light"/>
          <w:sz w:val="24"/>
          <w:szCs w:val="24"/>
        </w:rPr>
      </w:pPr>
    </w:p>
    <w:p w:rsidR="00EE7D73" w:rsidRPr="002E43D8" w:rsidRDefault="00D913C1" w:rsidP="002E43D8">
      <w:pPr>
        <w:rPr>
          <w:rFonts w:ascii="Avenir LT 35 Light" w:hAnsi="Avenir LT 35 Light"/>
          <w:sz w:val="24"/>
          <w:szCs w:val="24"/>
        </w:rPr>
      </w:pPr>
      <w:r w:rsidRPr="002E43D8">
        <w:rPr>
          <w:rFonts w:ascii="Avenir LT 35 Light" w:hAnsi="Avenir LT 35 Light"/>
          <w:sz w:val="24"/>
          <w:szCs w:val="24"/>
        </w:rPr>
        <w:t>E</w:t>
      </w:r>
      <w:r w:rsidR="00EE7D73" w:rsidRPr="002E43D8">
        <w:rPr>
          <w:rFonts w:ascii="Avenir LT 35 Light" w:hAnsi="Avenir LT 35 Light"/>
          <w:sz w:val="24"/>
          <w:szCs w:val="24"/>
        </w:rPr>
        <w:t xml:space="preserve">sta cuenta </w:t>
      </w:r>
      <w:r w:rsidRPr="002E43D8">
        <w:rPr>
          <w:rFonts w:ascii="Avenir LT 35 Light" w:hAnsi="Avenir LT 35 Light"/>
          <w:sz w:val="24"/>
          <w:szCs w:val="24"/>
        </w:rPr>
        <w:t>presenta gastos por $5,118,967.64</w:t>
      </w:r>
      <w:r w:rsidR="00EE7D73" w:rsidRPr="002E43D8">
        <w:rPr>
          <w:rFonts w:ascii="Avenir LT 35 Light" w:hAnsi="Avenir LT 35 Light"/>
          <w:sz w:val="24"/>
          <w:szCs w:val="24"/>
        </w:rPr>
        <w:t xml:space="preserve"> </w:t>
      </w:r>
      <w:r w:rsidRPr="002E43D8">
        <w:rPr>
          <w:rFonts w:ascii="Avenir LT 35 Light" w:hAnsi="Avenir LT 35 Light"/>
          <w:sz w:val="24"/>
          <w:szCs w:val="24"/>
        </w:rPr>
        <w:t xml:space="preserve">y </w:t>
      </w:r>
      <w:r w:rsidR="00EE7D73" w:rsidRPr="002E43D8">
        <w:rPr>
          <w:rFonts w:ascii="Avenir LT 35 Light" w:hAnsi="Avenir LT 35 Light"/>
          <w:sz w:val="24"/>
          <w:szCs w:val="24"/>
        </w:rPr>
        <w:t>se integra de la siguiente manera:</w:t>
      </w:r>
    </w:p>
    <w:p w:rsidR="00EE7D73" w:rsidRPr="002E43D8" w:rsidRDefault="00EE7D73" w:rsidP="002E43D8">
      <w:pPr>
        <w:rPr>
          <w:rFonts w:ascii="Avenir LT 35 Light" w:hAnsi="Avenir LT 35 Light"/>
          <w:sz w:val="24"/>
          <w:szCs w:val="24"/>
        </w:rPr>
      </w:pPr>
    </w:p>
    <w:p w:rsidR="00EE7D73" w:rsidRPr="002E43D8" w:rsidRDefault="00EE7D73" w:rsidP="00224B8B">
      <w:pPr>
        <w:jc w:val="center"/>
        <w:rPr>
          <w:rFonts w:ascii="Avenir LT 35 Light" w:hAnsi="Avenir LT 35 Light"/>
          <w:sz w:val="24"/>
          <w:szCs w:val="24"/>
        </w:rPr>
      </w:pPr>
      <w:r w:rsidRPr="002E43D8">
        <w:rPr>
          <w:rFonts w:ascii="Avenir LT 35 Light" w:hAnsi="Avenir LT 35 Light"/>
          <w:sz w:val="24"/>
          <w:szCs w:val="24"/>
        </w:rPr>
        <w:object w:dxaOrig="6596" w:dyaOrig="1878">
          <v:shape id="_x0000_i1049" type="#_x0000_t75" style="width:328.5pt;height:93pt" o:ole="">
            <v:imagedata r:id="rId60" o:title=""/>
          </v:shape>
          <o:OLEObject Type="Embed" ProgID="Excel.Sheet.12" ShapeID="_x0000_i1049" DrawAspect="Content" ObjectID="_1565603292" r:id="rId61"/>
        </w:object>
      </w:r>
    </w:p>
    <w:p w:rsidR="00D913C1" w:rsidRPr="002E43D8" w:rsidRDefault="00EE7D73" w:rsidP="002E43D8">
      <w:pPr>
        <w:rPr>
          <w:rFonts w:ascii="Avenir LT 35 Light" w:hAnsi="Avenir LT 35 Light"/>
          <w:sz w:val="24"/>
          <w:szCs w:val="24"/>
        </w:rPr>
      </w:pPr>
      <w:r w:rsidRPr="002E43D8">
        <w:rPr>
          <w:rFonts w:ascii="Avenir LT 35 Light" w:hAnsi="Avenir LT 35 Light"/>
          <w:sz w:val="24"/>
          <w:szCs w:val="24"/>
        </w:rPr>
        <w:t>Se verificó el</w:t>
      </w:r>
      <w:r w:rsidR="00D913C1" w:rsidRPr="002E43D8">
        <w:rPr>
          <w:rFonts w:ascii="Avenir LT 35 Light" w:hAnsi="Avenir LT 35 Light"/>
          <w:sz w:val="24"/>
          <w:szCs w:val="24"/>
        </w:rPr>
        <w:t xml:space="preserve"> correcto </w:t>
      </w:r>
      <w:r w:rsidRPr="002E43D8">
        <w:rPr>
          <w:rFonts w:ascii="Avenir LT 35 Light" w:hAnsi="Avenir LT 35 Light"/>
          <w:sz w:val="24"/>
          <w:szCs w:val="24"/>
        </w:rPr>
        <w:t>registro contable</w:t>
      </w:r>
      <w:r w:rsidR="00D913C1" w:rsidRPr="002E43D8">
        <w:rPr>
          <w:rFonts w:ascii="Avenir LT 35 Light" w:hAnsi="Avenir LT 35 Light"/>
          <w:sz w:val="24"/>
          <w:szCs w:val="24"/>
        </w:rPr>
        <w:t xml:space="preserve"> y el soporte </w:t>
      </w:r>
      <w:r w:rsidRPr="002E43D8">
        <w:rPr>
          <w:rFonts w:ascii="Avenir LT 35 Light" w:hAnsi="Avenir LT 35 Light"/>
          <w:sz w:val="24"/>
          <w:szCs w:val="24"/>
        </w:rPr>
        <w:t>documental</w:t>
      </w:r>
      <w:r w:rsidR="00D913C1" w:rsidRPr="002E43D8">
        <w:rPr>
          <w:rFonts w:ascii="Avenir LT 35 Light" w:hAnsi="Avenir LT 35 Light"/>
          <w:sz w:val="24"/>
          <w:szCs w:val="24"/>
        </w:rPr>
        <w:t xml:space="preserve"> de las pólizas.</w:t>
      </w:r>
    </w:p>
    <w:p w:rsidR="00EE7D73" w:rsidRPr="002E43D8" w:rsidRDefault="00D913C1" w:rsidP="002E43D8">
      <w:pPr>
        <w:rPr>
          <w:rFonts w:ascii="Avenir LT 35 Light" w:hAnsi="Avenir LT 35 Light"/>
          <w:sz w:val="24"/>
          <w:szCs w:val="24"/>
        </w:rPr>
      </w:pPr>
      <w:r w:rsidRPr="002E43D8">
        <w:rPr>
          <w:rFonts w:ascii="Avenir LT 35 Light" w:hAnsi="Avenir LT 35 Light"/>
          <w:sz w:val="24"/>
          <w:szCs w:val="24"/>
        </w:rPr>
        <w:t xml:space="preserve"> </w:t>
      </w: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COMENTARIO:</w:t>
      </w:r>
    </w:p>
    <w:p w:rsidR="00EE7D73" w:rsidRPr="002E43D8" w:rsidRDefault="00EE7D73"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lang w:val="es-MX"/>
        </w:rPr>
      </w:pPr>
      <w:r w:rsidRPr="002E43D8">
        <w:rPr>
          <w:rFonts w:ascii="Avenir LT 35 Light" w:hAnsi="Avenir LT 35 Light"/>
          <w:sz w:val="24"/>
          <w:szCs w:val="24"/>
          <w:lang w:val="es-MX"/>
        </w:rPr>
        <w:t>1)</w:t>
      </w:r>
      <w:r w:rsidR="00A06A1B" w:rsidRPr="002E43D8">
        <w:rPr>
          <w:rFonts w:ascii="Avenir LT 35 Light" w:hAnsi="Avenir LT 35 Light"/>
          <w:sz w:val="24"/>
          <w:szCs w:val="24"/>
          <w:lang w:val="es-MX"/>
        </w:rPr>
        <w:t xml:space="preserve"> </w:t>
      </w:r>
      <w:r w:rsidRPr="002E43D8">
        <w:rPr>
          <w:rFonts w:ascii="Avenir LT 35 Light" w:hAnsi="Avenir LT 35 Light"/>
          <w:sz w:val="24"/>
          <w:szCs w:val="24"/>
          <w:lang w:val="es-MX"/>
        </w:rPr>
        <w:t>Los registros por el concepto de costo de venta corresponden al valor de los bienes inmuebles enajenados por la Promotora a varias empresas ubicadas en los diferentes parques industriales del Estado, obteniendo de la revisión a este apartado resultados satisfactorios.</w:t>
      </w:r>
    </w:p>
    <w:p w:rsidR="00A06A1B" w:rsidRPr="002E43D8" w:rsidRDefault="00A06A1B" w:rsidP="002E43D8">
      <w:pPr>
        <w:rPr>
          <w:rFonts w:ascii="Avenir LT 35 Light" w:hAnsi="Avenir LT 35 Light"/>
          <w:sz w:val="24"/>
          <w:szCs w:val="24"/>
          <w:lang w:val="es-MX"/>
        </w:rPr>
      </w:pPr>
    </w:p>
    <w:p w:rsidR="00EE7D73" w:rsidRPr="002E43D8" w:rsidRDefault="00F14D80" w:rsidP="002E43D8">
      <w:pPr>
        <w:rPr>
          <w:rFonts w:ascii="Avenir LT 35 Light" w:hAnsi="Avenir LT 35 Light"/>
          <w:sz w:val="24"/>
          <w:szCs w:val="24"/>
        </w:rPr>
      </w:pPr>
      <w:r w:rsidRPr="002E43D8">
        <w:rPr>
          <w:rFonts w:ascii="Avenir LT 35 Light" w:hAnsi="Avenir LT 35 Light"/>
          <w:sz w:val="24"/>
          <w:szCs w:val="24"/>
        </w:rPr>
        <w:t>I.5.2</w:t>
      </w:r>
      <w:r w:rsidR="00EE7D73" w:rsidRPr="002E43D8">
        <w:rPr>
          <w:rFonts w:ascii="Avenir LT 35 Light" w:hAnsi="Avenir LT 35 Light"/>
          <w:sz w:val="24"/>
          <w:szCs w:val="24"/>
        </w:rPr>
        <w:t>.4.</w:t>
      </w:r>
      <w:r w:rsidR="00D34998" w:rsidRPr="002E43D8">
        <w:rPr>
          <w:rFonts w:ascii="Avenir LT 35 Light" w:hAnsi="Avenir LT 35 Light"/>
          <w:sz w:val="24"/>
          <w:szCs w:val="24"/>
        </w:rPr>
        <w:t>3</w:t>
      </w:r>
      <w:r w:rsidRPr="002E43D8">
        <w:rPr>
          <w:rFonts w:ascii="Avenir LT 35 Light" w:hAnsi="Avenir LT 35 Light"/>
          <w:sz w:val="24"/>
          <w:szCs w:val="24"/>
        </w:rPr>
        <w:t xml:space="preserve">. </w:t>
      </w:r>
      <w:r w:rsidR="00EE7D73" w:rsidRPr="002E43D8">
        <w:rPr>
          <w:rFonts w:ascii="Avenir LT 35 Light" w:hAnsi="Avenir LT 35 Light"/>
          <w:sz w:val="24"/>
          <w:szCs w:val="24"/>
        </w:rPr>
        <w:t xml:space="preserve"> OTROS GASTOS DIVERSOS $5,810,329.85</w:t>
      </w:r>
    </w:p>
    <w:p w:rsidR="00EE7D73" w:rsidRPr="002E43D8" w:rsidRDefault="00EE7D73" w:rsidP="002E43D8">
      <w:pPr>
        <w:rPr>
          <w:rFonts w:ascii="Avenir LT 35 Light" w:hAnsi="Avenir LT 35 Light"/>
          <w:sz w:val="24"/>
          <w:szCs w:val="24"/>
        </w:rPr>
      </w:pPr>
    </w:p>
    <w:p w:rsidR="00EE7D73" w:rsidRPr="002E43D8" w:rsidRDefault="006254DB" w:rsidP="002E43D8">
      <w:pPr>
        <w:rPr>
          <w:rFonts w:ascii="Avenir LT 35 Light" w:hAnsi="Avenir LT 35 Light"/>
          <w:sz w:val="24"/>
          <w:szCs w:val="24"/>
        </w:rPr>
      </w:pPr>
      <w:r w:rsidRPr="002E43D8">
        <w:rPr>
          <w:rFonts w:ascii="Avenir LT 35 Light" w:hAnsi="Avenir LT 35 Light"/>
          <w:sz w:val="24"/>
          <w:szCs w:val="24"/>
        </w:rPr>
        <w:t>Por el período del 1° de enero al 31 de diciembre de 2014 esta</w:t>
      </w:r>
      <w:r w:rsidR="00EE7D73" w:rsidRPr="002E43D8">
        <w:rPr>
          <w:rFonts w:ascii="Avenir LT 35 Light" w:hAnsi="Avenir LT 35 Light"/>
          <w:sz w:val="24"/>
          <w:szCs w:val="24"/>
        </w:rPr>
        <w:t xml:space="preserve"> cuenta </w:t>
      </w:r>
      <w:r w:rsidR="005179D5" w:rsidRPr="002E43D8">
        <w:rPr>
          <w:rFonts w:ascii="Avenir LT 35 Light" w:hAnsi="Avenir LT 35 Light"/>
          <w:sz w:val="24"/>
          <w:szCs w:val="24"/>
        </w:rPr>
        <w:t>presenta erogaciones por</w:t>
      </w:r>
      <w:r w:rsidRPr="002E43D8">
        <w:rPr>
          <w:rFonts w:ascii="Avenir LT 35 Light" w:hAnsi="Avenir LT 35 Light"/>
          <w:sz w:val="24"/>
          <w:szCs w:val="24"/>
        </w:rPr>
        <w:t xml:space="preserve"> la cantidad de </w:t>
      </w:r>
      <w:r w:rsidR="00EE7D73" w:rsidRPr="002E43D8">
        <w:rPr>
          <w:rFonts w:ascii="Avenir LT 35 Light" w:hAnsi="Avenir LT 35 Light"/>
          <w:sz w:val="24"/>
          <w:szCs w:val="24"/>
        </w:rPr>
        <w:t>$5,810,329.85</w:t>
      </w:r>
      <w:r w:rsidR="005179D5" w:rsidRPr="002E43D8">
        <w:rPr>
          <w:rFonts w:ascii="Avenir LT 35 Light" w:hAnsi="Avenir LT 35 Light"/>
          <w:sz w:val="24"/>
          <w:szCs w:val="24"/>
        </w:rPr>
        <w:t xml:space="preserve">, </w:t>
      </w:r>
      <w:r w:rsidR="00A06A1B" w:rsidRPr="002E43D8">
        <w:rPr>
          <w:rFonts w:ascii="Avenir LT 35 Light" w:hAnsi="Avenir LT 35 Light"/>
          <w:sz w:val="24"/>
          <w:szCs w:val="24"/>
        </w:rPr>
        <w:t xml:space="preserve">seleccionando una muestra para su análisis </w:t>
      </w:r>
      <w:r w:rsidR="00EE7D73" w:rsidRPr="002E43D8">
        <w:rPr>
          <w:rFonts w:ascii="Avenir LT 35 Light" w:hAnsi="Avenir LT 35 Light"/>
          <w:sz w:val="24"/>
          <w:szCs w:val="24"/>
        </w:rPr>
        <w:t>de</w:t>
      </w:r>
      <w:r w:rsidR="00A06A1B" w:rsidRPr="002E43D8">
        <w:rPr>
          <w:rFonts w:ascii="Avenir LT 35 Light" w:hAnsi="Avenir LT 35 Light"/>
          <w:sz w:val="24"/>
          <w:szCs w:val="24"/>
        </w:rPr>
        <w:t xml:space="preserve"> </w:t>
      </w:r>
      <w:r w:rsidR="00EE7D73" w:rsidRPr="002E43D8">
        <w:rPr>
          <w:rFonts w:ascii="Avenir LT 35 Light" w:hAnsi="Avenir LT 35 Light"/>
          <w:sz w:val="24"/>
          <w:szCs w:val="24"/>
        </w:rPr>
        <w:t xml:space="preserve">$4,128,300.00 que representa el 71% </w:t>
      </w:r>
      <w:r w:rsidR="00A06A1B" w:rsidRPr="002E43D8">
        <w:rPr>
          <w:rFonts w:ascii="Avenir LT 35 Light" w:hAnsi="Avenir LT 35 Light"/>
          <w:sz w:val="24"/>
          <w:szCs w:val="24"/>
        </w:rPr>
        <w:t xml:space="preserve">del total </w:t>
      </w:r>
      <w:r w:rsidR="00EE7D73" w:rsidRPr="002E43D8">
        <w:rPr>
          <w:rFonts w:ascii="Avenir LT 35 Light" w:hAnsi="Avenir LT 35 Light"/>
          <w:sz w:val="24"/>
          <w:szCs w:val="24"/>
        </w:rPr>
        <w:t xml:space="preserve">y se integra </w:t>
      </w:r>
      <w:r w:rsidR="00A06A1B" w:rsidRPr="002E43D8">
        <w:rPr>
          <w:rFonts w:ascii="Avenir LT 35 Light" w:hAnsi="Avenir LT 35 Light"/>
          <w:sz w:val="24"/>
          <w:szCs w:val="24"/>
        </w:rPr>
        <w:t>como sigue:</w:t>
      </w:r>
    </w:p>
    <w:p w:rsidR="00EE7D73" w:rsidRPr="002E43D8" w:rsidRDefault="00EE7D73"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p>
    <w:bookmarkStart w:id="26" w:name="_MON_1496052448"/>
    <w:bookmarkEnd w:id="26"/>
    <w:p w:rsidR="00EE7D73" w:rsidRPr="002E43D8" w:rsidRDefault="00A06A1B" w:rsidP="00224B8B">
      <w:pPr>
        <w:jc w:val="center"/>
        <w:rPr>
          <w:rFonts w:ascii="Avenir LT 35 Light" w:hAnsi="Avenir LT 35 Light"/>
          <w:sz w:val="24"/>
          <w:szCs w:val="24"/>
        </w:rPr>
      </w:pPr>
      <w:r w:rsidRPr="002E43D8">
        <w:rPr>
          <w:rFonts w:ascii="Avenir LT 35 Light" w:hAnsi="Avenir LT 35 Light"/>
          <w:sz w:val="24"/>
          <w:szCs w:val="24"/>
        </w:rPr>
        <w:object w:dxaOrig="7023" w:dyaOrig="1268">
          <v:shape id="_x0000_i1050" type="#_x0000_t75" style="width:348.75pt;height:63pt" o:ole="">
            <v:imagedata r:id="rId62" o:title=""/>
          </v:shape>
          <o:OLEObject Type="Embed" ProgID="Excel.Sheet.12" ShapeID="_x0000_i1050" DrawAspect="Content" ObjectID="_1565603293" r:id="rId63"/>
        </w:object>
      </w: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 xml:space="preserve">Se verificó el </w:t>
      </w:r>
      <w:r w:rsidR="005179D5" w:rsidRPr="002E43D8">
        <w:rPr>
          <w:rFonts w:ascii="Avenir LT 35 Light" w:hAnsi="Avenir LT 35 Light"/>
          <w:sz w:val="24"/>
          <w:szCs w:val="24"/>
        </w:rPr>
        <w:t xml:space="preserve">correcto </w:t>
      </w:r>
      <w:r w:rsidRPr="002E43D8">
        <w:rPr>
          <w:rFonts w:ascii="Avenir LT 35 Light" w:hAnsi="Avenir LT 35 Light"/>
          <w:sz w:val="24"/>
          <w:szCs w:val="24"/>
        </w:rPr>
        <w:t>registro contable</w:t>
      </w:r>
      <w:r w:rsidR="00A06A1B" w:rsidRPr="002E43D8">
        <w:rPr>
          <w:rFonts w:ascii="Avenir LT 35 Light" w:hAnsi="Avenir LT 35 Light"/>
          <w:sz w:val="24"/>
          <w:szCs w:val="24"/>
        </w:rPr>
        <w:t xml:space="preserve"> y su soporte documental.</w:t>
      </w:r>
    </w:p>
    <w:p w:rsidR="00EE7D73" w:rsidRPr="002E43D8" w:rsidRDefault="00EE7D73" w:rsidP="002E43D8">
      <w:pPr>
        <w:rPr>
          <w:rFonts w:ascii="Avenir LT 35 Light" w:hAnsi="Avenir LT 35 Light"/>
          <w:sz w:val="24"/>
          <w:szCs w:val="24"/>
        </w:rPr>
      </w:pPr>
    </w:p>
    <w:p w:rsidR="00EE7D73" w:rsidRPr="002E43D8" w:rsidRDefault="00EE7D73" w:rsidP="002E43D8">
      <w:pPr>
        <w:rPr>
          <w:rFonts w:ascii="Avenir LT 35 Light" w:hAnsi="Avenir LT 35 Light"/>
          <w:sz w:val="24"/>
          <w:szCs w:val="24"/>
        </w:rPr>
      </w:pPr>
      <w:r w:rsidRPr="002E43D8">
        <w:rPr>
          <w:rFonts w:ascii="Avenir LT 35 Light" w:hAnsi="Avenir LT 35 Light"/>
          <w:sz w:val="24"/>
          <w:szCs w:val="24"/>
        </w:rPr>
        <w:t>COMENTARIO:</w:t>
      </w:r>
    </w:p>
    <w:p w:rsidR="00EE7D73" w:rsidRPr="002E43D8" w:rsidRDefault="00EE7D73" w:rsidP="002E43D8">
      <w:pPr>
        <w:rPr>
          <w:rFonts w:ascii="Avenir LT 35 Light" w:hAnsi="Avenir LT 35 Light"/>
          <w:sz w:val="24"/>
          <w:szCs w:val="24"/>
        </w:rPr>
      </w:pPr>
    </w:p>
    <w:p w:rsidR="00A06A1B" w:rsidRPr="002E43D8" w:rsidRDefault="00EE7D73" w:rsidP="002E43D8">
      <w:pPr>
        <w:rPr>
          <w:rFonts w:ascii="Avenir LT 35 Light" w:hAnsi="Avenir LT 35 Light"/>
          <w:sz w:val="24"/>
          <w:szCs w:val="24"/>
          <w:lang w:val="es-MX"/>
        </w:rPr>
      </w:pPr>
      <w:r w:rsidRPr="002E43D8">
        <w:rPr>
          <w:rFonts w:ascii="Avenir LT 35 Light" w:hAnsi="Avenir LT 35 Light"/>
          <w:sz w:val="24"/>
          <w:szCs w:val="24"/>
          <w:lang w:val="es-MX"/>
        </w:rPr>
        <w:t xml:space="preserve">1) El  registro corresponde al pago a la Comisión Federal de Electricidad el día 12 de junio de 2014 </w:t>
      </w:r>
      <w:r w:rsidR="009D3F07" w:rsidRPr="002E43D8">
        <w:rPr>
          <w:rFonts w:ascii="Avenir LT 35 Light" w:hAnsi="Avenir LT 35 Light"/>
          <w:sz w:val="24"/>
          <w:szCs w:val="24"/>
          <w:lang w:val="es-MX"/>
        </w:rPr>
        <w:t xml:space="preserve">por la obra </w:t>
      </w:r>
      <w:r w:rsidR="005179D5" w:rsidRPr="002E43D8">
        <w:rPr>
          <w:rFonts w:ascii="Avenir LT 35 Light" w:hAnsi="Avenir LT 35 Light"/>
          <w:sz w:val="24"/>
          <w:szCs w:val="24"/>
          <w:lang w:val="es-MX"/>
        </w:rPr>
        <w:t xml:space="preserve">realizada </w:t>
      </w:r>
      <w:r w:rsidR="009D3F07" w:rsidRPr="002E43D8">
        <w:rPr>
          <w:rFonts w:ascii="Avenir LT 35 Light" w:hAnsi="Avenir LT 35 Light"/>
          <w:sz w:val="24"/>
          <w:szCs w:val="24"/>
          <w:lang w:val="es-MX"/>
        </w:rPr>
        <w:t>para poder acceder a</w:t>
      </w:r>
      <w:r w:rsidRPr="002E43D8">
        <w:rPr>
          <w:rFonts w:ascii="Avenir LT 35 Light" w:hAnsi="Avenir LT 35 Light"/>
          <w:sz w:val="24"/>
          <w:szCs w:val="24"/>
          <w:lang w:val="es-MX"/>
        </w:rPr>
        <w:t xml:space="preserve">l suministro en media tensión a la empresa </w:t>
      </w:r>
      <w:r w:rsidR="009A6F03" w:rsidRPr="002E43D8">
        <w:rPr>
          <w:rFonts w:ascii="Avenir LT 35 Light" w:hAnsi="Avenir LT 35 Light"/>
          <w:sz w:val="24"/>
          <w:szCs w:val="24"/>
          <w:lang w:val="es-MX"/>
        </w:rPr>
        <w:t xml:space="preserve">Ruskin, S.A.P.I. de C.V. </w:t>
      </w:r>
      <w:r w:rsidRPr="002E43D8">
        <w:rPr>
          <w:rFonts w:ascii="Avenir LT 35 Light" w:hAnsi="Avenir LT 35 Light"/>
          <w:sz w:val="24"/>
          <w:szCs w:val="24"/>
          <w:lang w:val="es-MX"/>
        </w:rPr>
        <w:t xml:space="preserve">de la nave industrial ubicada </w:t>
      </w:r>
      <w:r w:rsidR="005179D5" w:rsidRPr="002E43D8">
        <w:rPr>
          <w:rFonts w:ascii="Avenir LT 35 Light" w:hAnsi="Avenir LT 35 Light"/>
          <w:sz w:val="24"/>
          <w:szCs w:val="24"/>
          <w:lang w:val="es-MX"/>
        </w:rPr>
        <w:t xml:space="preserve">en la </w:t>
      </w:r>
      <w:r w:rsidRPr="002E43D8">
        <w:rPr>
          <w:rFonts w:ascii="Avenir LT 35 Light" w:hAnsi="Avenir LT 35 Light"/>
          <w:sz w:val="24"/>
          <w:szCs w:val="24"/>
          <w:lang w:val="es-MX"/>
        </w:rPr>
        <w:t xml:space="preserve">avenida Paseo de la </w:t>
      </w:r>
      <w:r w:rsidRPr="002E43D8">
        <w:rPr>
          <w:rFonts w:ascii="Avenir LT 35 Light" w:hAnsi="Avenir LT 35 Light"/>
          <w:sz w:val="24"/>
          <w:szCs w:val="24"/>
          <w:lang w:val="es-MX"/>
        </w:rPr>
        <w:lastRenderedPageBreak/>
        <w:t>Victoria s/n entre calle Tapi</w:t>
      </w:r>
      <w:r w:rsidR="00A06A1B" w:rsidRPr="002E43D8">
        <w:rPr>
          <w:rFonts w:ascii="Avenir LT 35 Light" w:hAnsi="Avenir LT 35 Light"/>
          <w:sz w:val="24"/>
          <w:szCs w:val="24"/>
          <w:lang w:val="es-MX"/>
        </w:rPr>
        <w:t xml:space="preserve">oca y avenida </w:t>
      </w:r>
      <w:r w:rsidR="009D3F07" w:rsidRPr="002E43D8">
        <w:rPr>
          <w:rFonts w:ascii="Avenir LT 35 Light" w:hAnsi="Avenir LT 35 Light"/>
          <w:sz w:val="24"/>
          <w:szCs w:val="24"/>
          <w:lang w:val="es-MX"/>
        </w:rPr>
        <w:t>L</w:t>
      </w:r>
      <w:r w:rsidR="00A06A1B" w:rsidRPr="002E43D8">
        <w:rPr>
          <w:rFonts w:ascii="Avenir LT 35 Light" w:hAnsi="Avenir LT 35 Light"/>
          <w:sz w:val="24"/>
          <w:szCs w:val="24"/>
          <w:lang w:val="es-MX"/>
        </w:rPr>
        <w:t>as Torres en C</w:t>
      </w:r>
      <w:r w:rsidRPr="002E43D8">
        <w:rPr>
          <w:rFonts w:ascii="Avenir LT 35 Light" w:hAnsi="Avenir LT 35 Light"/>
          <w:sz w:val="24"/>
          <w:szCs w:val="24"/>
          <w:lang w:val="es-MX"/>
        </w:rPr>
        <w:t>iudad Juárez, por un importe de $4,128,300.00</w:t>
      </w:r>
      <w:r w:rsidR="00A06A1B" w:rsidRPr="002E43D8">
        <w:rPr>
          <w:rFonts w:ascii="Avenir LT 35 Light" w:hAnsi="Avenir LT 35 Light"/>
          <w:sz w:val="24"/>
          <w:szCs w:val="24"/>
          <w:lang w:val="es-MX"/>
        </w:rPr>
        <w:t xml:space="preserve"> </w:t>
      </w:r>
      <w:r w:rsidR="005179D5" w:rsidRPr="002E43D8">
        <w:rPr>
          <w:rFonts w:ascii="Avenir LT 35 Light" w:hAnsi="Avenir LT 35 Light"/>
          <w:sz w:val="24"/>
          <w:szCs w:val="24"/>
          <w:lang w:val="es-MX"/>
        </w:rPr>
        <w:t xml:space="preserve">sin </w:t>
      </w:r>
      <w:r w:rsidRPr="002E43D8">
        <w:rPr>
          <w:rFonts w:ascii="Avenir LT 35 Light" w:hAnsi="Avenir LT 35 Light"/>
          <w:sz w:val="24"/>
          <w:szCs w:val="24"/>
          <w:lang w:val="es-MX"/>
        </w:rPr>
        <w:t>IVA</w:t>
      </w:r>
      <w:r w:rsidR="009A6F03" w:rsidRPr="002E43D8">
        <w:rPr>
          <w:rFonts w:ascii="Avenir LT 35 Light" w:hAnsi="Avenir LT 35 Light"/>
          <w:sz w:val="24"/>
          <w:szCs w:val="24"/>
          <w:lang w:val="es-MX"/>
        </w:rPr>
        <w:t xml:space="preserve">, </w:t>
      </w:r>
      <w:r w:rsidR="009D3F07" w:rsidRPr="002E43D8">
        <w:rPr>
          <w:rFonts w:ascii="Avenir LT 35 Light" w:hAnsi="Avenir LT 35 Light"/>
          <w:sz w:val="24"/>
          <w:szCs w:val="24"/>
          <w:lang w:val="es-MX"/>
        </w:rPr>
        <w:t>según c</w:t>
      </w:r>
      <w:r w:rsidR="009A6F03" w:rsidRPr="002E43D8">
        <w:rPr>
          <w:rFonts w:ascii="Avenir LT 35 Light" w:hAnsi="Avenir LT 35 Light"/>
          <w:sz w:val="24"/>
          <w:szCs w:val="24"/>
          <w:lang w:val="es-MX"/>
        </w:rPr>
        <w:t>onvenio de aportación en obra especifica N° CJZ-032/2014 del 1° de julio de 2014.</w:t>
      </w:r>
    </w:p>
    <w:p w:rsidR="00A06A1B" w:rsidRPr="002E43D8" w:rsidRDefault="00A06A1B" w:rsidP="002E43D8">
      <w:pPr>
        <w:rPr>
          <w:rFonts w:ascii="Avenir LT 35 Light" w:hAnsi="Avenir LT 35 Light"/>
          <w:sz w:val="24"/>
          <w:szCs w:val="24"/>
          <w:lang w:val="es-MX"/>
        </w:rPr>
      </w:pPr>
    </w:p>
    <w:p w:rsidR="00EE7D73" w:rsidRPr="002E43D8" w:rsidRDefault="00A06A1B" w:rsidP="002E43D8">
      <w:pPr>
        <w:rPr>
          <w:rFonts w:ascii="Avenir LT 35 Light" w:hAnsi="Avenir LT 35 Light"/>
          <w:sz w:val="24"/>
          <w:szCs w:val="24"/>
          <w:lang w:val="es-MX"/>
        </w:rPr>
      </w:pPr>
      <w:r w:rsidRPr="002E43D8">
        <w:rPr>
          <w:rFonts w:ascii="Avenir LT 35 Light" w:hAnsi="Avenir LT 35 Light"/>
          <w:sz w:val="24"/>
          <w:szCs w:val="24"/>
          <w:lang w:val="es-MX"/>
        </w:rPr>
        <w:t xml:space="preserve">El 13 de junio de 2014 </w:t>
      </w:r>
      <w:r w:rsidR="00EE7D73" w:rsidRPr="002E43D8">
        <w:rPr>
          <w:rFonts w:ascii="Avenir LT 35 Light" w:hAnsi="Avenir LT 35 Light"/>
          <w:sz w:val="24"/>
          <w:szCs w:val="24"/>
          <w:lang w:val="es-MX"/>
        </w:rPr>
        <w:t xml:space="preserve">se hace el reembolso a la Promotora según póliza de ingresos N° I00249 </w:t>
      </w:r>
      <w:r w:rsidRPr="002E43D8">
        <w:rPr>
          <w:rFonts w:ascii="Avenir LT 35 Light" w:hAnsi="Avenir LT 35 Light"/>
          <w:sz w:val="24"/>
          <w:szCs w:val="24"/>
          <w:lang w:val="es-MX"/>
        </w:rPr>
        <w:t xml:space="preserve">en </w:t>
      </w:r>
      <w:r w:rsidR="00EE7D73" w:rsidRPr="002E43D8">
        <w:rPr>
          <w:rFonts w:ascii="Avenir LT 35 Light" w:hAnsi="Avenir LT 35 Light"/>
          <w:sz w:val="24"/>
          <w:szCs w:val="24"/>
          <w:lang w:val="es-MX"/>
        </w:rPr>
        <w:t>banco Banamex, S.A.</w:t>
      </w:r>
      <w:r w:rsidRPr="002E43D8">
        <w:rPr>
          <w:rFonts w:ascii="Avenir LT 35 Light" w:hAnsi="Avenir LT 35 Light"/>
          <w:sz w:val="24"/>
          <w:szCs w:val="24"/>
          <w:lang w:val="es-MX"/>
        </w:rPr>
        <w:t xml:space="preserve">, determinando </w:t>
      </w:r>
      <w:r w:rsidR="00EE7D73" w:rsidRPr="002E43D8">
        <w:rPr>
          <w:rFonts w:ascii="Avenir LT 35 Light" w:hAnsi="Avenir LT 35 Light"/>
          <w:sz w:val="24"/>
          <w:szCs w:val="24"/>
          <w:lang w:val="es-MX"/>
        </w:rPr>
        <w:t>resultados satisfactorios.</w:t>
      </w:r>
    </w:p>
    <w:p w:rsidR="00A06A1B" w:rsidRDefault="00A06A1B" w:rsidP="002E43D8">
      <w:pPr>
        <w:rPr>
          <w:rFonts w:ascii="Avenir LT 35 Light" w:hAnsi="Avenir LT 35 Light"/>
          <w:sz w:val="24"/>
          <w:szCs w:val="24"/>
          <w:lang w:val="es-MX"/>
        </w:rPr>
      </w:pPr>
    </w:p>
    <w:p w:rsidR="00224B8B" w:rsidRPr="002E43D8" w:rsidRDefault="00224B8B" w:rsidP="002E43D8">
      <w:pPr>
        <w:rPr>
          <w:rFonts w:ascii="Avenir LT 35 Light" w:hAnsi="Avenir LT 35 Light"/>
          <w:sz w:val="24"/>
          <w:szCs w:val="24"/>
          <w:lang w:val="es-MX"/>
        </w:rPr>
      </w:pPr>
    </w:p>
    <w:p w:rsidR="00AD17C3" w:rsidRPr="002E43D8" w:rsidRDefault="00F14D80" w:rsidP="002E43D8">
      <w:pPr>
        <w:tabs>
          <w:tab w:val="left" w:pos="284"/>
        </w:tabs>
        <w:rPr>
          <w:rFonts w:ascii="Avenir LT 35 Light" w:hAnsi="Avenir LT 35 Light"/>
          <w:sz w:val="24"/>
          <w:szCs w:val="24"/>
          <w:lang w:val="es-MX" w:eastAsia="es-ES"/>
        </w:rPr>
      </w:pPr>
      <w:r w:rsidRPr="002E43D8">
        <w:rPr>
          <w:rFonts w:ascii="Avenir LT 35 Light" w:hAnsi="Avenir LT 35 Light"/>
          <w:sz w:val="24"/>
          <w:szCs w:val="24"/>
          <w:lang w:val="es-MX" w:eastAsia="es-ES"/>
        </w:rPr>
        <w:t>I.6.</w:t>
      </w:r>
      <w:r w:rsidR="00AD17C3" w:rsidRPr="002E43D8">
        <w:rPr>
          <w:rFonts w:ascii="Avenir LT 35 Light" w:hAnsi="Avenir LT 35 Light"/>
          <w:sz w:val="24"/>
          <w:szCs w:val="24"/>
          <w:lang w:val="es-MX" w:eastAsia="es-ES"/>
        </w:rPr>
        <w:tab/>
        <w:t>CUENTAS DE BALANCE</w:t>
      </w:r>
    </w:p>
    <w:p w:rsidR="00EE7D73" w:rsidRPr="002E43D8" w:rsidRDefault="00EE7D73" w:rsidP="002E43D8">
      <w:pPr>
        <w:tabs>
          <w:tab w:val="left" w:pos="284"/>
        </w:tabs>
        <w:rPr>
          <w:rFonts w:ascii="Avenir LT 35 Light" w:hAnsi="Avenir LT 35 Light"/>
          <w:sz w:val="24"/>
          <w:szCs w:val="24"/>
          <w:lang w:val="es-MX" w:eastAsia="es-ES"/>
        </w:rPr>
      </w:pPr>
    </w:p>
    <w:p w:rsidR="00925A5A" w:rsidRPr="002E43D8" w:rsidRDefault="009E18CC" w:rsidP="002E43D8">
      <w:pPr>
        <w:tabs>
          <w:tab w:val="left" w:pos="709"/>
        </w:tabs>
        <w:contextualSpacing/>
        <w:rPr>
          <w:rFonts w:ascii="Avenir LT 35 Light" w:hAnsi="Avenir LT 35 Light" w:cs="Calibri"/>
          <w:sz w:val="24"/>
          <w:szCs w:val="24"/>
        </w:rPr>
      </w:pPr>
      <w:r w:rsidRPr="002E43D8">
        <w:rPr>
          <w:rFonts w:ascii="Avenir LT 35 Light" w:hAnsi="Avenir LT 35 Light" w:cs="Calibri"/>
          <w:sz w:val="24"/>
          <w:szCs w:val="24"/>
        </w:rPr>
        <w:t>I.6.1. REVISIÓN DE CUE</w:t>
      </w:r>
      <w:r w:rsidR="00925A5A" w:rsidRPr="002E43D8">
        <w:rPr>
          <w:rFonts w:ascii="Avenir LT 35 Light" w:hAnsi="Avenir LT 35 Light" w:cs="Calibri"/>
          <w:sz w:val="24"/>
          <w:szCs w:val="24"/>
        </w:rPr>
        <w:t>NTAS DE BALANCE</w:t>
      </w:r>
    </w:p>
    <w:p w:rsidR="00925A5A" w:rsidRPr="002E43D8" w:rsidRDefault="00925A5A" w:rsidP="002E43D8">
      <w:pPr>
        <w:tabs>
          <w:tab w:val="left" w:pos="709"/>
        </w:tabs>
        <w:contextualSpacing/>
        <w:rPr>
          <w:rFonts w:ascii="Avenir LT 35 Light" w:hAnsi="Avenir LT 35 Light" w:cs="Calibri"/>
          <w:sz w:val="24"/>
          <w:szCs w:val="24"/>
        </w:rPr>
      </w:pPr>
    </w:p>
    <w:p w:rsidR="00925A5A" w:rsidRPr="002E43D8" w:rsidRDefault="005179D5" w:rsidP="002E43D8">
      <w:pPr>
        <w:tabs>
          <w:tab w:val="left" w:pos="709"/>
        </w:tabs>
        <w:contextualSpacing/>
        <w:rPr>
          <w:rFonts w:ascii="Avenir LT 35 Light" w:hAnsi="Avenir LT 35 Light" w:cs="Calibri"/>
          <w:sz w:val="24"/>
          <w:szCs w:val="24"/>
        </w:rPr>
      </w:pPr>
      <w:r w:rsidRPr="002E43D8">
        <w:rPr>
          <w:rFonts w:ascii="Avenir LT 35 Light" w:hAnsi="Avenir LT 35 Light" w:cs="Calibri"/>
          <w:sz w:val="24"/>
          <w:szCs w:val="24"/>
        </w:rPr>
        <w:t>Las cuentas de balance</w:t>
      </w:r>
      <w:r w:rsidR="00925A5A" w:rsidRPr="002E43D8">
        <w:rPr>
          <w:rFonts w:ascii="Avenir LT 35 Light" w:hAnsi="Avenir LT 35 Light" w:cs="Calibri"/>
          <w:sz w:val="24"/>
          <w:szCs w:val="24"/>
        </w:rPr>
        <w:t xml:space="preserve"> selecciona</w:t>
      </w:r>
      <w:r w:rsidRPr="002E43D8">
        <w:rPr>
          <w:rFonts w:ascii="Avenir LT 35 Light" w:hAnsi="Avenir LT 35 Light" w:cs="Calibri"/>
          <w:sz w:val="24"/>
          <w:szCs w:val="24"/>
        </w:rPr>
        <w:t>das y la muestra revisada, se integran como sigue:</w:t>
      </w:r>
    </w:p>
    <w:p w:rsidR="005179D5" w:rsidRPr="002E43D8" w:rsidRDefault="005179D5" w:rsidP="002E43D8">
      <w:pPr>
        <w:tabs>
          <w:tab w:val="left" w:pos="709"/>
        </w:tabs>
        <w:contextualSpacing/>
        <w:rPr>
          <w:rFonts w:ascii="Avenir LT 35 Light" w:hAnsi="Avenir LT 35 Light" w:cs="Calibri"/>
          <w:sz w:val="24"/>
          <w:szCs w:val="24"/>
        </w:rPr>
      </w:pPr>
    </w:p>
    <w:bookmarkStart w:id="27" w:name="_MON_1494755627"/>
    <w:bookmarkEnd w:id="27"/>
    <w:p w:rsidR="00925A5A" w:rsidRPr="002E43D8" w:rsidRDefault="005179D5" w:rsidP="00224B8B">
      <w:pPr>
        <w:tabs>
          <w:tab w:val="left" w:pos="5657"/>
        </w:tabs>
        <w:contextualSpacing/>
        <w:jc w:val="center"/>
        <w:rPr>
          <w:rFonts w:ascii="Avenir LT 35 Light" w:hAnsi="Avenir LT 35 Light" w:cs="Calibri"/>
          <w:sz w:val="24"/>
          <w:szCs w:val="24"/>
        </w:rPr>
      </w:pPr>
      <w:r w:rsidRPr="002E43D8">
        <w:rPr>
          <w:rFonts w:ascii="Avenir LT 35 Light" w:hAnsi="Avenir LT 35 Light" w:cs="Calibri"/>
          <w:sz w:val="24"/>
          <w:szCs w:val="24"/>
        </w:rPr>
        <w:object w:dxaOrig="11545" w:dyaOrig="2778">
          <v:shape id="_x0000_i1051" type="#_x0000_t75" style="width:462.75pt;height:130.5pt" o:ole="">
            <v:imagedata r:id="rId64" o:title=""/>
          </v:shape>
          <o:OLEObject Type="Embed" ProgID="Excel.Sheet.12" ShapeID="_x0000_i1051" DrawAspect="Content" ObjectID="_1565603294" r:id="rId65"/>
        </w:object>
      </w:r>
    </w:p>
    <w:p w:rsidR="009D3F07" w:rsidRPr="002E43D8" w:rsidRDefault="009D3F07" w:rsidP="002E43D8">
      <w:pPr>
        <w:contextualSpacing/>
        <w:rPr>
          <w:rFonts w:ascii="Avenir LT 35 Light" w:hAnsi="Avenir LT 35 Light" w:cs="Calibri"/>
          <w:sz w:val="24"/>
          <w:szCs w:val="24"/>
        </w:rPr>
      </w:pPr>
    </w:p>
    <w:p w:rsidR="00925A5A" w:rsidRPr="002E43D8" w:rsidRDefault="00925A5A" w:rsidP="002E43D8">
      <w:pPr>
        <w:contextualSpacing/>
        <w:rPr>
          <w:rFonts w:ascii="Avenir LT 35 Light" w:hAnsi="Avenir LT 35 Light" w:cs="Calibri"/>
          <w:sz w:val="24"/>
          <w:szCs w:val="24"/>
        </w:rPr>
      </w:pPr>
      <w:r w:rsidRPr="002E43D8">
        <w:rPr>
          <w:rFonts w:ascii="Avenir LT 35 Light" w:hAnsi="Avenir LT 35 Light" w:cs="Calibri"/>
          <w:sz w:val="24"/>
          <w:szCs w:val="24"/>
        </w:rPr>
        <w:t>COMENTARIOS:</w:t>
      </w:r>
    </w:p>
    <w:p w:rsidR="00925A5A" w:rsidRPr="002E43D8" w:rsidRDefault="00925A5A" w:rsidP="002E43D8">
      <w:pPr>
        <w:contextualSpacing/>
        <w:rPr>
          <w:rFonts w:ascii="Avenir LT 35 Light" w:hAnsi="Avenir LT 35 Light" w:cs="Calibri"/>
          <w:sz w:val="24"/>
          <w:szCs w:val="24"/>
        </w:rPr>
      </w:pPr>
    </w:p>
    <w:p w:rsidR="00EE7D73" w:rsidRPr="002E43D8" w:rsidRDefault="00F14D80" w:rsidP="002E43D8">
      <w:pPr>
        <w:tabs>
          <w:tab w:val="left" w:pos="284"/>
        </w:tabs>
        <w:rPr>
          <w:rFonts w:ascii="Avenir LT 35 Light" w:hAnsi="Avenir LT 35 Light"/>
          <w:sz w:val="24"/>
          <w:szCs w:val="24"/>
          <w:lang w:val="es-MX" w:eastAsia="es-ES"/>
        </w:rPr>
      </w:pPr>
      <w:r w:rsidRPr="002E43D8">
        <w:rPr>
          <w:rFonts w:ascii="Avenir LT 35 Light" w:hAnsi="Avenir LT 35 Light"/>
          <w:sz w:val="24"/>
          <w:szCs w:val="24"/>
          <w:lang w:val="es-MX" w:eastAsia="es-ES"/>
        </w:rPr>
        <w:t xml:space="preserve">I.6.1. </w:t>
      </w:r>
      <w:r w:rsidR="00EE7D73" w:rsidRPr="002E43D8">
        <w:rPr>
          <w:rFonts w:ascii="Avenir LT 35 Light" w:hAnsi="Avenir LT 35 Light"/>
          <w:sz w:val="24"/>
          <w:szCs w:val="24"/>
          <w:lang w:val="es-MX" w:eastAsia="es-ES"/>
        </w:rPr>
        <w:t>BANCOS</w:t>
      </w:r>
    </w:p>
    <w:p w:rsidR="00EE7D73" w:rsidRPr="002E43D8" w:rsidRDefault="00EE7D73" w:rsidP="002E43D8">
      <w:pPr>
        <w:tabs>
          <w:tab w:val="left" w:pos="284"/>
        </w:tabs>
        <w:rPr>
          <w:rFonts w:ascii="Avenir LT 35 Light" w:hAnsi="Avenir LT 35 Light"/>
          <w:sz w:val="24"/>
          <w:szCs w:val="24"/>
          <w:lang w:val="es-MX" w:eastAsia="es-ES"/>
        </w:rPr>
      </w:pPr>
    </w:p>
    <w:p w:rsidR="00EE7D73" w:rsidRPr="002E43D8" w:rsidRDefault="00EE7D73" w:rsidP="002E43D8">
      <w:pPr>
        <w:pStyle w:val="Sinespaciado"/>
        <w:jc w:val="both"/>
        <w:rPr>
          <w:rFonts w:ascii="Avenir LT 35 Light" w:hAnsi="Avenir LT 35 Light"/>
          <w:sz w:val="24"/>
          <w:szCs w:val="24"/>
        </w:rPr>
      </w:pPr>
      <w:r w:rsidRPr="002E43D8">
        <w:rPr>
          <w:rFonts w:ascii="Avenir LT 35 Light" w:hAnsi="Avenir LT 35 Light"/>
          <w:sz w:val="24"/>
          <w:szCs w:val="24"/>
        </w:rPr>
        <w:t xml:space="preserve">Al 31 de diciembre de 2014 la cuenta refleja un saldo por $1,979,866.56, </w:t>
      </w:r>
      <w:r w:rsidR="005179D5" w:rsidRPr="002E43D8">
        <w:rPr>
          <w:rFonts w:ascii="Avenir LT 35 Light" w:hAnsi="Avenir LT 35 Light"/>
          <w:sz w:val="24"/>
          <w:szCs w:val="24"/>
        </w:rPr>
        <w:t>verificando la totalidad de la cuenta y se integra como sigue:</w:t>
      </w:r>
    </w:p>
    <w:p w:rsidR="00EE7D73" w:rsidRPr="002E43D8" w:rsidRDefault="00EE7D73" w:rsidP="002E43D8">
      <w:pPr>
        <w:pStyle w:val="Sinespaciado"/>
        <w:jc w:val="both"/>
        <w:rPr>
          <w:rFonts w:ascii="Avenir LT 35 Light" w:hAnsi="Avenir LT 35 Light"/>
          <w:sz w:val="24"/>
          <w:szCs w:val="24"/>
        </w:rPr>
      </w:pPr>
    </w:p>
    <w:bookmarkStart w:id="28" w:name="_MON_1464168061"/>
    <w:bookmarkEnd w:id="28"/>
    <w:p w:rsidR="00EE7D73" w:rsidRPr="002E43D8" w:rsidRDefault="00EE7D73" w:rsidP="00224B8B">
      <w:pPr>
        <w:pStyle w:val="Sinespaciado"/>
        <w:jc w:val="center"/>
        <w:rPr>
          <w:rFonts w:ascii="Avenir LT 35 Light" w:hAnsi="Avenir LT 35 Light"/>
          <w:sz w:val="24"/>
          <w:szCs w:val="24"/>
        </w:rPr>
      </w:pPr>
      <w:r w:rsidRPr="002E43D8">
        <w:rPr>
          <w:rFonts w:ascii="Avenir LT 35 Light" w:hAnsi="Avenir LT 35 Light"/>
          <w:sz w:val="24"/>
          <w:szCs w:val="24"/>
        </w:rPr>
        <w:object w:dxaOrig="7551" w:dyaOrig="3097">
          <v:shape id="_x0000_i1052" type="#_x0000_t75" style="width:352.5pt;height:159pt" o:ole="">
            <v:imagedata r:id="rId66" o:title=""/>
            <o:lock v:ext="edit" aspectratio="f"/>
          </v:shape>
          <o:OLEObject Type="Embed" ProgID="Excel.Sheet.12" ShapeID="_x0000_i1052" DrawAspect="Content" ObjectID="_1565603295" r:id="rId67"/>
        </w:object>
      </w:r>
    </w:p>
    <w:p w:rsidR="007D7066" w:rsidRPr="002E43D8" w:rsidRDefault="007D7066" w:rsidP="002E43D8">
      <w:pPr>
        <w:pStyle w:val="Sinespaciado"/>
        <w:jc w:val="both"/>
        <w:rPr>
          <w:rFonts w:ascii="Avenir LT 35 Light" w:hAnsi="Avenir LT 35 Light"/>
          <w:sz w:val="24"/>
          <w:szCs w:val="24"/>
        </w:rPr>
      </w:pPr>
    </w:p>
    <w:p w:rsidR="00EE7D73" w:rsidRPr="002E43D8" w:rsidRDefault="00EE7D73" w:rsidP="002E43D8">
      <w:pPr>
        <w:pStyle w:val="Sinespaciado"/>
        <w:jc w:val="both"/>
        <w:rPr>
          <w:rFonts w:ascii="Avenir LT 35 Light" w:hAnsi="Avenir LT 35 Light"/>
          <w:sz w:val="24"/>
          <w:szCs w:val="24"/>
        </w:rPr>
      </w:pPr>
      <w:r w:rsidRPr="002E43D8">
        <w:rPr>
          <w:rFonts w:ascii="Avenir LT 35 Light" w:hAnsi="Avenir LT 35 Light"/>
          <w:sz w:val="24"/>
          <w:szCs w:val="24"/>
        </w:rPr>
        <w:t xml:space="preserve">Se revisaron las conciliaciones bancarias </w:t>
      </w:r>
      <w:r w:rsidR="009D3F07" w:rsidRPr="002E43D8">
        <w:rPr>
          <w:rFonts w:ascii="Avenir LT 35 Light" w:hAnsi="Avenir LT 35 Light"/>
          <w:sz w:val="24"/>
          <w:szCs w:val="24"/>
        </w:rPr>
        <w:t xml:space="preserve">al </w:t>
      </w:r>
      <w:r w:rsidRPr="002E43D8">
        <w:rPr>
          <w:rFonts w:ascii="Avenir LT 35 Light" w:hAnsi="Avenir LT 35 Light"/>
          <w:sz w:val="24"/>
          <w:szCs w:val="24"/>
        </w:rPr>
        <w:t>mes de diciembre de 2014 y los estados de cuenta bancarios</w:t>
      </w:r>
      <w:r w:rsidR="0008161B" w:rsidRPr="002E43D8">
        <w:rPr>
          <w:rFonts w:ascii="Avenir LT 35 Light" w:hAnsi="Avenir LT 35 Light"/>
          <w:sz w:val="24"/>
          <w:szCs w:val="24"/>
        </w:rPr>
        <w:t>, obteniendo resultados satisfactorios.</w:t>
      </w:r>
    </w:p>
    <w:p w:rsidR="00034238" w:rsidRDefault="00034238" w:rsidP="002E43D8">
      <w:pPr>
        <w:rPr>
          <w:rFonts w:ascii="Avenir LT 35 Light" w:hAnsi="Avenir LT 35 Light"/>
          <w:sz w:val="24"/>
          <w:szCs w:val="24"/>
        </w:rPr>
      </w:pPr>
    </w:p>
    <w:p w:rsidR="00224B8B" w:rsidRPr="002E43D8" w:rsidRDefault="00224B8B" w:rsidP="002E43D8">
      <w:pPr>
        <w:rPr>
          <w:rFonts w:ascii="Avenir LT 35 Light" w:hAnsi="Avenir LT 35 Light"/>
          <w:sz w:val="24"/>
          <w:szCs w:val="24"/>
        </w:rPr>
      </w:pPr>
    </w:p>
    <w:p w:rsidR="00EE7D73" w:rsidRPr="002E43D8" w:rsidRDefault="00F14D80" w:rsidP="002E43D8">
      <w:pPr>
        <w:rPr>
          <w:rFonts w:ascii="Avenir LT 35 Light" w:hAnsi="Avenir LT 35 Light"/>
          <w:sz w:val="24"/>
          <w:szCs w:val="24"/>
        </w:rPr>
      </w:pPr>
      <w:r w:rsidRPr="002E43D8">
        <w:rPr>
          <w:rFonts w:ascii="Avenir LT 35 Light" w:hAnsi="Avenir LT 35 Light"/>
          <w:sz w:val="24"/>
          <w:szCs w:val="24"/>
        </w:rPr>
        <w:t>I.6</w:t>
      </w:r>
      <w:r w:rsidR="00EE7D73" w:rsidRPr="002E43D8">
        <w:rPr>
          <w:rFonts w:ascii="Avenir LT 35 Light" w:hAnsi="Avenir LT 35 Light"/>
          <w:sz w:val="24"/>
          <w:szCs w:val="24"/>
        </w:rPr>
        <w:t>.2.  INVERSIONES TEMPORALES</w:t>
      </w:r>
    </w:p>
    <w:p w:rsidR="00EE7D73" w:rsidRPr="002E43D8" w:rsidRDefault="00EE7D73" w:rsidP="002E43D8">
      <w:pPr>
        <w:rPr>
          <w:rFonts w:ascii="Avenir LT 35 Light" w:hAnsi="Avenir LT 35 Light"/>
          <w:sz w:val="24"/>
          <w:szCs w:val="24"/>
          <w:lang w:val="es-MX"/>
        </w:rPr>
      </w:pPr>
    </w:p>
    <w:p w:rsidR="005179D5" w:rsidRPr="002E43D8" w:rsidRDefault="00EE7D73" w:rsidP="002E43D8">
      <w:pPr>
        <w:pStyle w:val="Sinespaciado"/>
        <w:jc w:val="both"/>
        <w:rPr>
          <w:rFonts w:ascii="Avenir LT 35 Light" w:hAnsi="Avenir LT 35 Light"/>
          <w:sz w:val="24"/>
          <w:szCs w:val="24"/>
        </w:rPr>
      </w:pPr>
      <w:r w:rsidRPr="002E43D8">
        <w:rPr>
          <w:rFonts w:ascii="Avenir LT 35 Light" w:hAnsi="Avenir LT 35 Light"/>
          <w:sz w:val="24"/>
          <w:szCs w:val="24"/>
        </w:rPr>
        <w:t>Al 31 de diciembre de 2014 esta cuenta presenta un saldo por la cantidad de $64,103,456.15,</w:t>
      </w:r>
      <w:r w:rsidR="005179D5" w:rsidRPr="002E43D8">
        <w:rPr>
          <w:rFonts w:ascii="Avenir LT 35 Light" w:hAnsi="Avenir LT 35 Light"/>
          <w:sz w:val="24"/>
          <w:szCs w:val="24"/>
        </w:rPr>
        <w:t xml:space="preserve"> verificando la totalidad de la cuenta y se integra como sigue:</w:t>
      </w:r>
    </w:p>
    <w:p w:rsidR="00EE7D73" w:rsidRPr="002E43D8" w:rsidRDefault="005179D5" w:rsidP="002E43D8">
      <w:pPr>
        <w:pStyle w:val="Sinespaciado"/>
        <w:jc w:val="both"/>
        <w:rPr>
          <w:rFonts w:ascii="Avenir LT 35 Light" w:hAnsi="Avenir LT 35 Light"/>
          <w:sz w:val="24"/>
          <w:szCs w:val="24"/>
        </w:rPr>
      </w:pPr>
      <w:r w:rsidRPr="002E43D8">
        <w:rPr>
          <w:rFonts w:ascii="Avenir LT 35 Light" w:hAnsi="Avenir LT 35 Light"/>
          <w:sz w:val="24"/>
          <w:szCs w:val="24"/>
        </w:rPr>
        <w:t xml:space="preserve"> </w:t>
      </w:r>
    </w:p>
    <w:p w:rsidR="00567371" w:rsidRPr="002E43D8" w:rsidRDefault="00567371" w:rsidP="002E43D8">
      <w:pPr>
        <w:pStyle w:val="Sinespaciado"/>
        <w:jc w:val="both"/>
        <w:rPr>
          <w:rFonts w:ascii="Avenir LT 35 Light" w:hAnsi="Avenir LT 35 Light"/>
          <w:sz w:val="24"/>
          <w:szCs w:val="24"/>
        </w:rPr>
      </w:pPr>
    </w:p>
    <w:bookmarkStart w:id="29" w:name="_MON_1464172203"/>
    <w:bookmarkEnd w:id="29"/>
    <w:p w:rsidR="00EE7D73" w:rsidRPr="002E43D8" w:rsidRDefault="000638DF" w:rsidP="00224B8B">
      <w:pPr>
        <w:pStyle w:val="Sinespaciado"/>
        <w:jc w:val="center"/>
        <w:rPr>
          <w:rFonts w:ascii="Avenir LT 35 Light" w:hAnsi="Avenir LT 35 Light"/>
          <w:sz w:val="24"/>
          <w:szCs w:val="24"/>
        </w:rPr>
      </w:pPr>
      <w:r w:rsidRPr="002E43D8">
        <w:rPr>
          <w:rFonts w:ascii="Avenir LT 35 Light" w:hAnsi="Avenir LT 35 Light"/>
          <w:sz w:val="24"/>
          <w:szCs w:val="24"/>
        </w:rPr>
        <w:object w:dxaOrig="8575" w:dyaOrig="2140">
          <v:shape id="_x0000_i1053" type="#_x0000_t75" style="width:401.25pt;height:100.5pt" o:ole="">
            <v:imagedata r:id="rId68" o:title=""/>
          </v:shape>
          <o:OLEObject Type="Embed" ProgID="Excel.Sheet.12" ShapeID="_x0000_i1053" DrawAspect="Content" ObjectID="_1565603296" r:id="rId69"/>
        </w:object>
      </w:r>
    </w:p>
    <w:p w:rsidR="00567371" w:rsidRPr="002E43D8" w:rsidRDefault="00567371" w:rsidP="002E43D8">
      <w:pPr>
        <w:pStyle w:val="Sinespaciado"/>
        <w:jc w:val="both"/>
        <w:rPr>
          <w:rFonts w:ascii="Avenir LT 35 Light" w:hAnsi="Avenir LT 35 Light"/>
          <w:sz w:val="24"/>
          <w:szCs w:val="24"/>
        </w:rPr>
      </w:pPr>
    </w:p>
    <w:p w:rsidR="00EE7D73" w:rsidRPr="002E43D8" w:rsidRDefault="00EE7D73" w:rsidP="002E43D8">
      <w:pPr>
        <w:pStyle w:val="Sinespaciado"/>
        <w:jc w:val="both"/>
        <w:rPr>
          <w:rFonts w:ascii="Avenir LT 35 Light" w:hAnsi="Avenir LT 35 Light"/>
          <w:sz w:val="24"/>
          <w:szCs w:val="24"/>
        </w:rPr>
      </w:pPr>
      <w:r w:rsidRPr="002E43D8">
        <w:rPr>
          <w:rFonts w:ascii="Avenir LT 35 Light" w:hAnsi="Avenir LT 35 Light"/>
          <w:sz w:val="24"/>
          <w:szCs w:val="24"/>
        </w:rPr>
        <w:t xml:space="preserve">Se cotejaron los estados de cuenta de las inversiones contra los presentados en los estados financieros, </w:t>
      </w:r>
      <w:r w:rsidR="000638DF" w:rsidRPr="002E43D8">
        <w:rPr>
          <w:rFonts w:ascii="Avenir LT 35 Light" w:hAnsi="Avenir LT 35 Light"/>
          <w:sz w:val="24"/>
          <w:szCs w:val="24"/>
        </w:rPr>
        <w:t>o</w:t>
      </w:r>
      <w:r w:rsidRPr="002E43D8">
        <w:rPr>
          <w:rFonts w:ascii="Avenir LT 35 Light" w:hAnsi="Avenir LT 35 Light"/>
          <w:sz w:val="24"/>
          <w:szCs w:val="24"/>
        </w:rPr>
        <w:t>bteniendo resultados satisfactorios.</w:t>
      </w:r>
    </w:p>
    <w:p w:rsidR="00835872" w:rsidRPr="002E43D8" w:rsidRDefault="00835872" w:rsidP="002E43D8">
      <w:pPr>
        <w:pStyle w:val="Sinespaciado"/>
        <w:jc w:val="both"/>
        <w:rPr>
          <w:rFonts w:ascii="Avenir LT 35 Light" w:hAnsi="Avenir LT 35 Light"/>
          <w:sz w:val="24"/>
          <w:szCs w:val="24"/>
        </w:rPr>
      </w:pPr>
    </w:p>
    <w:p w:rsidR="00246104" w:rsidRPr="002E43D8" w:rsidRDefault="00246104" w:rsidP="002E43D8">
      <w:pPr>
        <w:rPr>
          <w:rFonts w:ascii="Avenir LT 35 Light" w:hAnsi="Avenir LT 35 Light"/>
          <w:sz w:val="24"/>
          <w:szCs w:val="24"/>
        </w:rPr>
      </w:pPr>
    </w:p>
    <w:p w:rsidR="00D14BF5" w:rsidRPr="002E43D8" w:rsidRDefault="00F14D80" w:rsidP="002E43D8">
      <w:pPr>
        <w:rPr>
          <w:rFonts w:ascii="Avenir LT 35 Light" w:hAnsi="Avenir LT 35 Light"/>
          <w:sz w:val="24"/>
          <w:szCs w:val="24"/>
        </w:rPr>
      </w:pPr>
      <w:r w:rsidRPr="002E43D8">
        <w:rPr>
          <w:rFonts w:ascii="Avenir LT 35 Light" w:hAnsi="Avenir LT 35 Light"/>
          <w:sz w:val="24"/>
          <w:szCs w:val="24"/>
        </w:rPr>
        <w:t>I.6</w:t>
      </w:r>
      <w:r w:rsidR="004D6DF2" w:rsidRPr="002E43D8">
        <w:rPr>
          <w:rFonts w:ascii="Avenir LT 35 Light" w:hAnsi="Avenir LT 35 Light"/>
          <w:sz w:val="24"/>
          <w:szCs w:val="24"/>
        </w:rPr>
        <w:t>.3.</w:t>
      </w:r>
      <w:r w:rsidR="00AD17C3" w:rsidRPr="002E43D8">
        <w:rPr>
          <w:rFonts w:ascii="Avenir LT 35 Light" w:hAnsi="Avenir LT 35 Light"/>
          <w:sz w:val="24"/>
          <w:szCs w:val="24"/>
        </w:rPr>
        <w:t xml:space="preserve"> CUENTAS POR COBRAR A CORTO PLAZO </w:t>
      </w:r>
      <w:r w:rsidRPr="002E43D8">
        <w:rPr>
          <w:rFonts w:ascii="Avenir LT 35 Light" w:hAnsi="Avenir LT 35 Light"/>
          <w:sz w:val="24"/>
          <w:szCs w:val="24"/>
        </w:rPr>
        <w:t>$16,915,479.74</w:t>
      </w:r>
    </w:p>
    <w:p w:rsidR="00F14D80" w:rsidRPr="002E43D8" w:rsidRDefault="00F14D80" w:rsidP="002E43D8">
      <w:pPr>
        <w:rPr>
          <w:rFonts w:ascii="Avenir LT 35 Light" w:hAnsi="Avenir LT 35 Light"/>
          <w:sz w:val="24"/>
          <w:szCs w:val="24"/>
        </w:rPr>
      </w:pPr>
    </w:p>
    <w:p w:rsidR="00313A77" w:rsidRDefault="00D14BF5"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lastRenderedPageBreak/>
        <w:t>En ésta cuenta se registran los</w:t>
      </w:r>
      <w:r w:rsidR="005179D5" w:rsidRPr="002E43D8">
        <w:rPr>
          <w:rFonts w:ascii="Avenir LT 35 Light" w:hAnsi="Avenir LT 35 Light" w:cs="Calibri"/>
          <w:sz w:val="24"/>
          <w:szCs w:val="24"/>
          <w:lang w:val="es-ES_tradnl"/>
        </w:rPr>
        <w:t xml:space="preserve"> adeudos por los</w:t>
      </w:r>
      <w:r w:rsidRPr="002E43D8">
        <w:rPr>
          <w:rFonts w:ascii="Avenir LT 35 Light" w:hAnsi="Avenir LT 35 Light" w:cs="Calibri"/>
          <w:sz w:val="24"/>
          <w:szCs w:val="24"/>
          <w:lang w:val="es-ES_tradnl"/>
        </w:rPr>
        <w:t xml:space="preserve"> servicios prestados a las empresas establecidas en los parques industriales de </w:t>
      </w:r>
      <w:r w:rsidR="00313A77" w:rsidRPr="002E43D8">
        <w:rPr>
          <w:rFonts w:ascii="Avenir LT 35 Light" w:hAnsi="Avenir LT 35 Light" w:cs="Calibri"/>
          <w:sz w:val="24"/>
          <w:szCs w:val="24"/>
          <w:lang w:val="es-ES_tradnl"/>
        </w:rPr>
        <w:t xml:space="preserve">arrendamiento, </w:t>
      </w:r>
      <w:r w:rsidRPr="002E43D8">
        <w:rPr>
          <w:rFonts w:ascii="Avenir LT 35 Light" w:hAnsi="Avenir LT 35 Light" w:cs="Calibri"/>
          <w:sz w:val="24"/>
          <w:szCs w:val="24"/>
          <w:lang w:val="es-ES_tradnl"/>
        </w:rPr>
        <w:t>mantenimiento, vigilancia y suministro de agua</w:t>
      </w:r>
      <w:r w:rsidR="00313A77" w:rsidRPr="002E43D8">
        <w:rPr>
          <w:rFonts w:ascii="Avenir LT 35 Light" w:hAnsi="Avenir LT 35 Light" w:cs="Calibri"/>
          <w:sz w:val="24"/>
          <w:szCs w:val="24"/>
          <w:lang w:val="es-ES_tradnl"/>
        </w:rPr>
        <w:t>.</w:t>
      </w:r>
    </w:p>
    <w:p w:rsidR="00224B8B" w:rsidRPr="002E43D8" w:rsidRDefault="00224B8B" w:rsidP="002E43D8">
      <w:pPr>
        <w:rPr>
          <w:rFonts w:ascii="Avenir LT 35 Light" w:hAnsi="Avenir LT 35 Light" w:cs="Calibri"/>
          <w:sz w:val="24"/>
          <w:szCs w:val="24"/>
          <w:lang w:val="es-ES_tradnl"/>
        </w:rPr>
      </w:pPr>
    </w:p>
    <w:p w:rsidR="00D14BF5" w:rsidRPr="002E43D8" w:rsidRDefault="00313A77"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A</w:t>
      </w:r>
      <w:r w:rsidR="00D14BF5" w:rsidRPr="002E43D8">
        <w:rPr>
          <w:rFonts w:ascii="Avenir LT 35 Light" w:hAnsi="Avenir LT 35 Light" w:cs="Calibri"/>
          <w:sz w:val="24"/>
          <w:szCs w:val="24"/>
          <w:lang w:val="es-ES_tradnl"/>
        </w:rPr>
        <w:t xml:space="preserve">l 31 de diciembre de 2014 </w:t>
      </w:r>
      <w:r w:rsidRPr="002E43D8">
        <w:rPr>
          <w:rFonts w:ascii="Avenir LT 35 Light" w:hAnsi="Avenir LT 35 Light" w:cs="Calibri"/>
          <w:sz w:val="24"/>
          <w:szCs w:val="24"/>
          <w:lang w:val="es-ES_tradnl"/>
        </w:rPr>
        <w:t xml:space="preserve">presenta un saldo </w:t>
      </w:r>
      <w:r w:rsidR="00D14BF5" w:rsidRPr="002E43D8">
        <w:rPr>
          <w:rFonts w:ascii="Avenir LT 35 Light" w:hAnsi="Avenir LT 35 Light" w:cs="Calibri"/>
          <w:sz w:val="24"/>
          <w:szCs w:val="24"/>
          <w:lang w:val="es-ES_tradnl"/>
        </w:rPr>
        <w:t>de $17,929,919.46</w:t>
      </w:r>
      <w:r w:rsidRPr="002E43D8">
        <w:rPr>
          <w:rFonts w:ascii="Avenir LT 35 Light" w:hAnsi="Avenir LT 35 Light" w:cs="Calibri"/>
          <w:sz w:val="24"/>
          <w:szCs w:val="24"/>
          <w:lang w:val="es-ES_tradnl"/>
        </w:rPr>
        <w:t>,</w:t>
      </w:r>
      <w:r w:rsidR="00D14BF5" w:rsidRPr="002E43D8">
        <w:rPr>
          <w:rFonts w:ascii="Avenir LT 35 Light" w:hAnsi="Avenir LT 35 Light" w:cs="Calibri"/>
          <w:sz w:val="24"/>
          <w:szCs w:val="24"/>
          <w:lang w:val="es-ES_tradnl"/>
        </w:rPr>
        <w:t xml:space="preserve"> </w:t>
      </w:r>
      <w:r w:rsidRPr="002E43D8">
        <w:rPr>
          <w:rFonts w:ascii="Avenir LT 35 Light" w:hAnsi="Avenir LT 35 Light" w:cs="Calibri"/>
          <w:sz w:val="24"/>
          <w:szCs w:val="24"/>
          <w:lang w:val="es-ES_tradnl"/>
        </w:rPr>
        <w:t>seleccionando una muestra</w:t>
      </w:r>
      <w:r w:rsidR="005179D5" w:rsidRPr="002E43D8">
        <w:rPr>
          <w:rFonts w:ascii="Avenir LT 35 Light" w:hAnsi="Avenir LT 35 Light" w:cs="Calibri"/>
          <w:sz w:val="24"/>
          <w:szCs w:val="24"/>
          <w:lang w:val="es-ES_tradnl"/>
        </w:rPr>
        <w:t xml:space="preserve"> para su análisis </w:t>
      </w:r>
      <w:r w:rsidRPr="002E43D8">
        <w:rPr>
          <w:rFonts w:ascii="Avenir LT 35 Light" w:hAnsi="Avenir LT 35 Light" w:cs="Calibri"/>
          <w:sz w:val="24"/>
          <w:szCs w:val="24"/>
          <w:lang w:val="es-ES_tradnl"/>
        </w:rPr>
        <w:t xml:space="preserve"> de </w:t>
      </w:r>
      <w:r w:rsidR="00D14BF5" w:rsidRPr="002E43D8">
        <w:rPr>
          <w:rFonts w:ascii="Avenir LT 35 Light" w:hAnsi="Avenir LT 35 Light" w:cs="Calibri"/>
          <w:sz w:val="24"/>
          <w:szCs w:val="24"/>
          <w:lang w:val="es-ES_tradnl"/>
        </w:rPr>
        <w:t>$16,915,479.74 que representa el 90% del total</w:t>
      </w:r>
      <w:r w:rsidR="007E18C4" w:rsidRPr="002E43D8">
        <w:rPr>
          <w:rFonts w:ascii="Avenir LT 35 Light" w:hAnsi="Avenir LT 35 Light" w:cs="Calibri"/>
          <w:sz w:val="24"/>
          <w:szCs w:val="24"/>
          <w:lang w:val="es-ES_tradnl"/>
        </w:rPr>
        <w:t xml:space="preserve"> y se integra como sigue:</w:t>
      </w:r>
    </w:p>
    <w:bookmarkStart w:id="30" w:name="_MON_1497785059"/>
    <w:bookmarkEnd w:id="30"/>
    <w:p w:rsidR="00D14BF5" w:rsidRPr="002E43D8" w:rsidRDefault="00622250" w:rsidP="00224B8B">
      <w:pPr>
        <w:jc w:val="cente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7829" w:dyaOrig="4317">
          <v:shape id="_x0000_i1054" type="#_x0000_t75" style="width:390.75pt;height:3in" o:ole="">
            <v:imagedata r:id="rId70" o:title=""/>
          </v:shape>
          <o:OLEObject Type="Embed" ProgID="Excel.Sheet.12" ShapeID="_x0000_i1054" DrawAspect="Content" ObjectID="_1565603297" r:id="rId71"/>
        </w:object>
      </w:r>
    </w:p>
    <w:p w:rsidR="00224B8B" w:rsidRDefault="00224B8B"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verificó que </w:t>
      </w:r>
      <w:r w:rsidR="007E18C4" w:rsidRPr="002E43D8">
        <w:rPr>
          <w:rFonts w:ascii="Avenir LT 35 Light" w:hAnsi="Avenir LT 35 Light"/>
          <w:sz w:val="24"/>
          <w:szCs w:val="24"/>
          <w:lang w:val="es-MX"/>
        </w:rPr>
        <w:t xml:space="preserve">las partidas </w:t>
      </w:r>
      <w:r w:rsidRPr="002E43D8">
        <w:rPr>
          <w:rFonts w:ascii="Avenir LT 35 Light" w:hAnsi="Avenir LT 35 Light"/>
          <w:sz w:val="24"/>
          <w:szCs w:val="24"/>
          <w:lang w:val="es-MX"/>
        </w:rPr>
        <w:t xml:space="preserve">contaran con los </w:t>
      </w:r>
      <w:r w:rsidR="007E18C4" w:rsidRPr="002E43D8">
        <w:rPr>
          <w:rFonts w:ascii="Avenir LT 35 Light" w:hAnsi="Avenir LT 35 Light"/>
          <w:sz w:val="24"/>
          <w:szCs w:val="24"/>
          <w:lang w:val="es-MX"/>
        </w:rPr>
        <w:t xml:space="preserve">documentos que justificaran los adeudos y/o </w:t>
      </w:r>
      <w:r w:rsidRPr="002E43D8">
        <w:rPr>
          <w:rFonts w:ascii="Avenir LT 35 Light" w:hAnsi="Avenir LT 35 Light"/>
          <w:sz w:val="24"/>
          <w:szCs w:val="24"/>
          <w:lang w:val="es-MX"/>
        </w:rPr>
        <w:t>contratos de prestación de servicios, validando la celebración y el apego a lo estipulado en los mismos.</w:t>
      </w:r>
    </w:p>
    <w:p w:rsidR="006F3E94" w:rsidRPr="002E43D8" w:rsidRDefault="006F3E94" w:rsidP="002E43D8">
      <w:pPr>
        <w:rPr>
          <w:rFonts w:ascii="Avenir LT 35 Light" w:hAnsi="Avenir LT 35 Light"/>
          <w:sz w:val="24"/>
          <w:szCs w:val="24"/>
          <w:lang w:val="es-MX"/>
        </w:rPr>
      </w:pPr>
    </w:p>
    <w:p w:rsidR="007E18C4" w:rsidRPr="002E43D8" w:rsidRDefault="007E18C4" w:rsidP="002E43D8">
      <w:pPr>
        <w:rPr>
          <w:rFonts w:ascii="Avenir LT 35 Light" w:hAnsi="Avenir LT 35 Light"/>
          <w:sz w:val="24"/>
          <w:szCs w:val="24"/>
          <w:lang w:val="es-MX"/>
        </w:rPr>
      </w:pPr>
      <w:r w:rsidRPr="002E43D8">
        <w:rPr>
          <w:rFonts w:ascii="Avenir LT 35 Light" w:hAnsi="Avenir LT 35 Light"/>
          <w:sz w:val="24"/>
          <w:szCs w:val="24"/>
          <w:lang w:val="es-MX"/>
        </w:rPr>
        <w:t>COMENTARIOS:</w:t>
      </w:r>
    </w:p>
    <w:p w:rsidR="007E18C4" w:rsidRPr="002E43D8" w:rsidRDefault="007E18C4"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1</w:t>
      </w:r>
      <w:r w:rsidR="00D14BF5" w:rsidRPr="002E43D8">
        <w:rPr>
          <w:rFonts w:ascii="Avenir LT 35 Light" w:hAnsi="Avenir LT 35 Light"/>
          <w:sz w:val="24"/>
          <w:szCs w:val="24"/>
          <w:lang w:val="es-MX"/>
        </w:rPr>
        <w:t>) MINERA REAL DE BIESMA DE S. DE R.L. DE C.V. $12,539,212.23</w:t>
      </w:r>
    </w:p>
    <w:p w:rsidR="00D14BF5" w:rsidRPr="002E43D8" w:rsidRDefault="00D14BF5" w:rsidP="002E43D8">
      <w:pPr>
        <w:rPr>
          <w:rFonts w:ascii="Avenir LT 35 Light" w:hAnsi="Avenir LT 35 Light"/>
          <w:sz w:val="24"/>
          <w:szCs w:val="24"/>
          <w:lang w:val="es-MX"/>
        </w:rPr>
      </w:pPr>
    </w:p>
    <w:p w:rsidR="007E18C4" w:rsidRPr="002E43D8" w:rsidRDefault="007E18C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w:t>
      </w:r>
      <w:r w:rsidR="00D14BF5" w:rsidRPr="002E43D8">
        <w:rPr>
          <w:rFonts w:ascii="Avenir LT 35 Light" w:hAnsi="Avenir LT 35 Light"/>
          <w:sz w:val="24"/>
          <w:szCs w:val="24"/>
          <w:lang w:val="es-MX"/>
        </w:rPr>
        <w:t xml:space="preserve">por </w:t>
      </w:r>
      <w:r w:rsidRPr="002E43D8">
        <w:rPr>
          <w:rFonts w:ascii="Avenir LT 35 Light" w:hAnsi="Avenir LT 35 Light"/>
          <w:sz w:val="24"/>
          <w:szCs w:val="24"/>
          <w:lang w:val="es-MX"/>
        </w:rPr>
        <w:t xml:space="preserve">el </w:t>
      </w:r>
      <w:r w:rsidR="00D14BF5" w:rsidRPr="002E43D8">
        <w:rPr>
          <w:rFonts w:ascii="Avenir LT 35 Light" w:hAnsi="Avenir LT 35 Light"/>
          <w:sz w:val="24"/>
          <w:szCs w:val="24"/>
          <w:lang w:val="es-MX"/>
        </w:rPr>
        <w:t>contrato de arrendamiento No. C.ARR-034-2012-P del 23 de julio de 2014</w:t>
      </w:r>
      <w:r w:rsidR="003A0934" w:rsidRPr="002E43D8">
        <w:rPr>
          <w:rFonts w:ascii="Avenir LT 35 Light" w:hAnsi="Avenir LT 35 Light"/>
          <w:sz w:val="24"/>
          <w:szCs w:val="24"/>
          <w:lang w:val="es-MX"/>
        </w:rPr>
        <w:t>,</w:t>
      </w:r>
      <w:r w:rsidR="00D14BF5" w:rsidRPr="002E43D8">
        <w:rPr>
          <w:rFonts w:ascii="Avenir LT 35 Light" w:hAnsi="Avenir LT 35 Light"/>
          <w:sz w:val="24"/>
          <w:szCs w:val="24"/>
          <w:lang w:val="es-MX"/>
        </w:rPr>
        <w:t xml:space="preserve"> con una vigencia de 4 años a partir de </w:t>
      </w:r>
      <w:r w:rsidRPr="002E43D8">
        <w:rPr>
          <w:rFonts w:ascii="Avenir LT 35 Light" w:hAnsi="Avenir LT 35 Light"/>
          <w:sz w:val="24"/>
          <w:szCs w:val="24"/>
          <w:lang w:val="es-MX"/>
        </w:rPr>
        <w:t xml:space="preserve">la firma del instrumento legal, por el arrendamiento de </w:t>
      </w:r>
      <w:r w:rsidR="00313A77" w:rsidRPr="002E43D8">
        <w:rPr>
          <w:rFonts w:ascii="Avenir LT 35 Light" w:hAnsi="Avenir LT 35 Light" w:cs="Calibri"/>
          <w:sz w:val="24"/>
          <w:szCs w:val="24"/>
          <w:lang w:val="es-ES_tradnl"/>
        </w:rPr>
        <w:t xml:space="preserve">la Planta Experimental Metalúrgica Luis Escudero Chávez </w:t>
      </w:r>
      <w:r w:rsidR="009E0000" w:rsidRPr="002E43D8">
        <w:rPr>
          <w:rFonts w:ascii="Avenir LT 35 Light" w:hAnsi="Avenir LT 35 Light"/>
          <w:sz w:val="24"/>
          <w:szCs w:val="24"/>
          <w:lang w:val="es-MX"/>
        </w:rPr>
        <w:t>ubicada</w:t>
      </w:r>
      <w:r w:rsidRPr="002E43D8">
        <w:rPr>
          <w:rFonts w:ascii="Avenir LT 35 Light" w:hAnsi="Avenir LT 35 Light"/>
          <w:sz w:val="24"/>
          <w:szCs w:val="24"/>
          <w:lang w:val="es-MX"/>
        </w:rPr>
        <w:t xml:space="preserve"> en</w:t>
      </w:r>
      <w:r w:rsidR="00F43BD7" w:rsidRPr="002E43D8">
        <w:rPr>
          <w:rFonts w:ascii="Avenir LT 35 Light" w:hAnsi="Avenir LT 35 Light"/>
          <w:sz w:val="24"/>
          <w:szCs w:val="24"/>
          <w:lang w:val="es-MX"/>
        </w:rPr>
        <w:t xml:space="preserve"> Hidalgo del Parral.</w:t>
      </w:r>
    </w:p>
    <w:p w:rsidR="007E18C4" w:rsidRPr="002E43D8" w:rsidRDefault="007E18C4"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Al 31 de mayo de 2015 ésta empresa </w:t>
      </w:r>
      <w:r w:rsidR="003A0934" w:rsidRPr="002E43D8">
        <w:rPr>
          <w:rFonts w:ascii="Avenir LT 35 Light" w:hAnsi="Avenir LT 35 Light"/>
          <w:sz w:val="24"/>
          <w:szCs w:val="24"/>
          <w:lang w:val="es-MX"/>
        </w:rPr>
        <w:t xml:space="preserve">sigue presentando el mismo </w:t>
      </w:r>
      <w:r w:rsidRPr="002E43D8">
        <w:rPr>
          <w:rFonts w:ascii="Avenir LT 35 Light" w:hAnsi="Avenir LT 35 Light"/>
          <w:sz w:val="24"/>
          <w:szCs w:val="24"/>
          <w:lang w:val="es-MX"/>
        </w:rPr>
        <w:t>adeudo de $12,539,212.23.</w:t>
      </w:r>
    </w:p>
    <w:p w:rsidR="00110D7D" w:rsidRPr="002E43D8" w:rsidRDefault="00110D7D" w:rsidP="002E43D8">
      <w:pPr>
        <w:rPr>
          <w:rFonts w:ascii="Avenir LT 35 Light" w:hAnsi="Avenir LT 35 Light"/>
          <w:sz w:val="24"/>
          <w:szCs w:val="24"/>
          <w:highlight w:val="yellow"/>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D14BF5" w:rsidRPr="002E43D8" w:rsidRDefault="00D14BF5"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2</w:t>
      </w:r>
      <w:r w:rsidR="00D14BF5" w:rsidRPr="002E43D8">
        <w:rPr>
          <w:rFonts w:ascii="Avenir LT 35 Light" w:hAnsi="Avenir LT 35 Light"/>
          <w:sz w:val="24"/>
          <w:szCs w:val="24"/>
          <w:lang w:val="es-MX"/>
        </w:rPr>
        <w:t>) SUPERIOR INDUSTRIES DE MEXICO, S.A. DE C.V. $867,145.88</w:t>
      </w:r>
    </w:p>
    <w:p w:rsidR="00D14BF5" w:rsidRPr="002E43D8" w:rsidRDefault="00D14BF5" w:rsidP="002E43D8">
      <w:pPr>
        <w:rPr>
          <w:rFonts w:ascii="Avenir LT 35 Light" w:hAnsi="Avenir LT 35 Light"/>
          <w:sz w:val="24"/>
          <w:szCs w:val="24"/>
          <w:lang w:val="es-MX"/>
        </w:rPr>
      </w:pPr>
    </w:p>
    <w:p w:rsidR="00D34933" w:rsidRPr="002E43D8" w:rsidRDefault="00D34933" w:rsidP="002E43D8">
      <w:pPr>
        <w:rPr>
          <w:rFonts w:ascii="Avenir LT 35 Light" w:hAnsi="Avenir LT 35 Light"/>
          <w:sz w:val="24"/>
          <w:szCs w:val="24"/>
          <w:lang w:val="es-MX"/>
        </w:rPr>
      </w:pPr>
      <w:r w:rsidRPr="002E43D8">
        <w:rPr>
          <w:rFonts w:ascii="Avenir LT 35 Light" w:hAnsi="Avenir LT 35 Light"/>
          <w:sz w:val="24"/>
          <w:szCs w:val="24"/>
          <w:lang w:val="es-MX"/>
        </w:rPr>
        <w:t xml:space="preserve">Adeudo por concepto de </w:t>
      </w:r>
      <w:r w:rsidR="00D14BF5" w:rsidRPr="002E43D8">
        <w:rPr>
          <w:rFonts w:ascii="Avenir LT 35 Light" w:hAnsi="Avenir LT 35 Light"/>
          <w:sz w:val="24"/>
          <w:szCs w:val="24"/>
          <w:lang w:val="es-MX"/>
        </w:rPr>
        <w:t xml:space="preserve">mantenimiento, vigilancia y suministro de agua, según contrato No. C.M.V.S.A.-102-2007-P con una vigencia por tiempo indefinido, firmado el día 11 de septiembre de 2007. </w:t>
      </w:r>
    </w:p>
    <w:p w:rsidR="003A0934" w:rsidRPr="002E43D8" w:rsidRDefault="003A0934"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la empresa no cuenta con adeudo</w:t>
      </w:r>
      <w:r w:rsidR="003A0934" w:rsidRPr="002E43D8">
        <w:rPr>
          <w:rFonts w:ascii="Avenir LT 35 Light" w:hAnsi="Avenir LT 35 Light"/>
          <w:sz w:val="24"/>
          <w:szCs w:val="24"/>
          <w:lang w:val="es-MX"/>
        </w:rPr>
        <w:t>.</w:t>
      </w:r>
    </w:p>
    <w:p w:rsidR="00D14BF5" w:rsidRDefault="00D14BF5" w:rsidP="002E43D8">
      <w:pPr>
        <w:rPr>
          <w:rFonts w:ascii="Avenir LT 35 Light" w:hAnsi="Avenir LT 35 Light"/>
          <w:sz w:val="24"/>
          <w:szCs w:val="24"/>
          <w:lang w:val="es-MX"/>
        </w:rPr>
      </w:pPr>
    </w:p>
    <w:p w:rsidR="00224B8B" w:rsidRDefault="00224B8B" w:rsidP="002E43D8">
      <w:pPr>
        <w:rPr>
          <w:rFonts w:ascii="Avenir LT 35 Light" w:hAnsi="Avenir LT 35 Light"/>
          <w:sz w:val="24"/>
          <w:szCs w:val="24"/>
          <w:lang w:val="es-MX"/>
        </w:rPr>
      </w:pPr>
    </w:p>
    <w:p w:rsidR="00224B8B" w:rsidRDefault="00224B8B" w:rsidP="002E43D8">
      <w:pPr>
        <w:rPr>
          <w:rFonts w:ascii="Avenir LT 35 Light" w:hAnsi="Avenir LT 35 Light"/>
          <w:sz w:val="24"/>
          <w:szCs w:val="24"/>
          <w:lang w:val="es-MX"/>
        </w:rPr>
      </w:pPr>
    </w:p>
    <w:p w:rsidR="00224B8B" w:rsidRPr="002E43D8" w:rsidRDefault="00224B8B"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3</w:t>
      </w:r>
      <w:r w:rsidR="00D14BF5" w:rsidRPr="002E43D8">
        <w:rPr>
          <w:rFonts w:ascii="Avenir LT 35 Light" w:hAnsi="Avenir LT 35 Light"/>
          <w:sz w:val="24"/>
          <w:szCs w:val="24"/>
          <w:lang w:val="es-MX"/>
        </w:rPr>
        <w:t>) LEONI CABLE, S.A. DE C.V. $835,161.96</w:t>
      </w:r>
    </w:p>
    <w:p w:rsidR="00D14BF5" w:rsidRPr="002E43D8" w:rsidRDefault="00D14BF5" w:rsidP="002E43D8">
      <w:pPr>
        <w:rPr>
          <w:rFonts w:ascii="Avenir LT 35 Light" w:hAnsi="Avenir LT 35 Light"/>
          <w:sz w:val="24"/>
          <w:szCs w:val="24"/>
          <w:lang w:val="es-MX"/>
        </w:rPr>
      </w:pPr>
    </w:p>
    <w:p w:rsidR="00D34933"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w:t>
      </w:r>
      <w:r w:rsidR="00D34933" w:rsidRPr="002E43D8">
        <w:rPr>
          <w:rFonts w:ascii="Avenir LT 35 Light" w:hAnsi="Avenir LT 35 Light"/>
          <w:sz w:val="24"/>
          <w:szCs w:val="24"/>
          <w:lang w:val="es-MX"/>
        </w:rPr>
        <w:t xml:space="preserve">adeudo por concepto de </w:t>
      </w:r>
      <w:r w:rsidRPr="002E43D8">
        <w:rPr>
          <w:rFonts w:ascii="Avenir LT 35 Light" w:hAnsi="Avenir LT 35 Light"/>
          <w:sz w:val="24"/>
          <w:szCs w:val="24"/>
          <w:lang w:val="es-MX"/>
        </w:rPr>
        <w:t>mantenimiento, vigilancia y suministro de agua del Complejo Industrial</w:t>
      </w:r>
      <w:r w:rsidR="00D34933" w:rsidRPr="002E43D8">
        <w:rPr>
          <w:rFonts w:ascii="Avenir LT 35 Light" w:hAnsi="Avenir LT 35 Light"/>
          <w:sz w:val="24"/>
          <w:szCs w:val="24"/>
          <w:lang w:val="es-MX"/>
        </w:rPr>
        <w:t xml:space="preserve"> </w:t>
      </w:r>
      <w:r w:rsidR="00110D7D" w:rsidRPr="002E43D8">
        <w:rPr>
          <w:rFonts w:ascii="Avenir LT 35 Light" w:hAnsi="Avenir LT 35 Light"/>
          <w:sz w:val="24"/>
          <w:szCs w:val="24"/>
          <w:lang w:val="es-MX"/>
        </w:rPr>
        <w:t>Cuauhtémoc</w:t>
      </w:r>
      <w:r w:rsidR="009E0000" w:rsidRPr="002E43D8">
        <w:rPr>
          <w:rFonts w:ascii="Avenir LT 35 Light" w:hAnsi="Avenir LT 35 Light"/>
          <w:sz w:val="24"/>
          <w:szCs w:val="24"/>
          <w:lang w:val="es-MX"/>
        </w:rPr>
        <w:t>,</w:t>
      </w:r>
      <w:r w:rsidRPr="002E43D8">
        <w:rPr>
          <w:rFonts w:ascii="Avenir LT 35 Light" w:hAnsi="Avenir LT 35 Light"/>
          <w:sz w:val="24"/>
          <w:szCs w:val="24"/>
          <w:lang w:val="es-MX"/>
        </w:rPr>
        <w:t xml:space="preserve"> </w:t>
      </w:r>
      <w:r w:rsidR="00D34933" w:rsidRPr="002E43D8">
        <w:rPr>
          <w:rFonts w:ascii="Avenir LT 35 Light" w:hAnsi="Avenir LT 35 Light"/>
          <w:sz w:val="24"/>
          <w:szCs w:val="24"/>
          <w:lang w:val="es-MX"/>
        </w:rPr>
        <w:t xml:space="preserve">según contrato </w:t>
      </w:r>
      <w:r w:rsidRPr="002E43D8">
        <w:rPr>
          <w:rFonts w:ascii="Avenir LT 35 Light" w:hAnsi="Avenir LT 35 Light"/>
          <w:sz w:val="24"/>
          <w:szCs w:val="24"/>
          <w:lang w:val="es-MX"/>
        </w:rPr>
        <w:t>No. C.M.V.S.A.-095-2006-P</w:t>
      </w:r>
      <w:r w:rsidR="00D34933" w:rsidRPr="002E43D8">
        <w:rPr>
          <w:rFonts w:ascii="Avenir LT 35 Light" w:hAnsi="Avenir LT 35 Light"/>
          <w:sz w:val="24"/>
          <w:szCs w:val="24"/>
          <w:lang w:val="es-MX"/>
        </w:rPr>
        <w:t xml:space="preserve"> celebrado el día 20 de junio de 2006</w:t>
      </w:r>
      <w:r w:rsidRPr="002E43D8">
        <w:rPr>
          <w:rFonts w:ascii="Avenir LT 35 Light" w:hAnsi="Avenir LT 35 Light"/>
          <w:sz w:val="24"/>
          <w:szCs w:val="24"/>
          <w:lang w:val="es-MX"/>
        </w:rPr>
        <w:t>, cuya vigencia es por tiempo indeterminado</w:t>
      </w:r>
      <w:r w:rsidR="00D34933" w:rsidRPr="002E43D8">
        <w:rPr>
          <w:rFonts w:ascii="Avenir LT 35 Light" w:hAnsi="Avenir LT 35 Light"/>
          <w:sz w:val="24"/>
          <w:szCs w:val="24"/>
          <w:lang w:val="es-MX"/>
        </w:rPr>
        <w:t xml:space="preserve">. </w:t>
      </w:r>
    </w:p>
    <w:p w:rsidR="00D34933" w:rsidRPr="002E43D8" w:rsidRDefault="00D34933" w:rsidP="002E43D8">
      <w:pPr>
        <w:rPr>
          <w:rFonts w:ascii="Avenir LT 35 Light" w:hAnsi="Avenir LT 35 Light"/>
          <w:sz w:val="24"/>
          <w:szCs w:val="24"/>
          <w:lang w:val="es-MX"/>
        </w:rPr>
      </w:pPr>
    </w:p>
    <w:p w:rsidR="00D14BF5" w:rsidRPr="002E43D8" w:rsidRDefault="00D34933" w:rsidP="002E43D8">
      <w:pPr>
        <w:rPr>
          <w:rFonts w:ascii="Avenir LT 35 Light" w:hAnsi="Avenir LT 35 Light"/>
          <w:sz w:val="24"/>
          <w:szCs w:val="24"/>
          <w:lang w:val="es-MX"/>
        </w:rPr>
      </w:pPr>
      <w:r w:rsidRPr="002E43D8">
        <w:rPr>
          <w:rFonts w:ascii="Avenir LT 35 Light" w:hAnsi="Avenir LT 35 Light"/>
          <w:sz w:val="24"/>
          <w:szCs w:val="24"/>
          <w:lang w:val="es-MX"/>
        </w:rPr>
        <w:t>A</w:t>
      </w:r>
      <w:r w:rsidR="00D14BF5" w:rsidRPr="002E43D8">
        <w:rPr>
          <w:rFonts w:ascii="Avenir LT 35 Light" w:hAnsi="Avenir LT 35 Light"/>
          <w:sz w:val="24"/>
          <w:szCs w:val="24"/>
          <w:lang w:val="es-MX"/>
        </w:rPr>
        <w:t xml:space="preserve">l 31 de mayo de 2015 ésta empresa tiene registrado un adeudo de </w:t>
      </w:r>
      <w:r w:rsidRPr="002E43D8">
        <w:rPr>
          <w:rFonts w:ascii="Avenir LT 35 Light" w:hAnsi="Avenir LT 35 Light"/>
          <w:sz w:val="24"/>
          <w:szCs w:val="24"/>
          <w:lang w:val="es-MX"/>
        </w:rPr>
        <w:t>$</w:t>
      </w:r>
      <w:r w:rsidR="00D14BF5" w:rsidRPr="002E43D8">
        <w:rPr>
          <w:rFonts w:ascii="Avenir LT 35 Light" w:hAnsi="Avenir LT 35 Light"/>
          <w:sz w:val="24"/>
          <w:szCs w:val="24"/>
          <w:lang w:val="es-MX"/>
        </w:rPr>
        <w:t>360,218.52.</w:t>
      </w:r>
    </w:p>
    <w:p w:rsidR="00D14BF5" w:rsidRPr="002E43D8" w:rsidRDefault="00D14BF5"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D14BF5" w:rsidRPr="002E43D8" w:rsidRDefault="00D14BF5"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4</w:t>
      </w:r>
      <w:r w:rsidR="00D14BF5" w:rsidRPr="002E43D8">
        <w:rPr>
          <w:rFonts w:ascii="Avenir LT 35 Light" w:hAnsi="Avenir LT 35 Light"/>
          <w:sz w:val="24"/>
          <w:szCs w:val="24"/>
          <w:lang w:val="es-MX"/>
        </w:rPr>
        <w:t>) PAVIMENTOS DE LA LAGUNA $344,909.47</w:t>
      </w:r>
    </w:p>
    <w:p w:rsidR="00D14BF5" w:rsidRPr="002E43D8" w:rsidRDefault="00D14BF5" w:rsidP="002E43D8">
      <w:pPr>
        <w:rPr>
          <w:rFonts w:ascii="Avenir LT 35 Light" w:hAnsi="Avenir LT 35 Light"/>
          <w:sz w:val="24"/>
          <w:szCs w:val="24"/>
          <w:lang w:val="es-MX"/>
        </w:rPr>
      </w:pPr>
    </w:p>
    <w:p w:rsidR="00D34933" w:rsidRPr="002E43D8" w:rsidRDefault="00D34933" w:rsidP="002E43D8">
      <w:pPr>
        <w:rPr>
          <w:rFonts w:ascii="Avenir LT 35 Light" w:hAnsi="Avenir LT 35 Light"/>
          <w:sz w:val="24"/>
          <w:szCs w:val="24"/>
          <w:lang w:val="es-MX"/>
        </w:rPr>
      </w:pPr>
      <w:r w:rsidRPr="002E43D8">
        <w:rPr>
          <w:rFonts w:ascii="Avenir LT 35 Light" w:hAnsi="Avenir LT 35 Light"/>
          <w:sz w:val="24"/>
          <w:szCs w:val="24"/>
          <w:lang w:val="es-MX"/>
        </w:rPr>
        <w:t>Corresponde al adeudo por concepto de</w:t>
      </w:r>
      <w:r w:rsidR="00D14BF5" w:rsidRPr="002E43D8">
        <w:rPr>
          <w:rFonts w:ascii="Avenir LT 35 Light" w:hAnsi="Avenir LT 35 Light"/>
          <w:sz w:val="24"/>
          <w:szCs w:val="24"/>
          <w:lang w:val="es-MX"/>
        </w:rPr>
        <w:t xml:space="preserve"> mantenimiento, vigilancia y suministro de agua, según contrato No. C.M.V.S.A.-121-2006-P, </w:t>
      </w:r>
      <w:r w:rsidRPr="002E43D8">
        <w:rPr>
          <w:rFonts w:ascii="Avenir LT 35 Light" w:hAnsi="Avenir LT 35 Light"/>
          <w:sz w:val="24"/>
          <w:szCs w:val="24"/>
          <w:lang w:val="es-MX"/>
        </w:rPr>
        <w:t xml:space="preserve">celebrado </w:t>
      </w:r>
      <w:r w:rsidR="00D14BF5" w:rsidRPr="002E43D8">
        <w:rPr>
          <w:rFonts w:ascii="Avenir LT 35 Light" w:hAnsi="Avenir LT 35 Light"/>
          <w:sz w:val="24"/>
          <w:szCs w:val="24"/>
          <w:lang w:val="es-MX"/>
        </w:rPr>
        <w:t xml:space="preserve">el 15 de agosto de 2006 con una </w:t>
      </w:r>
      <w:r w:rsidR="00110D7D" w:rsidRPr="002E43D8">
        <w:rPr>
          <w:rFonts w:ascii="Avenir LT 35 Light" w:hAnsi="Avenir LT 35 Light"/>
          <w:sz w:val="24"/>
          <w:szCs w:val="24"/>
          <w:lang w:val="es-MX"/>
        </w:rPr>
        <w:t xml:space="preserve">vigencia por tiempo indefinido, </w:t>
      </w:r>
      <w:r w:rsidR="009E0000" w:rsidRPr="002E43D8">
        <w:rPr>
          <w:rFonts w:ascii="Avenir LT 35 Light" w:hAnsi="Avenir LT 35 Light"/>
          <w:sz w:val="24"/>
          <w:szCs w:val="24"/>
          <w:lang w:val="es-MX"/>
        </w:rPr>
        <w:t>ubicada</w:t>
      </w:r>
      <w:r w:rsidR="00110D7D" w:rsidRPr="002E43D8">
        <w:rPr>
          <w:rFonts w:ascii="Avenir LT 35 Light" w:hAnsi="Avenir LT 35 Light"/>
          <w:sz w:val="24"/>
          <w:szCs w:val="24"/>
          <w:lang w:val="es-MX"/>
        </w:rPr>
        <w:t xml:space="preserve"> en el Complejo Industrial Chihuahua.</w:t>
      </w:r>
    </w:p>
    <w:p w:rsidR="00110D7D" w:rsidRPr="002E43D8" w:rsidRDefault="00110D7D" w:rsidP="002E43D8">
      <w:pPr>
        <w:rPr>
          <w:rFonts w:ascii="Avenir LT 35 Light" w:hAnsi="Avenir LT 35 Light"/>
          <w:sz w:val="24"/>
          <w:szCs w:val="24"/>
          <w:highlight w:val="green"/>
          <w:lang w:val="es-MX"/>
        </w:rPr>
      </w:pPr>
    </w:p>
    <w:p w:rsidR="00D14BF5" w:rsidRPr="002E43D8" w:rsidRDefault="00D34933" w:rsidP="002E43D8">
      <w:pPr>
        <w:rPr>
          <w:rFonts w:ascii="Avenir LT 35 Light" w:hAnsi="Avenir LT 35 Light"/>
          <w:sz w:val="24"/>
          <w:szCs w:val="24"/>
          <w:lang w:val="es-MX"/>
        </w:rPr>
      </w:pPr>
      <w:r w:rsidRPr="002E43D8">
        <w:rPr>
          <w:rFonts w:ascii="Avenir LT 35 Light" w:hAnsi="Avenir LT 35 Light"/>
          <w:sz w:val="24"/>
          <w:szCs w:val="24"/>
          <w:lang w:val="es-MX"/>
        </w:rPr>
        <w:t>A</w:t>
      </w:r>
      <w:r w:rsidR="00D14BF5" w:rsidRPr="002E43D8">
        <w:rPr>
          <w:rFonts w:ascii="Avenir LT 35 Light" w:hAnsi="Avenir LT 35 Light"/>
          <w:sz w:val="24"/>
          <w:szCs w:val="24"/>
          <w:lang w:val="es-MX"/>
        </w:rPr>
        <w:t>l 31 de mayo de 2015 se tiene un adeudo pendiente de cubrir por un importe de $386,669.59.</w:t>
      </w:r>
    </w:p>
    <w:p w:rsidR="00D14BF5" w:rsidRPr="002E43D8" w:rsidRDefault="00D14BF5"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D14BF5" w:rsidRPr="002E43D8" w:rsidRDefault="00D14BF5"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5</w:t>
      </w:r>
      <w:r w:rsidR="00D14BF5" w:rsidRPr="002E43D8">
        <w:rPr>
          <w:rFonts w:ascii="Avenir LT 35 Light" w:hAnsi="Avenir LT 35 Light"/>
          <w:sz w:val="24"/>
          <w:szCs w:val="24"/>
          <w:lang w:val="es-MX"/>
        </w:rPr>
        <w:t>) GCC CONCRETOS, S.A DE C.V. $316,238.99</w:t>
      </w:r>
    </w:p>
    <w:p w:rsidR="006F3E94" w:rsidRPr="002E43D8" w:rsidRDefault="006F3E94" w:rsidP="002E43D8">
      <w:pPr>
        <w:rPr>
          <w:rFonts w:ascii="Avenir LT 35 Light" w:hAnsi="Avenir LT 35 Light"/>
          <w:sz w:val="24"/>
          <w:szCs w:val="24"/>
          <w:lang w:val="es-MX"/>
        </w:rPr>
      </w:pPr>
    </w:p>
    <w:p w:rsidR="00D34933" w:rsidRPr="002E43D8" w:rsidRDefault="00D34933"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w:t>
      </w:r>
      <w:r w:rsidR="00D14BF5" w:rsidRPr="002E43D8">
        <w:rPr>
          <w:rFonts w:ascii="Avenir LT 35 Light" w:hAnsi="Avenir LT 35 Light"/>
          <w:sz w:val="24"/>
          <w:szCs w:val="24"/>
          <w:lang w:val="es-MX"/>
        </w:rPr>
        <w:t xml:space="preserve">suministro de agua según contrato C.S.A.-093-2007-P de fecha del 3 de septiembre de 2007, </w:t>
      </w:r>
      <w:r w:rsidRPr="002E43D8">
        <w:rPr>
          <w:rFonts w:ascii="Avenir LT 35 Light" w:hAnsi="Avenir LT 35 Light"/>
          <w:sz w:val="24"/>
          <w:szCs w:val="24"/>
          <w:lang w:val="es-MX"/>
        </w:rPr>
        <w:t xml:space="preserve">con una vigencia </w:t>
      </w:r>
      <w:r w:rsidR="00D14BF5" w:rsidRPr="002E43D8">
        <w:rPr>
          <w:rFonts w:ascii="Avenir LT 35 Light" w:hAnsi="Avenir LT 35 Light"/>
          <w:sz w:val="24"/>
          <w:szCs w:val="24"/>
          <w:lang w:val="es-MX"/>
        </w:rPr>
        <w:t>por tiempo indefinido</w:t>
      </w:r>
      <w:r w:rsidR="0082591E" w:rsidRPr="002E43D8">
        <w:rPr>
          <w:rFonts w:ascii="Avenir LT 35 Light" w:hAnsi="Avenir LT 35 Light"/>
          <w:sz w:val="24"/>
          <w:szCs w:val="24"/>
          <w:lang w:val="es-MX"/>
        </w:rPr>
        <w:t xml:space="preserve">, </w:t>
      </w:r>
      <w:r w:rsidR="009E0000" w:rsidRPr="002E43D8">
        <w:rPr>
          <w:rFonts w:ascii="Avenir LT 35 Light" w:hAnsi="Avenir LT 35 Light"/>
          <w:sz w:val="24"/>
          <w:szCs w:val="24"/>
          <w:lang w:val="es-MX"/>
        </w:rPr>
        <w:t>ubicada</w:t>
      </w:r>
      <w:r w:rsidR="0082591E" w:rsidRPr="002E43D8">
        <w:rPr>
          <w:rFonts w:ascii="Avenir LT 35 Light" w:hAnsi="Avenir LT 35 Light"/>
          <w:sz w:val="24"/>
          <w:szCs w:val="24"/>
          <w:lang w:val="es-MX"/>
        </w:rPr>
        <w:t xml:space="preserve"> en el Complejo Industrial Chihuahua</w:t>
      </w:r>
      <w:r w:rsidR="00D14BF5" w:rsidRPr="002E43D8">
        <w:rPr>
          <w:rFonts w:ascii="Avenir LT 35 Light" w:hAnsi="Avenir LT 35 Light"/>
          <w:sz w:val="24"/>
          <w:szCs w:val="24"/>
          <w:lang w:val="es-MX"/>
        </w:rPr>
        <w:t xml:space="preserve">. </w:t>
      </w:r>
    </w:p>
    <w:p w:rsidR="00D34933" w:rsidRPr="002E43D8" w:rsidRDefault="00D34933"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La empresa al 31 de mayo de 2015 tiene un adeudo de $288,673.71.</w:t>
      </w:r>
    </w:p>
    <w:p w:rsidR="0082591E" w:rsidRPr="002E43D8" w:rsidRDefault="0082591E" w:rsidP="002E43D8">
      <w:pPr>
        <w:rPr>
          <w:rFonts w:ascii="Avenir LT 35 Light" w:hAnsi="Avenir LT 35 Light"/>
          <w:sz w:val="24"/>
          <w:szCs w:val="24"/>
          <w:highlight w:val="yellow"/>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034238" w:rsidRPr="002E43D8" w:rsidRDefault="00034238"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6</w:t>
      </w:r>
      <w:r w:rsidR="00D14BF5" w:rsidRPr="002E43D8">
        <w:rPr>
          <w:rFonts w:ascii="Avenir LT 35 Light" w:hAnsi="Avenir LT 35 Light"/>
          <w:sz w:val="24"/>
          <w:szCs w:val="24"/>
          <w:lang w:val="es-MX"/>
        </w:rPr>
        <w:t>) GRUPO AMERICAN INDUSTRIES, S.A. DE C.V. $311,374.81</w:t>
      </w:r>
    </w:p>
    <w:p w:rsidR="00D14BF5" w:rsidRPr="002E43D8" w:rsidRDefault="00D14BF5" w:rsidP="002E43D8">
      <w:pPr>
        <w:rPr>
          <w:rFonts w:ascii="Avenir LT 35 Light" w:hAnsi="Avenir LT 35 Light"/>
          <w:sz w:val="24"/>
          <w:szCs w:val="24"/>
          <w:lang w:val="es-MX"/>
        </w:rPr>
      </w:pPr>
    </w:p>
    <w:p w:rsidR="00D34933" w:rsidRPr="002E43D8" w:rsidRDefault="00D34933"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w:t>
      </w:r>
      <w:r w:rsidR="00D14BF5" w:rsidRPr="002E43D8">
        <w:rPr>
          <w:rFonts w:ascii="Avenir LT 35 Light" w:hAnsi="Avenir LT 35 Light"/>
          <w:sz w:val="24"/>
          <w:szCs w:val="24"/>
          <w:lang w:val="es-MX"/>
        </w:rPr>
        <w:t>de mantenimiento, vigilancia y suministro de agua</w:t>
      </w:r>
      <w:r w:rsidRPr="002E43D8">
        <w:rPr>
          <w:rFonts w:ascii="Avenir LT 35 Light" w:hAnsi="Avenir LT 35 Light"/>
          <w:sz w:val="24"/>
          <w:szCs w:val="24"/>
          <w:lang w:val="es-MX"/>
        </w:rPr>
        <w:t xml:space="preserve">, según </w:t>
      </w:r>
      <w:r w:rsidR="003A0934" w:rsidRPr="002E43D8">
        <w:rPr>
          <w:rFonts w:ascii="Avenir LT 35 Light" w:hAnsi="Avenir LT 35 Light"/>
          <w:sz w:val="24"/>
          <w:szCs w:val="24"/>
          <w:lang w:val="es-MX"/>
        </w:rPr>
        <w:t xml:space="preserve">contrato </w:t>
      </w:r>
      <w:r w:rsidR="00D14BF5" w:rsidRPr="002E43D8">
        <w:rPr>
          <w:rFonts w:ascii="Avenir LT 35 Light" w:hAnsi="Avenir LT 35 Light"/>
          <w:sz w:val="24"/>
          <w:szCs w:val="24"/>
          <w:lang w:val="es-MX"/>
        </w:rPr>
        <w:t xml:space="preserve">No. C.M.V.S.A.-028-2007-P </w:t>
      </w:r>
      <w:r w:rsidRPr="002E43D8">
        <w:rPr>
          <w:rFonts w:ascii="Avenir LT 35 Light" w:hAnsi="Avenir LT 35 Light"/>
          <w:sz w:val="24"/>
          <w:szCs w:val="24"/>
          <w:lang w:val="es-MX"/>
        </w:rPr>
        <w:t xml:space="preserve">celebrado </w:t>
      </w:r>
      <w:r w:rsidR="00D14BF5" w:rsidRPr="002E43D8">
        <w:rPr>
          <w:rFonts w:ascii="Avenir LT 35 Light" w:hAnsi="Avenir LT 35 Light"/>
          <w:sz w:val="24"/>
          <w:szCs w:val="24"/>
          <w:lang w:val="es-MX"/>
        </w:rPr>
        <w:t>el 29 de enero de 2007, con una vig</w:t>
      </w:r>
      <w:r w:rsidR="00223930" w:rsidRPr="002E43D8">
        <w:rPr>
          <w:rFonts w:ascii="Avenir LT 35 Light" w:hAnsi="Avenir LT 35 Light"/>
          <w:sz w:val="24"/>
          <w:szCs w:val="24"/>
          <w:lang w:val="es-MX"/>
        </w:rPr>
        <w:t xml:space="preserve">encia por tiempo indeterminado, </w:t>
      </w:r>
      <w:r w:rsidR="009E0000" w:rsidRPr="002E43D8">
        <w:rPr>
          <w:rFonts w:ascii="Avenir LT 35 Light" w:hAnsi="Avenir LT 35 Light"/>
          <w:sz w:val="24"/>
          <w:szCs w:val="24"/>
          <w:lang w:val="es-MX"/>
        </w:rPr>
        <w:t>ubicada</w:t>
      </w:r>
      <w:r w:rsidR="00223930" w:rsidRPr="002E43D8">
        <w:rPr>
          <w:rFonts w:ascii="Avenir LT 35 Light" w:hAnsi="Avenir LT 35 Light"/>
          <w:sz w:val="24"/>
          <w:szCs w:val="24"/>
          <w:lang w:val="es-MX"/>
        </w:rPr>
        <w:t xml:space="preserve"> en el Complejo Industrial Chihuahua.</w:t>
      </w:r>
    </w:p>
    <w:p w:rsidR="00D34933" w:rsidRPr="002E43D8" w:rsidRDefault="00D34933"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la empresa en mención tiene un saldo pendiente de liquidar de $595,881.15.</w:t>
      </w:r>
    </w:p>
    <w:p w:rsidR="00223930" w:rsidRPr="002E43D8" w:rsidRDefault="00223930" w:rsidP="002E43D8">
      <w:pPr>
        <w:rPr>
          <w:rFonts w:ascii="Avenir LT 35 Light" w:hAnsi="Avenir LT 35 Light"/>
          <w:sz w:val="24"/>
          <w:szCs w:val="24"/>
          <w:highlight w:val="yellow"/>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034238" w:rsidRPr="002E43D8" w:rsidRDefault="00034238"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7</w:t>
      </w:r>
      <w:r w:rsidR="00D14BF5" w:rsidRPr="002E43D8">
        <w:rPr>
          <w:rFonts w:ascii="Avenir LT 35 Light" w:hAnsi="Avenir LT 35 Light"/>
          <w:sz w:val="24"/>
          <w:szCs w:val="24"/>
          <w:lang w:val="es-MX"/>
        </w:rPr>
        <w:t>) AMERICAN BEEF, S.A. DE C.V. $285,970.36</w:t>
      </w:r>
    </w:p>
    <w:p w:rsidR="00D14BF5" w:rsidRPr="002E43D8" w:rsidRDefault="00D14BF5" w:rsidP="002E43D8">
      <w:pPr>
        <w:rPr>
          <w:rFonts w:ascii="Avenir LT 35 Light" w:hAnsi="Avenir LT 35 Light"/>
          <w:sz w:val="24"/>
          <w:szCs w:val="24"/>
          <w:lang w:val="es-MX"/>
        </w:rPr>
      </w:pPr>
    </w:p>
    <w:p w:rsidR="00D34933" w:rsidRPr="002E43D8" w:rsidRDefault="00D34933"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w:t>
      </w:r>
      <w:r w:rsidR="00D14BF5" w:rsidRPr="002E43D8">
        <w:rPr>
          <w:rFonts w:ascii="Avenir LT 35 Light" w:hAnsi="Avenir LT 35 Light"/>
          <w:sz w:val="24"/>
          <w:szCs w:val="24"/>
          <w:lang w:val="es-MX"/>
        </w:rPr>
        <w:t>de mantenimiento, vigilancia y suministro de agua, conforme a</w:t>
      </w:r>
      <w:r w:rsidR="003A0934" w:rsidRPr="002E43D8">
        <w:rPr>
          <w:rFonts w:ascii="Avenir LT 35 Light" w:hAnsi="Avenir LT 35 Light"/>
          <w:sz w:val="24"/>
          <w:szCs w:val="24"/>
          <w:lang w:val="es-MX"/>
        </w:rPr>
        <w:t>l</w:t>
      </w:r>
      <w:r w:rsidR="00D14BF5" w:rsidRPr="002E43D8">
        <w:rPr>
          <w:rFonts w:ascii="Avenir LT 35 Light" w:hAnsi="Avenir LT 35 Light"/>
          <w:sz w:val="24"/>
          <w:szCs w:val="24"/>
          <w:lang w:val="es-MX"/>
        </w:rPr>
        <w:t xml:space="preserve"> contrato número C.M.V.S.A.-099-2006-P firmado el día 23 de agosto de 2006,</w:t>
      </w:r>
      <w:r w:rsidR="003A0934" w:rsidRPr="002E43D8">
        <w:rPr>
          <w:rFonts w:ascii="Avenir LT 35 Light" w:hAnsi="Avenir LT 35 Light"/>
          <w:sz w:val="24"/>
          <w:szCs w:val="24"/>
          <w:lang w:val="es-MX"/>
        </w:rPr>
        <w:t xml:space="preserve"> con una vigencia </w:t>
      </w:r>
      <w:r w:rsidR="00223930" w:rsidRPr="002E43D8">
        <w:rPr>
          <w:rFonts w:ascii="Avenir LT 35 Light" w:hAnsi="Avenir LT 35 Light"/>
          <w:sz w:val="24"/>
          <w:szCs w:val="24"/>
          <w:lang w:val="es-MX"/>
        </w:rPr>
        <w:t xml:space="preserve">por tiempo indefinido, </w:t>
      </w:r>
      <w:r w:rsidR="009E0000" w:rsidRPr="002E43D8">
        <w:rPr>
          <w:rFonts w:ascii="Avenir LT 35 Light" w:hAnsi="Avenir LT 35 Light"/>
          <w:sz w:val="24"/>
          <w:szCs w:val="24"/>
          <w:lang w:val="es-MX"/>
        </w:rPr>
        <w:t>ubicada</w:t>
      </w:r>
      <w:r w:rsidR="00223930" w:rsidRPr="002E43D8">
        <w:rPr>
          <w:rFonts w:ascii="Avenir LT 35 Light" w:hAnsi="Avenir LT 35 Light"/>
          <w:sz w:val="24"/>
          <w:szCs w:val="24"/>
          <w:lang w:val="es-MX"/>
        </w:rPr>
        <w:t xml:space="preserve"> en el Complejo Industrial Chihuahua.  </w:t>
      </w:r>
    </w:p>
    <w:p w:rsidR="00D34933" w:rsidRPr="002E43D8" w:rsidRDefault="00D34933"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A la fecha de la revisión la empresa cuenta con un adeudo de $837.17</w:t>
      </w:r>
      <w:r w:rsidR="00BA30E4" w:rsidRPr="002E43D8">
        <w:rPr>
          <w:rFonts w:ascii="Avenir LT 35 Light" w:hAnsi="Avenir LT 35 Light"/>
          <w:sz w:val="24"/>
          <w:szCs w:val="24"/>
          <w:lang w:val="es-MX"/>
        </w:rPr>
        <w:t>.</w:t>
      </w:r>
    </w:p>
    <w:p w:rsidR="00223930" w:rsidRPr="002E43D8" w:rsidRDefault="00223930" w:rsidP="002E43D8">
      <w:pPr>
        <w:rPr>
          <w:rFonts w:ascii="Avenir LT 35 Light" w:hAnsi="Avenir LT 35 Light"/>
          <w:sz w:val="24"/>
          <w:szCs w:val="24"/>
          <w:highlight w:val="yellow"/>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8</w:t>
      </w:r>
      <w:r w:rsidR="00D14BF5" w:rsidRPr="002E43D8">
        <w:rPr>
          <w:rFonts w:ascii="Avenir LT 35 Light" w:hAnsi="Avenir LT 35 Light"/>
          <w:sz w:val="24"/>
          <w:szCs w:val="24"/>
          <w:lang w:val="es-MX"/>
        </w:rPr>
        <w:t>) PACE INDUSTRIES DE CHIHUAHUA, S.A DE C.V. $226,302.80</w:t>
      </w:r>
    </w:p>
    <w:p w:rsidR="00D14BF5" w:rsidRPr="002E43D8" w:rsidRDefault="00D14BF5" w:rsidP="002E43D8">
      <w:pPr>
        <w:rPr>
          <w:rFonts w:ascii="Avenir LT 35 Light" w:hAnsi="Avenir LT 35 Light"/>
          <w:sz w:val="24"/>
          <w:szCs w:val="24"/>
          <w:lang w:val="es-MX"/>
        </w:rPr>
      </w:pPr>
    </w:p>
    <w:p w:rsidR="00BA30E4" w:rsidRPr="002E43D8" w:rsidRDefault="00BA30E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w:t>
      </w:r>
      <w:r w:rsidR="00D14BF5" w:rsidRPr="002E43D8">
        <w:rPr>
          <w:rFonts w:ascii="Avenir LT 35 Light" w:hAnsi="Avenir LT 35 Light"/>
          <w:sz w:val="24"/>
          <w:szCs w:val="24"/>
          <w:lang w:val="es-MX"/>
        </w:rPr>
        <w:t xml:space="preserve">de mantenimiento, vigilancia y suministro de agua, </w:t>
      </w:r>
      <w:r w:rsidRPr="002E43D8">
        <w:rPr>
          <w:rFonts w:ascii="Avenir LT 35 Light" w:hAnsi="Avenir LT 35 Light"/>
          <w:sz w:val="24"/>
          <w:szCs w:val="24"/>
          <w:lang w:val="es-MX"/>
        </w:rPr>
        <w:t xml:space="preserve">según </w:t>
      </w:r>
      <w:r w:rsidR="00D14BF5" w:rsidRPr="002E43D8">
        <w:rPr>
          <w:rFonts w:ascii="Avenir LT 35 Light" w:hAnsi="Avenir LT 35 Light"/>
          <w:sz w:val="24"/>
          <w:szCs w:val="24"/>
          <w:lang w:val="es-MX"/>
        </w:rPr>
        <w:t xml:space="preserve">contrato No. C.M.V.S.A.-084-2006-P del 9 de junio de 2006, </w:t>
      </w:r>
      <w:r w:rsidRPr="002E43D8">
        <w:rPr>
          <w:rFonts w:ascii="Avenir LT 35 Light" w:hAnsi="Avenir LT 35 Light"/>
          <w:sz w:val="24"/>
          <w:szCs w:val="24"/>
          <w:lang w:val="es-MX"/>
        </w:rPr>
        <w:t xml:space="preserve">con una vigencia </w:t>
      </w:r>
      <w:r w:rsidR="00223930" w:rsidRPr="002E43D8">
        <w:rPr>
          <w:rFonts w:ascii="Avenir LT 35 Light" w:hAnsi="Avenir LT 35 Light"/>
          <w:sz w:val="24"/>
          <w:szCs w:val="24"/>
          <w:lang w:val="es-MX"/>
        </w:rPr>
        <w:t>por tiempo indefinido</w:t>
      </w:r>
      <w:r w:rsidR="003A0934" w:rsidRPr="002E43D8">
        <w:rPr>
          <w:rFonts w:ascii="Avenir LT 35 Light" w:hAnsi="Avenir LT 35 Light"/>
          <w:sz w:val="24"/>
          <w:szCs w:val="24"/>
          <w:lang w:val="es-MX"/>
        </w:rPr>
        <w:t>,</w:t>
      </w:r>
      <w:r w:rsidR="00223930" w:rsidRPr="002E43D8">
        <w:rPr>
          <w:rFonts w:ascii="Avenir LT 35 Light" w:hAnsi="Avenir LT 35 Light"/>
          <w:sz w:val="24"/>
          <w:szCs w:val="24"/>
          <w:lang w:val="es-MX"/>
        </w:rPr>
        <w:t xml:space="preserve"> </w:t>
      </w:r>
      <w:r w:rsidR="009E0000" w:rsidRPr="002E43D8">
        <w:rPr>
          <w:rFonts w:ascii="Avenir LT 35 Light" w:hAnsi="Avenir LT 35 Light"/>
          <w:sz w:val="24"/>
          <w:szCs w:val="24"/>
          <w:lang w:val="es-MX"/>
        </w:rPr>
        <w:t>ubicada</w:t>
      </w:r>
      <w:r w:rsidR="00223930" w:rsidRPr="002E43D8">
        <w:rPr>
          <w:rFonts w:ascii="Avenir LT 35 Light" w:hAnsi="Avenir LT 35 Light"/>
          <w:sz w:val="24"/>
          <w:szCs w:val="24"/>
          <w:lang w:val="es-MX"/>
        </w:rPr>
        <w:t xml:space="preserve"> en el Complejo Industrial Chihuahua. </w:t>
      </w:r>
    </w:p>
    <w:p w:rsidR="00BA30E4" w:rsidRPr="002E43D8" w:rsidRDefault="00BA30E4"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se tiene un adeudo por $176,837.23.</w:t>
      </w:r>
    </w:p>
    <w:p w:rsidR="00223930" w:rsidRPr="002E43D8" w:rsidRDefault="00223930" w:rsidP="002E43D8">
      <w:pPr>
        <w:rPr>
          <w:rFonts w:ascii="Avenir LT 35 Light" w:hAnsi="Avenir LT 35 Light"/>
          <w:sz w:val="24"/>
          <w:szCs w:val="24"/>
          <w:highlight w:val="yellow"/>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F40842" w:rsidRPr="002E43D8" w:rsidRDefault="00F40842"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n-US"/>
        </w:rPr>
      </w:pPr>
      <w:r w:rsidRPr="002E43D8">
        <w:rPr>
          <w:rFonts w:ascii="Avenir LT 35 Light" w:hAnsi="Avenir LT 35 Light"/>
          <w:sz w:val="24"/>
          <w:szCs w:val="24"/>
          <w:lang w:val="en-US"/>
        </w:rPr>
        <w:t>9</w:t>
      </w:r>
      <w:r w:rsidR="00D14BF5" w:rsidRPr="002E43D8">
        <w:rPr>
          <w:rFonts w:ascii="Avenir LT 35 Light" w:hAnsi="Avenir LT 35 Light"/>
          <w:sz w:val="24"/>
          <w:szCs w:val="24"/>
          <w:lang w:val="en-US"/>
        </w:rPr>
        <w:t>) FORD MOTOR COMPANY, S.A DE C.V. $181,816.19</w:t>
      </w:r>
    </w:p>
    <w:p w:rsidR="00D14BF5" w:rsidRPr="002E43D8" w:rsidRDefault="00D14BF5" w:rsidP="002E43D8">
      <w:pPr>
        <w:rPr>
          <w:rFonts w:ascii="Avenir LT 35 Light" w:hAnsi="Avenir LT 35 Light"/>
          <w:sz w:val="24"/>
          <w:szCs w:val="24"/>
          <w:lang w:val="en-US"/>
        </w:rPr>
      </w:pPr>
    </w:p>
    <w:p w:rsidR="009E0000" w:rsidRPr="002E43D8" w:rsidRDefault="00BA30E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w:t>
      </w:r>
      <w:r w:rsidR="00D14BF5" w:rsidRPr="002E43D8">
        <w:rPr>
          <w:rFonts w:ascii="Avenir LT 35 Light" w:hAnsi="Avenir LT 35 Light"/>
          <w:sz w:val="24"/>
          <w:szCs w:val="24"/>
          <w:lang w:val="es-MX"/>
        </w:rPr>
        <w:t xml:space="preserve">de mantenimiento y suministro de agua según contrato No. C.M.S.A.-011-2008-P del 15 de enero de 2008, </w:t>
      </w:r>
      <w:r w:rsidRPr="002E43D8">
        <w:rPr>
          <w:rFonts w:ascii="Avenir LT 35 Light" w:hAnsi="Avenir LT 35 Light"/>
          <w:sz w:val="24"/>
          <w:szCs w:val="24"/>
          <w:lang w:val="es-MX"/>
        </w:rPr>
        <w:t xml:space="preserve">con una vigencia </w:t>
      </w:r>
      <w:r w:rsidR="009E0000" w:rsidRPr="002E43D8">
        <w:rPr>
          <w:rFonts w:ascii="Avenir LT 35 Light" w:hAnsi="Avenir LT 35 Light"/>
          <w:sz w:val="24"/>
          <w:szCs w:val="24"/>
          <w:lang w:val="es-MX"/>
        </w:rPr>
        <w:t>por tiempo indeterminado ubicada en el Complejo Industrial Chihuahua.</w:t>
      </w:r>
    </w:p>
    <w:p w:rsidR="00BA30E4" w:rsidRPr="002E43D8" w:rsidRDefault="00BA30E4" w:rsidP="002E43D8">
      <w:pPr>
        <w:rPr>
          <w:rFonts w:ascii="Avenir LT 35 Light" w:hAnsi="Avenir LT 35 Light"/>
          <w:sz w:val="24"/>
          <w:szCs w:val="24"/>
          <w:lang w:val="es-MX"/>
        </w:rPr>
      </w:pPr>
    </w:p>
    <w:p w:rsidR="00223930" w:rsidRPr="002E43D8" w:rsidRDefault="00D14BF5" w:rsidP="002E43D8">
      <w:pPr>
        <w:rPr>
          <w:rFonts w:ascii="Avenir LT 35 Light" w:hAnsi="Avenir LT 35 Light"/>
          <w:sz w:val="24"/>
          <w:szCs w:val="24"/>
          <w:highlight w:val="yellow"/>
          <w:lang w:val="es-MX"/>
        </w:rPr>
      </w:pPr>
      <w:r w:rsidRPr="002E43D8">
        <w:rPr>
          <w:rFonts w:ascii="Avenir LT 35 Light" w:hAnsi="Avenir LT 35 Light"/>
          <w:sz w:val="24"/>
          <w:szCs w:val="24"/>
          <w:lang w:val="es-MX"/>
        </w:rPr>
        <w:lastRenderedPageBreak/>
        <w:t xml:space="preserve">La empresa </w:t>
      </w:r>
      <w:r w:rsidR="00BA30E4" w:rsidRPr="002E43D8">
        <w:rPr>
          <w:rFonts w:ascii="Avenir LT 35 Light" w:hAnsi="Avenir LT 35 Light"/>
          <w:sz w:val="24"/>
          <w:szCs w:val="24"/>
          <w:lang w:val="es-MX"/>
        </w:rPr>
        <w:t xml:space="preserve">al </w:t>
      </w:r>
      <w:r w:rsidRPr="002E43D8">
        <w:rPr>
          <w:rFonts w:ascii="Avenir LT 35 Light" w:hAnsi="Avenir LT 35 Light"/>
          <w:sz w:val="24"/>
          <w:szCs w:val="24"/>
          <w:lang w:val="es-MX"/>
        </w:rPr>
        <w:t>15 de mayo de 2015  tiene un adeudo pendiente de cubri</w:t>
      </w:r>
      <w:r w:rsidR="00223930" w:rsidRPr="002E43D8">
        <w:rPr>
          <w:rFonts w:ascii="Avenir LT 35 Light" w:hAnsi="Avenir LT 35 Light"/>
          <w:sz w:val="24"/>
          <w:szCs w:val="24"/>
          <w:lang w:val="es-MX"/>
        </w:rPr>
        <w:t>r por un importe de $276,463.71</w:t>
      </w:r>
      <w:r w:rsidR="009E0000" w:rsidRPr="002E43D8">
        <w:rPr>
          <w:rFonts w:ascii="Avenir LT 35 Light" w:hAnsi="Avenir LT 35 Light"/>
          <w:sz w:val="24"/>
          <w:szCs w:val="24"/>
          <w:lang w:val="es-MX"/>
        </w:rPr>
        <w:t>.</w:t>
      </w:r>
      <w:r w:rsidR="00223930" w:rsidRPr="002E43D8">
        <w:rPr>
          <w:rFonts w:ascii="Avenir LT 35 Light" w:hAnsi="Avenir LT 35 Light"/>
          <w:sz w:val="24"/>
          <w:szCs w:val="24"/>
          <w:lang w:val="es-MX"/>
        </w:rPr>
        <w:t xml:space="preserve"> </w:t>
      </w:r>
    </w:p>
    <w:p w:rsidR="009E0000" w:rsidRPr="002E43D8" w:rsidRDefault="009E0000"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D14BF5" w:rsidRPr="002E43D8" w:rsidRDefault="00D14BF5"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10</w:t>
      </w:r>
      <w:r w:rsidR="00D14BF5" w:rsidRPr="002E43D8">
        <w:rPr>
          <w:rFonts w:ascii="Avenir LT 35 Light" w:hAnsi="Avenir LT 35 Light"/>
          <w:sz w:val="24"/>
          <w:szCs w:val="24"/>
          <w:lang w:val="es-MX"/>
        </w:rPr>
        <w:t>) PACTIV DE MEXICO S. DE R.L. DE C.V. $174,850.57</w:t>
      </w:r>
    </w:p>
    <w:p w:rsidR="00D14BF5" w:rsidRPr="002E43D8" w:rsidRDefault="00D14BF5" w:rsidP="002E43D8">
      <w:pPr>
        <w:rPr>
          <w:rFonts w:ascii="Avenir LT 35 Light" w:hAnsi="Avenir LT 35 Light"/>
          <w:sz w:val="24"/>
          <w:szCs w:val="24"/>
          <w:lang w:val="es-MX"/>
        </w:rPr>
      </w:pPr>
    </w:p>
    <w:p w:rsidR="00BA30E4" w:rsidRPr="002E43D8" w:rsidRDefault="00BA30E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w:t>
      </w:r>
      <w:r w:rsidR="00D14BF5" w:rsidRPr="002E43D8">
        <w:rPr>
          <w:rFonts w:ascii="Avenir LT 35 Light" w:hAnsi="Avenir LT 35 Light"/>
          <w:sz w:val="24"/>
          <w:szCs w:val="24"/>
          <w:lang w:val="es-MX"/>
        </w:rPr>
        <w:t xml:space="preserve">de mantenimiento, vigilancia y suministro de agua, </w:t>
      </w:r>
      <w:r w:rsidRPr="002E43D8">
        <w:rPr>
          <w:rFonts w:ascii="Avenir LT 35 Light" w:hAnsi="Avenir LT 35 Light"/>
          <w:sz w:val="24"/>
          <w:szCs w:val="24"/>
          <w:lang w:val="es-MX"/>
        </w:rPr>
        <w:t xml:space="preserve">según </w:t>
      </w:r>
      <w:r w:rsidR="00D14BF5" w:rsidRPr="002E43D8">
        <w:rPr>
          <w:rFonts w:ascii="Avenir LT 35 Light" w:hAnsi="Avenir LT 35 Light"/>
          <w:sz w:val="24"/>
          <w:szCs w:val="24"/>
          <w:lang w:val="es-MX"/>
        </w:rPr>
        <w:t xml:space="preserve">contrato número CMVSA-054-2006-P, firmado el día 11 de mayo de 2006, con </w:t>
      </w:r>
      <w:r w:rsidR="003A0934" w:rsidRPr="002E43D8">
        <w:rPr>
          <w:rFonts w:ascii="Avenir LT 35 Light" w:hAnsi="Avenir LT 35 Light"/>
          <w:sz w:val="24"/>
          <w:szCs w:val="24"/>
          <w:lang w:val="es-MX"/>
        </w:rPr>
        <w:t xml:space="preserve">una vigencia de </w:t>
      </w:r>
      <w:r w:rsidR="00D14BF5" w:rsidRPr="002E43D8">
        <w:rPr>
          <w:rFonts w:ascii="Avenir LT 35 Light" w:hAnsi="Avenir LT 35 Light"/>
          <w:sz w:val="24"/>
          <w:szCs w:val="24"/>
          <w:lang w:val="es-MX"/>
        </w:rPr>
        <w:t>tiem</w:t>
      </w:r>
      <w:r w:rsidR="00223930" w:rsidRPr="002E43D8">
        <w:rPr>
          <w:rFonts w:ascii="Avenir LT 35 Light" w:hAnsi="Avenir LT 35 Light"/>
          <w:sz w:val="24"/>
          <w:szCs w:val="24"/>
          <w:lang w:val="es-MX"/>
        </w:rPr>
        <w:t>po indeterminado, ubicad</w:t>
      </w:r>
      <w:r w:rsidR="009E0000" w:rsidRPr="002E43D8">
        <w:rPr>
          <w:rFonts w:ascii="Avenir LT 35 Light" w:hAnsi="Avenir LT 35 Light"/>
          <w:sz w:val="24"/>
          <w:szCs w:val="24"/>
          <w:lang w:val="es-MX"/>
        </w:rPr>
        <w:t>a</w:t>
      </w:r>
      <w:r w:rsidR="00223930" w:rsidRPr="002E43D8">
        <w:rPr>
          <w:rFonts w:ascii="Avenir LT 35 Light" w:hAnsi="Avenir LT 35 Light"/>
          <w:sz w:val="24"/>
          <w:szCs w:val="24"/>
          <w:lang w:val="es-MX"/>
        </w:rPr>
        <w:t xml:space="preserve"> en el Complejo Industrial</w:t>
      </w:r>
      <w:r w:rsidR="003B5F86" w:rsidRPr="002E43D8">
        <w:rPr>
          <w:rFonts w:ascii="Avenir LT 35 Light" w:hAnsi="Avenir LT 35 Light"/>
          <w:sz w:val="24"/>
          <w:szCs w:val="24"/>
          <w:lang w:val="es-MX"/>
        </w:rPr>
        <w:t xml:space="preserve"> Chihuahua.</w:t>
      </w:r>
      <w:r w:rsidR="00223930" w:rsidRPr="002E43D8">
        <w:rPr>
          <w:rFonts w:ascii="Avenir LT 35 Light" w:hAnsi="Avenir LT 35 Light"/>
          <w:sz w:val="24"/>
          <w:szCs w:val="24"/>
          <w:lang w:val="es-MX"/>
        </w:rPr>
        <w:t xml:space="preserve">   </w:t>
      </w:r>
    </w:p>
    <w:p w:rsidR="00BA30E4" w:rsidRPr="002E43D8" w:rsidRDefault="00BA30E4" w:rsidP="002E43D8">
      <w:pPr>
        <w:rPr>
          <w:rFonts w:ascii="Avenir LT 35 Light" w:hAnsi="Avenir LT 35 Light"/>
          <w:sz w:val="24"/>
          <w:szCs w:val="24"/>
          <w:lang w:val="es-MX"/>
        </w:rPr>
      </w:pPr>
    </w:p>
    <w:p w:rsidR="00BF48CC" w:rsidRPr="002E43D8" w:rsidRDefault="00D14BF5" w:rsidP="002E43D8">
      <w:pPr>
        <w:rPr>
          <w:rFonts w:ascii="Avenir LT 35 Light" w:hAnsi="Avenir LT 35 Light"/>
          <w:sz w:val="24"/>
          <w:szCs w:val="24"/>
          <w:highlight w:val="yellow"/>
          <w:lang w:val="es-MX"/>
        </w:rPr>
      </w:pPr>
      <w:r w:rsidRPr="002E43D8">
        <w:rPr>
          <w:rFonts w:ascii="Avenir LT 35 Light" w:hAnsi="Avenir LT 35 Light"/>
          <w:sz w:val="24"/>
          <w:szCs w:val="24"/>
          <w:lang w:val="es-MX"/>
        </w:rPr>
        <w:t>Al 31 de mayo de 2015 se tiene un adeudo pendiente de cubri</w:t>
      </w:r>
      <w:r w:rsidR="00223930" w:rsidRPr="002E43D8">
        <w:rPr>
          <w:rFonts w:ascii="Avenir LT 35 Light" w:hAnsi="Avenir LT 35 Light"/>
          <w:sz w:val="24"/>
          <w:szCs w:val="24"/>
          <w:lang w:val="es-MX"/>
        </w:rPr>
        <w:t>r</w:t>
      </w:r>
      <w:r w:rsidR="009E0000" w:rsidRPr="002E43D8">
        <w:rPr>
          <w:rFonts w:ascii="Avenir LT 35 Light" w:hAnsi="Avenir LT 35 Light"/>
          <w:sz w:val="24"/>
          <w:szCs w:val="24"/>
          <w:lang w:val="es-MX"/>
        </w:rPr>
        <w:t xml:space="preserve"> por un importe de $263,701.74.</w:t>
      </w:r>
    </w:p>
    <w:p w:rsidR="009E0000" w:rsidRPr="002E43D8" w:rsidRDefault="009E0000"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 xml:space="preserve">Se determinó una observación que se desarrolla en el numeral </w:t>
      </w:r>
      <w:r w:rsidR="00010F07" w:rsidRPr="002E43D8">
        <w:rPr>
          <w:rFonts w:ascii="Avenir LT 35 Light" w:hAnsi="Avenir LT 35 Light"/>
          <w:sz w:val="24"/>
          <w:szCs w:val="24"/>
          <w:lang w:val="es-MX"/>
        </w:rPr>
        <w:t>II.I</w:t>
      </w:r>
      <w:r w:rsidRPr="002E43D8">
        <w:rPr>
          <w:rFonts w:ascii="Avenir LT 35 Light" w:hAnsi="Avenir LT 35 Light"/>
          <w:sz w:val="24"/>
          <w:szCs w:val="24"/>
          <w:lang w:val="es-MX"/>
        </w:rPr>
        <w:t xml:space="preserve"> correspondiente al apartado de observaciones y/o recomendaciones.</w:t>
      </w:r>
    </w:p>
    <w:p w:rsidR="00D14BF5" w:rsidRDefault="00D14BF5" w:rsidP="002E43D8">
      <w:pPr>
        <w:rPr>
          <w:rFonts w:ascii="Avenir LT 35 Light" w:hAnsi="Avenir LT 35 Light"/>
          <w:sz w:val="24"/>
          <w:szCs w:val="24"/>
          <w:lang w:val="es-MX"/>
        </w:rPr>
      </w:pPr>
    </w:p>
    <w:p w:rsidR="00224B8B" w:rsidRPr="002E43D8" w:rsidRDefault="00224B8B" w:rsidP="002E43D8">
      <w:pPr>
        <w:rPr>
          <w:rFonts w:ascii="Avenir LT 35 Light" w:hAnsi="Avenir LT 35 Light"/>
          <w:sz w:val="24"/>
          <w:szCs w:val="24"/>
          <w:lang w:val="es-MX"/>
        </w:rPr>
      </w:pPr>
    </w:p>
    <w:p w:rsidR="00D14BF5" w:rsidRPr="002E43D8" w:rsidRDefault="00622250" w:rsidP="002E43D8">
      <w:pPr>
        <w:rPr>
          <w:rFonts w:ascii="Avenir LT 35 Light" w:hAnsi="Avenir LT 35 Light"/>
          <w:sz w:val="24"/>
          <w:szCs w:val="24"/>
          <w:lang w:val="es-MX"/>
        </w:rPr>
      </w:pPr>
      <w:r w:rsidRPr="002E43D8">
        <w:rPr>
          <w:rFonts w:ascii="Avenir LT 35 Light" w:hAnsi="Avenir LT 35 Light"/>
          <w:sz w:val="24"/>
          <w:szCs w:val="24"/>
          <w:lang w:val="es-MX"/>
        </w:rPr>
        <w:t>11</w:t>
      </w:r>
      <w:r w:rsidR="00D14BF5" w:rsidRPr="002E43D8">
        <w:rPr>
          <w:rFonts w:ascii="Avenir LT 35 Light" w:hAnsi="Avenir LT 35 Light"/>
          <w:sz w:val="24"/>
          <w:szCs w:val="24"/>
          <w:lang w:val="es-MX"/>
        </w:rPr>
        <w:t>) MANUFACTURAS ESTAMPADAS, S.A. DE C.V. $112,496.48</w:t>
      </w:r>
    </w:p>
    <w:p w:rsidR="00D14BF5" w:rsidRPr="002E43D8" w:rsidRDefault="00D14BF5" w:rsidP="002E43D8">
      <w:pPr>
        <w:rPr>
          <w:rFonts w:ascii="Avenir LT 35 Light" w:hAnsi="Avenir LT 35 Light"/>
          <w:sz w:val="24"/>
          <w:szCs w:val="24"/>
          <w:lang w:val="es-MX"/>
        </w:rPr>
      </w:pPr>
    </w:p>
    <w:p w:rsidR="00BA30E4" w:rsidRPr="002E43D8" w:rsidRDefault="00BA30E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w:t>
      </w:r>
      <w:r w:rsidR="00D14BF5" w:rsidRPr="002E43D8">
        <w:rPr>
          <w:rFonts w:ascii="Avenir LT 35 Light" w:hAnsi="Avenir LT 35 Light"/>
          <w:sz w:val="24"/>
          <w:szCs w:val="24"/>
          <w:lang w:val="es-MX"/>
        </w:rPr>
        <w:t xml:space="preserve">de suministro de agua </w:t>
      </w:r>
      <w:r w:rsidRPr="002E43D8">
        <w:rPr>
          <w:rFonts w:ascii="Avenir LT 35 Light" w:hAnsi="Avenir LT 35 Light"/>
          <w:sz w:val="24"/>
          <w:szCs w:val="24"/>
          <w:lang w:val="es-MX"/>
        </w:rPr>
        <w:t xml:space="preserve">según </w:t>
      </w:r>
      <w:r w:rsidR="00D14BF5" w:rsidRPr="002E43D8">
        <w:rPr>
          <w:rFonts w:ascii="Avenir LT 35 Light" w:hAnsi="Avenir LT 35 Light"/>
          <w:sz w:val="24"/>
          <w:szCs w:val="24"/>
          <w:lang w:val="es-MX"/>
        </w:rPr>
        <w:t>contrato sin número del día 1</w:t>
      </w:r>
      <w:r w:rsidR="0054771C" w:rsidRPr="002E43D8">
        <w:rPr>
          <w:rFonts w:ascii="Avenir LT 35 Light" w:hAnsi="Avenir LT 35 Light"/>
          <w:sz w:val="24"/>
          <w:szCs w:val="24"/>
          <w:lang w:val="es-MX"/>
        </w:rPr>
        <w:t>°</w:t>
      </w:r>
      <w:r w:rsidR="00D14BF5" w:rsidRPr="002E43D8">
        <w:rPr>
          <w:rFonts w:ascii="Avenir LT 35 Light" w:hAnsi="Avenir LT 35 Light"/>
          <w:sz w:val="24"/>
          <w:szCs w:val="24"/>
          <w:lang w:val="es-MX"/>
        </w:rPr>
        <w:t xml:space="preserve"> de septiembre de 1994</w:t>
      </w:r>
      <w:r w:rsidR="00BF48CC" w:rsidRPr="002E43D8">
        <w:rPr>
          <w:rFonts w:ascii="Avenir LT 35 Light" w:hAnsi="Avenir LT 35 Light"/>
          <w:sz w:val="24"/>
          <w:szCs w:val="24"/>
          <w:lang w:val="es-MX"/>
        </w:rPr>
        <w:t xml:space="preserve">, ubicada en el Complejo Industrial Chihuahua. </w:t>
      </w:r>
    </w:p>
    <w:p w:rsidR="00223930" w:rsidRPr="002E43D8" w:rsidRDefault="00223930" w:rsidP="002E43D8">
      <w:pPr>
        <w:rPr>
          <w:rFonts w:ascii="Avenir LT 35 Light" w:hAnsi="Avenir LT 35 Light"/>
          <w:sz w:val="24"/>
          <w:szCs w:val="24"/>
          <w:lang w:val="es-MX"/>
        </w:rPr>
      </w:pPr>
    </w:p>
    <w:p w:rsidR="00D14BF5" w:rsidRPr="002E43D8" w:rsidRDefault="00D14BF5" w:rsidP="002E43D8">
      <w:pPr>
        <w:rPr>
          <w:rFonts w:ascii="Avenir LT 35 Light" w:hAnsi="Avenir LT 35 Light"/>
          <w:sz w:val="24"/>
          <w:szCs w:val="24"/>
          <w:lang w:val="es-MX"/>
        </w:rPr>
      </w:pPr>
      <w:r w:rsidRPr="002E43D8">
        <w:rPr>
          <w:rFonts w:ascii="Avenir LT 35 Light" w:hAnsi="Avenir LT 35 Light"/>
          <w:sz w:val="24"/>
          <w:szCs w:val="24"/>
          <w:lang w:val="es-MX"/>
        </w:rPr>
        <w:t>Esta empresa tiene un adeudo pendiente de liquidar al 31 de mayo de 2015 por un importe de $6,434.43</w:t>
      </w:r>
      <w:r w:rsidR="00BA30E4" w:rsidRPr="002E43D8">
        <w:rPr>
          <w:rFonts w:ascii="Avenir LT 35 Light" w:hAnsi="Avenir LT 35 Light"/>
          <w:sz w:val="24"/>
          <w:szCs w:val="24"/>
          <w:lang w:val="es-MX"/>
        </w:rPr>
        <w:t>.</w:t>
      </w:r>
    </w:p>
    <w:p w:rsidR="00BF48CC" w:rsidRPr="002E43D8" w:rsidRDefault="00BF48CC" w:rsidP="002E43D8">
      <w:pPr>
        <w:rPr>
          <w:rFonts w:ascii="Avenir LT 35 Light" w:hAnsi="Avenir LT 35 Light"/>
          <w:sz w:val="24"/>
          <w:szCs w:val="24"/>
          <w:lang w:val="es-MX"/>
        </w:rPr>
      </w:pPr>
    </w:p>
    <w:p w:rsidR="00805EF4" w:rsidRPr="002E43D8" w:rsidRDefault="00805EF4" w:rsidP="002E43D8">
      <w:pPr>
        <w:rPr>
          <w:rFonts w:ascii="Avenir LT 35 Light" w:hAnsi="Avenir LT 35 Light"/>
          <w:sz w:val="24"/>
          <w:szCs w:val="24"/>
          <w:lang w:val="es-MX"/>
        </w:rPr>
      </w:pPr>
      <w:r w:rsidRPr="002E43D8">
        <w:rPr>
          <w:rFonts w:ascii="Avenir LT 35 Light" w:hAnsi="Avenir LT 35 Light"/>
          <w:sz w:val="24"/>
          <w:szCs w:val="24"/>
          <w:lang w:val="es-MX"/>
        </w:rPr>
        <w:t xml:space="preserve">I.5.4. </w:t>
      </w:r>
      <w:r w:rsidRPr="002E43D8">
        <w:rPr>
          <w:rFonts w:ascii="Avenir LT 35 Light" w:hAnsi="Avenir LT 35 Light"/>
          <w:sz w:val="24"/>
          <w:szCs w:val="24"/>
        </w:rPr>
        <w:t>TERRENOS</w:t>
      </w:r>
    </w:p>
    <w:p w:rsidR="00805EF4" w:rsidRPr="002E43D8" w:rsidRDefault="00805EF4" w:rsidP="002E43D8">
      <w:pPr>
        <w:rPr>
          <w:rFonts w:ascii="Avenir LT 35 Light" w:hAnsi="Avenir LT 35 Light"/>
          <w:sz w:val="24"/>
          <w:szCs w:val="24"/>
        </w:rPr>
      </w:pPr>
    </w:p>
    <w:p w:rsidR="00805EF4" w:rsidRPr="002E43D8" w:rsidRDefault="00EE1451" w:rsidP="002E43D8">
      <w:pPr>
        <w:rPr>
          <w:rFonts w:ascii="Avenir LT 35 Light" w:hAnsi="Avenir LT 35 Light"/>
          <w:sz w:val="24"/>
          <w:szCs w:val="24"/>
        </w:rPr>
      </w:pPr>
      <w:r w:rsidRPr="002E43D8">
        <w:rPr>
          <w:rFonts w:ascii="Avenir LT 35 Light" w:hAnsi="Avenir LT 35 Light"/>
          <w:sz w:val="24"/>
          <w:szCs w:val="24"/>
        </w:rPr>
        <w:lastRenderedPageBreak/>
        <w:t xml:space="preserve">Al 31 de diciembre de 2014 </w:t>
      </w:r>
      <w:r w:rsidR="00805EF4" w:rsidRPr="002E43D8">
        <w:rPr>
          <w:rFonts w:ascii="Avenir LT 35 Light" w:hAnsi="Avenir LT 35 Light"/>
          <w:sz w:val="24"/>
          <w:szCs w:val="24"/>
        </w:rPr>
        <w:t xml:space="preserve">esta cuenta refleja un </w:t>
      </w:r>
      <w:r w:rsidRPr="002E43D8">
        <w:rPr>
          <w:rFonts w:ascii="Avenir LT 35 Light" w:hAnsi="Avenir LT 35 Light"/>
          <w:sz w:val="24"/>
          <w:szCs w:val="24"/>
        </w:rPr>
        <w:t xml:space="preserve">saldo </w:t>
      </w:r>
      <w:r w:rsidR="00805EF4" w:rsidRPr="002E43D8">
        <w:rPr>
          <w:rFonts w:ascii="Avenir LT 35 Light" w:hAnsi="Avenir LT 35 Light"/>
          <w:sz w:val="24"/>
          <w:szCs w:val="24"/>
        </w:rPr>
        <w:t xml:space="preserve">por la cantidad de $747,683,997.16, </w:t>
      </w:r>
      <w:r w:rsidR="00381030" w:rsidRPr="002E43D8">
        <w:rPr>
          <w:rFonts w:ascii="Avenir LT 35 Light" w:hAnsi="Avenir LT 35 Light"/>
          <w:sz w:val="24"/>
          <w:szCs w:val="24"/>
        </w:rPr>
        <w:t>como a continuación se detalla:</w:t>
      </w:r>
    </w:p>
    <w:p w:rsidR="00805EF4" w:rsidRPr="002E43D8" w:rsidRDefault="00805EF4" w:rsidP="002E43D8">
      <w:pPr>
        <w:rPr>
          <w:rFonts w:ascii="Avenir LT 35 Light" w:hAnsi="Avenir LT 35 Light"/>
          <w:sz w:val="24"/>
          <w:szCs w:val="24"/>
        </w:rPr>
      </w:pPr>
    </w:p>
    <w:p w:rsidR="00805EF4" w:rsidRPr="002E43D8" w:rsidRDefault="00805EF4" w:rsidP="002E43D8">
      <w:pPr>
        <w:rPr>
          <w:rFonts w:ascii="Avenir LT 35 Light" w:hAnsi="Avenir LT 35 Light"/>
          <w:sz w:val="24"/>
          <w:szCs w:val="24"/>
        </w:rPr>
      </w:pPr>
    </w:p>
    <w:bookmarkStart w:id="31" w:name="_MON_1499149753"/>
    <w:bookmarkEnd w:id="31"/>
    <w:p w:rsidR="00805EF4" w:rsidRPr="002E43D8" w:rsidRDefault="00224B8B" w:rsidP="00224B8B">
      <w:pPr>
        <w:jc w:val="center"/>
        <w:rPr>
          <w:rFonts w:ascii="Avenir LT 35 Light" w:hAnsi="Avenir LT 35 Light"/>
          <w:sz w:val="24"/>
          <w:szCs w:val="24"/>
        </w:rPr>
      </w:pPr>
      <w:r w:rsidRPr="002E43D8">
        <w:rPr>
          <w:rFonts w:ascii="Avenir LT 35 Light" w:hAnsi="Avenir LT 35 Light"/>
          <w:sz w:val="24"/>
          <w:szCs w:val="24"/>
        </w:rPr>
        <w:object w:dxaOrig="12506" w:dyaOrig="10735">
          <v:shape id="_x0000_i1055" type="#_x0000_t75" style="width:472.5pt;height:407.25pt" o:ole="">
            <v:imagedata r:id="rId72" o:title=""/>
          </v:shape>
          <o:OLEObject Type="Embed" ProgID="Excel.Sheet.12" ShapeID="_x0000_i1055" DrawAspect="Content" ObjectID="_1565603298" r:id="rId73"/>
        </w:object>
      </w:r>
    </w:p>
    <w:p w:rsidR="00805EF4" w:rsidRPr="002E43D8" w:rsidRDefault="00805EF4" w:rsidP="002E43D8">
      <w:pPr>
        <w:rPr>
          <w:rFonts w:ascii="Avenir LT 35 Light" w:hAnsi="Avenir LT 35 Light"/>
          <w:sz w:val="24"/>
          <w:szCs w:val="24"/>
        </w:rPr>
      </w:pPr>
    </w:p>
    <w:p w:rsidR="00BF48CC" w:rsidRPr="002E43D8" w:rsidRDefault="00BF48CC" w:rsidP="002E43D8">
      <w:pPr>
        <w:rPr>
          <w:rFonts w:ascii="Avenir LT 35 Light" w:hAnsi="Avenir LT 35 Light"/>
          <w:sz w:val="24"/>
          <w:szCs w:val="24"/>
        </w:rPr>
      </w:pPr>
    </w:p>
    <w:p w:rsidR="00805EF4" w:rsidRPr="002E43D8" w:rsidRDefault="00805EF4" w:rsidP="002E43D8">
      <w:pPr>
        <w:rPr>
          <w:rFonts w:ascii="Avenir LT 35 Light" w:hAnsi="Avenir LT 35 Light"/>
          <w:sz w:val="24"/>
          <w:szCs w:val="24"/>
        </w:rPr>
      </w:pPr>
      <w:r w:rsidRPr="002E43D8">
        <w:rPr>
          <w:rFonts w:ascii="Avenir LT 35 Light" w:hAnsi="Avenir LT 35 Light"/>
          <w:sz w:val="24"/>
          <w:szCs w:val="24"/>
        </w:rPr>
        <w:t xml:space="preserve">Se verificó </w:t>
      </w:r>
      <w:r w:rsidR="00882643" w:rsidRPr="002E43D8">
        <w:rPr>
          <w:rFonts w:ascii="Avenir LT 35 Light" w:hAnsi="Avenir LT 35 Light"/>
          <w:sz w:val="24"/>
          <w:szCs w:val="24"/>
        </w:rPr>
        <w:t xml:space="preserve">el correcto registro contable, el soporte documental, </w:t>
      </w:r>
      <w:r w:rsidRPr="002E43D8">
        <w:rPr>
          <w:rFonts w:ascii="Avenir LT 35 Light" w:hAnsi="Avenir LT 35 Light"/>
          <w:sz w:val="24"/>
          <w:szCs w:val="24"/>
        </w:rPr>
        <w:t xml:space="preserve">que los procesos licitatorios </w:t>
      </w:r>
      <w:r w:rsidR="00882643" w:rsidRPr="002E43D8">
        <w:rPr>
          <w:rFonts w:ascii="Avenir LT 35 Light" w:hAnsi="Avenir LT 35 Light"/>
          <w:sz w:val="24"/>
          <w:szCs w:val="24"/>
        </w:rPr>
        <w:t>se apegaran a</w:t>
      </w:r>
      <w:r w:rsidRPr="002E43D8">
        <w:rPr>
          <w:rFonts w:ascii="Avenir LT 35 Light" w:hAnsi="Avenir LT 35 Light"/>
          <w:sz w:val="24"/>
          <w:szCs w:val="24"/>
        </w:rPr>
        <w:t xml:space="preserve"> la normatividad </w:t>
      </w:r>
      <w:r w:rsidR="00882643" w:rsidRPr="002E43D8">
        <w:rPr>
          <w:rFonts w:ascii="Avenir LT 35 Light" w:hAnsi="Avenir LT 35 Light"/>
          <w:sz w:val="24"/>
          <w:szCs w:val="24"/>
        </w:rPr>
        <w:t xml:space="preserve">vigente </w:t>
      </w:r>
      <w:r w:rsidRPr="002E43D8">
        <w:rPr>
          <w:rFonts w:ascii="Avenir LT 35 Light" w:hAnsi="Avenir LT 35 Light"/>
          <w:sz w:val="24"/>
          <w:szCs w:val="24"/>
        </w:rPr>
        <w:t xml:space="preserve">y </w:t>
      </w:r>
      <w:r w:rsidR="00DC64CA" w:rsidRPr="002E43D8">
        <w:rPr>
          <w:rFonts w:ascii="Avenir LT 35 Light" w:hAnsi="Avenir LT 35 Light"/>
          <w:sz w:val="24"/>
          <w:szCs w:val="24"/>
        </w:rPr>
        <w:t xml:space="preserve">que </w:t>
      </w:r>
      <w:r w:rsidRPr="002E43D8">
        <w:rPr>
          <w:rFonts w:ascii="Avenir LT 35 Light" w:hAnsi="Avenir LT 35 Light"/>
          <w:sz w:val="24"/>
          <w:szCs w:val="24"/>
        </w:rPr>
        <w:t>los pagos se realizaran de conformidad con el contrato</w:t>
      </w:r>
      <w:r w:rsidR="00F31BF3" w:rsidRPr="002E43D8">
        <w:rPr>
          <w:rFonts w:ascii="Avenir LT 35 Light" w:hAnsi="Avenir LT 35 Light"/>
          <w:sz w:val="24"/>
          <w:szCs w:val="24"/>
        </w:rPr>
        <w:t>.</w:t>
      </w:r>
    </w:p>
    <w:p w:rsidR="00246104" w:rsidRPr="002E43D8" w:rsidRDefault="00246104" w:rsidP="002E43D8">
      <w:pPr>
        <w:rPr>
          <w:rFonts w:ascii="Avenir LT 35 Light" w:hAnsi="Avenir LT 35 Light"/>
          <w:sz w:val="24"/>
          <w:szCs w:val="24"/>
        </w:rPr>
      </w:pPr>
    </w:p>
    <w:p w:rsidR="00805EF4" w:rsidRPr="002E43D8" w:rsidRDefault="00805EF4" w:rsidP="002E43D8">
      <w:pPr>
        <w:rPr>
          <w:rFonts w:ascii="Avenir LT 35 Light" w:hAnsi="Avenir LT 35 Light"/>
          <w:sz w:val="24"/>
          <w:szCs w:val="24"/>
        </w:rPr>
      </w:pPr>
      <w:r w:rsidRPr="002E43D8">
        <w:rPr>
          <w:rFonts w:ascii="Avenir LT 35 Light" w:hAnsi="Avenir LT 35 Light"/>
          <w:sz w:val="24"/>
          <w:szCs w:val="24"/>
        </w:rPr>
        <w:t>COMENTARIOS:</w:t>
      </w:r>
    </w:p>
    <w:p w:rsidR="00805EF4" w:rsidRPr="002E43D8" w:rsidRDefault="00805EF4" w:rsidP="002E43D8">
      <w:pPr>
        <w:rPr>
          <w:rFonts w:ascii="Avenir LT 35 Light" w:hAnsi="Avenir LT 35 Light"/>
          <w:sz w:val="24"/>
          <w:szCs w:val="24"/>
        </w:rPr>
      </w:pPr>
    </w:p>
    <w:p w:rsidR="00805EF4" w:rsidRPr="002E43D8" w:rsidRDefault="00F31BF3" w:rsidP="002E43D8">
      <w:pPr>
        <w:rPr>
          <w:rFonts w:ascii="Avenir LT 35 Light" w:hAnsi="Avenir LT 35 Light"/>
          <w:sz w:val="24"/>
          <w:szCs w:val="24"/>
        </w:rPr>
      </w:pPr>
      <w:r w:rsidRPr="002E43D8">
        <w:rPr>
          <w:rFonts w:ascii="Avenir LT 35 Light" w:hAnsi="Avenir LT 35 Light"/>
          <w:sz w:val="24"/>
          <w:szCs w:val="24"/>
        </w:rPr>
        <w:t xml:space="preserve">1) REHABILITACION </w:t>
      </w:r>
      <w:r w:rsidR="00FC5D25" w:rsidRPr="002E43D8">
        <w:rPr>
          <w:rFonts w:ascii="Avenir LT 35 Light" w:hAnsi="Avenir LT 35 Light"/>
          <w:sz w:val="24"/>
          <w:szCs w:val="24"/>
        </w:rPr>
        <w:t xml:space="preserve">DE LA </w:t>
      </w:r>
      <w:r w:rsidRPr="002E43D8">
        <w:rPr>
          <w:rFonts w:ascii="Avenir LT 35 Light" w:hAnsi="Avenir LT 35 Light"/>
          <w:sz w:val="24"/>
          <w:szCs w:val="24"/>
        </w:rPr>
        <w:t>CARPETA ASFÁ</w:t>
      </w:r>
      <w:r w:rsidR="00805EF4" w:rsidRPr="002E43D8">
        <w:rPr>
          <w:rFonts w:ascii="Avenir LT 35 Light" w:hAnsi="Avenir LT 35 Light"/>
          <w:sz w:val="24"/>
          <w:szCs w:val="24"/>
        </w:rPr>
        <w:t xml:space="preserve">LTICA </w:t>
      </w:r>
      <w:r w:rsidRPr="002E43D8">
        <w:rPr>
          <w:rFonts w:ascii="Avenir LT 35 Light" w:hAnsi="Avenir LT 35 Light"/>
          <w:sz w:val="24"/>
          <w:szCs w:val="24"/>
        </w:rPr>
        <w:t xml:space="preserve">DE LAS </w:t>
      </w:r>
      <w:r w:rsidR="00805EF4" w:rsidRPr="002E43D8">
        <w:rPr>
          <w:rFonts w:ascii="Avenir LT 35 Light" w:hAnsi="Avenir LT 35 Light"/>
          <w:sz w:val="24"/>
          <w:szCs w:val="24"/>
        </w:rPr>
        <w:t>AVENIDAS V</w:t>
      </w:r>
      <w:r w:rsidRPr="002E43D8">
        <w:rPr>
          <w:rFonts w:ascii="Avenir LT 35 Light" w:hAnsi="Avenir LT 35 Light"/>
          <w:sz w:val="24"/>
          <w:szCs w:val="24"/>
        </w:rPr>
        <w:t>Í</w:t>
      </w:r>
      <w:r w:rsidR="00805EF4" w:rsidRPr="002E43D8">
        <w:rPr>
          <w:rFonts w:ascii="Avenir LT 35 Light" w:hAnsi="Avenir LT 35 Light"/>
          <w:sz w:val="24"/>
          <w:szCs w:val="24"/>
        </w:rPr>
        <w:t>CTOR HUGO Y LUIS G. URBINA Y RETORNOS VIRGILIO Y ANTONIO CASO $2,696,371.45</w:t>
      </w:r>
    </w:p>
    <w:p w:rsidR="00805EF4" w:rsidRPr="002E43D8" w:rsidRDefault="00805EF4" w:rsidP="002E43D8">
      <w:pPr>
        <w:rPr>
          <w:rFonts w:ascii="Avenir LT 35 Light" w:hAnsi="Avenir LT 35 Light"/>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sz w:val="24"/>
          <w:szCs w:val="24"/>
          <w:lang w:val="es-ES_tradnl"/>
        </w:rPr>
        <w:t>Obra adjudicada por medio del procedimiento de invitación a cuando menos tres contratistas N°PICH-CHIH-01-2014</w:t>
      </w:r>
      <w:r w:rsidR="00F31BF3" w:rsidRPr="002E43D8">
        <w:rPr>
          <w:rFonts w:ascii="Avenir LT 35 Light" w:hAnsi="Avenir LT 35 Light"/>
          <w:sz w:val="24"/>
          <w:szCs w:val="24"/>
          <w:lang w:val="es-ES_tradnl"/>
        </w:rPr>
        <w:t>, con el objeto de</w:t>
      </w:r>
      <w:r w:rsidRPr="002E43D8">
        <w:rPr>
          <w:rFonts w:ascii="Avenir LT 35 Light" w:hAnsi="Avenir LT 35 Light"/>
          <w:sz w:val="24"/>
          <w:szCs w:val="24"/>
          <w:lang w:val="es-ES_tradnl"/>
        </w:rPr>
        <w:t xml:space="preserve"> </w:t>
      </w:r>
      <w:r w:rsidR="00F31BF3" w:rsidRPr="002E43D8">
        <w:rPr>
          <w:rFonts w:ascii="Avenir LT 35 Light" w:hAnsi="Avenir LT 35 Light"/>
          <w:sz w:val="24"/>
          <w:szCs w:val="24"/>
          <w:lang w:val="es-ES_tradnl"/>
        </w:rPr>
        <w:t xml:space="preserve">realizar </w:t>
      </w:r>
      <w:r w:rsidRPr="002E43D8">
        <w:rPr>
          <w:rFonts w:ascii="Avenir LT 35 Light" w:hAnsi="Avenir LT 35 Light"/>
          <w:sz w:val="24"/>
          <w:szCs w:val="24"/>
          <w:lang w:val="es-ES_tradnl"/>
        </w:rPr>
        <w:t>la rehabilitación de la carpeta asfáltica de las avenidas Víctor Hugo y Luis G. Urbina, así como los retornos Virgilio y Antonio Caso, dentro del Complejo Industrial Chihuahua.</w:t>
      </w:r>
    </w:p>
    <w:p w:rsidR="00805EF4" w:rsidRPr="002E43D8" w:rsidRDefault="00805EF4" w:rsidP="002E43D8">
      <w:pPr>
        <w:rPr>
          <w:rFonts w:ascii="Avenir LT 35 Light" w:hAnsi="Avenir LT 35 Light"/>
          <w:sz w:val="24"/>
          <w:szCs w:val="24"/>
          <w:lang w:val="es-ES_tradnl"/>
        </w:rPr>
      </w:pPr>
    </w:p>
    <w:p w:rsidR="00805EF4" w:rsidRPr="002E43D8" w:rsidRDefault="00805EF4" w:rsidP="002E43D8">
      <w:pPr>
        <w:rPr>
          <w:rFonts w:ascii="Avenir LT 35 Light" w:hAnsi="Avenir LT 35 Light"/>
          <w:sz w:val="24"/>
          <w:szCs w:val="24"/>
          <w:lang w:val="es-ES_tradnl"/>
        </w:rPr>
      </w:pPr>
      <w:r w:rsidRPr="002E43D8">
        <w:rPr>
          <w:rFonts w:ascii="Avenir LT 35 Light" w:hAnsi="Avenir LT 35 Light"/>
          <w:sz w:val="24"/>
          <w:szCs w:val="24"/>
          <w:lang w:val="es-ES_tradnl"/>
        </w:rPr>
        <w:t xml:space="preserve">El 9 de abril del 2014 se emitió fallo </w:t>
      </w:r>
      <w:r w:rsidR="00034238" w:rsidRPr="002E43D8">
        <w:rPr>
          <w:rFonts w:ascii="Avenir LT 35 Light" w:hAnsi="Avenir LT 35 Light"/>
          <w:sz w:val="24"/>
          <w:szCs w:val="24"/>
          <w:lang w:val="es-ES_tradnl"/>
        </w:rPr>
        <w:t xml:space="preserve">de </w:t>
      </w:r>
      <w:r w:rsidRPr="002E43D8">
        <w:rPr>
          <w:rFonts w:ascii="Avenir LT 35 Light" w:hAnsi="Avenir LT 35 Light"/>
          <w:sz w:val="24"/>
          <w:szCs w:val="24"/>
          <w:lang w:val="es-ES_tradnl"/>
        </w:rPr>
        <w:t>adjudica</w:t>
      </w:r>
      <w:r w:rsidR="00034238" w:rsidRPr="002E43D8">
        <w:rPr>
          <w:rFonts w:ascii="Avenir LT 35 Light" w:hAnsi="Avenir LT 35 Light"/>
          <w:sz w:val="24"/>
          <w:szCs w:val="24"/>
          <w:lang w:val="es-ES_tradnl"/>
        </w:rPr>
        <w:t>ción</w:t>
      </w:r>
      <w:r w:rsidRPr="002E43D8">
        <w:rPr>
          <w:rFonts w:ascii="Avenir LT 35 Light" w:hAnsi="Avenir LT 35 Light"/>
          <w:sz w:val="24"/>
          <w:szCs w:val="24"/>
          <w:lang w:val="es-ES_tradnl"/>
        </w:rPr>
        <w:t xml:space="preserve"> a favor del Ing. Gilberto Ignacio Morales Peña, en base al dictamen Nº047/14 del Comité Técnico Resolutivo de Obra Pública</w:t>
      </w:r>
      <w:r w:rsidR="00F31BF3" w:rsidRPr="002E43D8">
        <w:rPr>
          <w:rFonts w:ascii="Avenir LT 35 Light" w:hAnsi="Avenir LT 35 Light"/>
          <w:sz w:val="24"/>
          <w:szCs w:val="24"/>
          <w:lang w:val="es-ES_tradnl"/>
        </w:rPr>
        <w:t xml:space="preserve"> de la Promotora, celebrando un </w:t>
      </w:r>
      <w:r w:rsidRPr="002E43D8">
        <w:rPr>
          <w:rFonts w:ascii="Avenir LT 35 Light" w:hAnsi="Avenir LT 35 Light"/>
          <w:sz w:val="24"/>
          <w:szCs w:val="24"/>
          <w:lang w:val="es-ES_tradnl"/>
        </w:rPr>
        <w:t>contrato el 9 de abril del 2014 N°C.O.P-026-2014-P por un importe de $2,934,695.37 incluye</w:t>
      </w:r>
      <w:r w:rsidR="00F31BF3" w:rsidRPr="002E43D8">
        <w:rPr>
          <w:rFonts w:ascii="Avenir LT 35 Light" w:hAnsi="Avenir LT 35 Light"/>
          <w:sz w:val="24"/>
          <w:szCs w:val="24"/>
          <w:lang w:val="es-ES_tradnl"/>
        </w:rPr>
        <w:t xml:space="preserve"> IVA, con</w:t>
      </w:r>
      <w:r w:rsidRPr="002E43D8">
        <w:rPr>
          <w:rFonts w:ascii="Avenir LT 35 Light" w:hAnsi="Avenir LT 35 Light"/>
          <w:sz w:val="24"/>
          <w:szCs w:val="24"/>
          <w:lang w:val="es-ES_tradnl"/>
        </w:rPr>
        <w:t xml:space="preserve"> una vigencia del 10 de abril al 5 de mayo del 2014.</w:t>
      </w:r>
    </w:p>
    <w:p w:rsidR="00805EF4" w:rsidRPr="002E43D8" w:rsidRDefault="00805EF4" w:rsidP="002E43D8">
      <w:pPr>
        <w:rPr>
          <w:rFonts w:ascii="Avenir LT 35 Light" w:hAnsi="Avenir LT 35 Light"/>
          <w:sz w:val="24"/>
          <w:szCs w:val="24"/>
          <w:lang w:val="es-ES_tradnl"/>
        </w:rPr>
      </w:pPr>
    </w:p>
    <w:p w:rsidR="00805EF4" w:rsidRPr="002E43D8" w:rsidRDefault="00805EF4" w:rsidP="002E43D8">
      <w:pPr>
        <w:rPr>
          <w:rFonts w:ascii="Avenir LT 35 Light" w:hAnsi="Avenir LT 35 Light"/>
          <w:sz w:val="24"/>
          <w:szCs w:val="24"/>
        </w:rPr>
      </w:pPr>
      <w:r w:rsidRPr="002E43D8">
        <w:rPr>
          <w:rFonts w:ascii="Avenir LT 35 Light" w:hAnsi="Avenir LT 35 Light"/>
          <w:sz w:val="24"/>
          <w:szCs w:val="24"/>
          <w:lang w:val="es-ES_tradnl"/>
        </w:rPr>
        <w:t>Se</w:t>
      </w:r>
      <w:r w:rsidRPr="002E43D8">
        <w:rPr>
          <w:rFonts w:ascii="Avenir LT 35 Light" w:hAnsi="Avenir LT 35 Light"/>
          <w:sz w:val="24"/>
          <w:szCs w:val="24"/>
        </w:rPr>
        <w:t xml:space="preserve"> elaboraron convenios modificatorios </w:t>
      </w:r>
      <w:r w:rsidR="00F31BF3" w:rsidRPr="002E43D8">
        <w:rPr>
          <w:rFonts w:ascii="Avenir LT 35 Light" w:hAnsi="Avenir LT 35 Light"/>
          <w:sz w:val="24"/>
          <w:szCs w:val="24"/>
        </w:rPr>
        <w:t xml:space="preserve">el </w:t>
      </w:r>
      <w:r w:rsidRPr="002E43D8">
        <w:rPr>
          <w:rFonts w:ascii="Avenir LT 35 Light" w:hAnsi="Avenir LT 35 Light"/>
          <w:sz w:val="24"/>
          <w:szCs w:val="24"/>
        </w:rPr>
        <w:t xml:space="preserve">14 de abril del 2014, incrementando un importe de $258,937.37 para un total de </w:t>
      </w:r>
      <w:r w:rsidR="00F31BF3" w:rsidRPr="002E43D8">
        <w:rPr>
          <w:rFonts w:ascii="Avenir LT 35 Light" w:hAnsi="Avenir LT 35 Light"/>
          <w:sz w:val="24"/>
          <w:szCs w:val="24"/>
        </w:rPr>
        <w:t xml:space="preserve">la obra de </w:t>
      </w:r>
      <w:r w:rsidRPr="002E43D8">
        <w:rPr>
          <w:rFonts w:ascii="Avenir LT 35 Light" w:hAnsi="Avenir LT 35 Light"/>
          <w:sz w:val="24"/>
          <w:szCs w:val="24"/>
        </w:rPr>
        <w:t>$3,193632.74, al cierre del ejercicio se obtuvo un ahorro presupuestal de $65,841.86.</w:t>
      </w:r>
    </w:p>
    <w:p w:rsidR="00805EF4" w:rsidRPr="002E43D8" w:rsidRDefault="00805EF4" w:rsidP="002E43D8">
      <w:pPr>
        <w:rPr>
          <w:rFonts w:ascii="Avenir LT 35 Light" w:hAnsi="Avenir LT 35 Light"/>
          <w:sz w:val="24"/>
          <w:szCs w:val="24"/>
        </w:rPr>
      </w:pPr>
    </w:p>
    <w:p w:rsidR="00805EF4" w:rsidRPr="002E43D8" w:rsidRDefault="00805EF4" w:rsidP="002E43D8">
      <w:pPr>
        <w:rPr>
          <w:rFonts w:ascii="Avenir LT 35 Light" w:hAnsi="Avenir LT 35 Light"/>
          <w:sz w:val="24"/>
          <w:szCs w:val="24"/>
        </w:rPr>
      </w:pPr>
      <w:r w:rsidRPr="002E43D8">
        <w:rPr>
          <w:rFonts w:ascii="Avenir LT 35 Light" w:hAnsi="Avenir LT 35 Light"/>
          <w:sz w:val="24"/>
          <w:szCs w:val="24"/>
        </w:rPr>
        <w:t>Se determinó una observación que se desarrolla en el numeral II.I correspondiente al apartado de observaciones y/o recomendaciones.</w:t>
      </w:r>
    </w:p>
    <w:p w:rsidR="00805EF4" w:rsidRPr="002E43D8" w:rsidRDefault="00805EF4" w:rsidP="002E43D8">
      <w:pPr>
        <w:rPr>
          <w:rFonts w:ascii="Avenir LT 35 Light" w:hAnsi="Avenir LT 35 Light"/>
          <w:sz w:val="24"/>
          <w:szCs w:val="24"/>
        </w:rPr>
      </w:pPr>
    </w:p>
    <w:p w:rsidR="00805EF4" w:rsidRPr="002E43D8" w:rsidRDefault="00381030" w:rsidP="002E43D8">
      <w:pPr>
        <w:rPr>
          <w:rFonts w:ascii="Avenir LT 35 Light" w:hAnsi="Avenir LT 35 Light" w:cs="Calibri"/>
          <w:sz w:val="24"/>
          <w:szCs w:val="24"/>
        </w:rPr>
      </w:pPr>
      <w:r w:rsidRPr="002E43D8">
        <w:rPr>
          <w:rFonts w:ascii="Avenir LT 35 Light" w:hAnsi="Avenir LT 35 Light" w:cs="Calibri"/>
          <w:sz w:val="24"/>
          <w:szCs w:val="24"/>
        </w:rPr>
        <w:t>2) CONSTRUCCIÓN</w:t>
      </w:r>
      <w:r w:rsidR="00805EF4" w:rsidRPr="002E43D8">
        <w:rPr>
          <w:rFonts w:ascii="Avenir LT 35 Light" w:hAnsi="Avenir LT 35 Light" w:cs="Calibri"/>
          <w:sz w:val="24"/>
          <w:szCs w:val="24"/>
        </w:rPr>
        <w:t xml:space="preserve"> Y REVESTIMIENTO </w:t>
      </w:r>
      <w:r w:rsidR="00FC5D25" w:rsidRPr="002E43D8">
        <w:rPr>
          <w:rFonts w:ascii="Avenir LT 35 Light" w:hAnsi="Avenir LT 35 Light" w:cs="Calibri"/>
          <w:sz w:val="24"/>
          <w:szCs w:val="24"/>
        </w:rPr>
        <w:t xml:space="preserve">DE </w:t>
      </w:r>
      <w:r w:rsidR="00805EF4" w:rsidRPr="002E43D8">
        <w:rPr>
          <w:rFonts w:ascii="Avenir LT 35 Light" w:hAnsi="Avenir LT 35 Light" w:cs="Calibri"/>
          <w:sz w:val="24"/>
          <w:szCs w:val="24"/>
        </w:rPr>
        <w:t>CONCRETO HIDR</w:t>
      </w:r>
      <w:r w:rsidR="00A6504B" w:rsidRPr="002E43D8">
        <w:rPr>
          <w:rFonts w:ascii="Avenir LT 35 Light" w:hAnsi="Avenir LT 35 Light" w:cs="Calibri"/>
          <w:sz w:val="24"/>
          <w:szCs w:val="24"/>
        </w:rPr>
        <w:t>Á</w:t>
      </w:r>
      <w:r w:rsidR="00805EF4" w:rsidRPr="002E43D8">
        <w:rPr>
          <w:rFonts w:ascii="Avenir LT 35 Light" w:hAnsi="Avenir LT 35 Light" w:cs="Calibri"/>
          <w:sz w:val="24"/>
          <w:szCs w:val="24"/>
        </w:rPr>
        <w:t>ULICO</w:t>
      </w:r>
      <w:r w:rsidR="00FC5D25" w:rsidRPr="002E43D8">
        <w:rPr>
          <w:rFonts w:ascii="Avenir LT 35 Light" w:hAnsi="Avenir LT 35 Light" w:cs="Calibri"/>
          <w:sz w:val="24"/>
          <w:szCs w:val="24"/>
        </w:rPr>
        <w:t xml:space="preserve"> EN LA </w:t>
      </w:r>
      <w:r w:rsidR="00805EF4" w:rsidRPr="002E43D8">
        <w:rPr>
          <w:rFonts w:ascii="Avenir LT 35 Light" w:hAnsi="Avenir LT 35 Light" w:cs="Calibri"/>
          <w:sz w:val="24"/>
          <w:szCs w:val="24"/>
        </w:rPr>
        <w:t xml:space="preserve">AVENIDA TABALAOPA </w:t>
      </w:r>
      <w:r w:rsidR="00FC5D25" w:rsidRPr="002E43D8">
        <w:rPr>
          <w:rFonts w:ascii="Avenir LT 35 Light" w:hAnsi="Avenir LT 35 Light" w:cs="Calibri"/>
          <w:sz w:val="24"/>
          <w:szCs w:val="24"/>
        </w:rPr>
        <w:t xml:space="preserve">EN EL </w:t>
      </w:r>
      <w:r w:rsidR="00805EF4" w:rsidRPr="002E43D8">
        <w:rPr>
          <w:rFonts w:ascii="Avenir LT 35 Light" w:hAnsi="Avenir LT 35 Light" w:cs="Calibri"/>
          <w:sz w:val="24"/>
          <w:szCs w:val="24"/>
        </w:rPr>
        <w:t>PARQUE INDUSTRIAL CHIHUAHUA SUR $2,649,606.09.</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La contratación de ésta obr</w:t>
      </w:r>
      <w:r w:rsidR="00381030" w:rsidRPr="002E43D8">
        <w:rPr>
          <w:rFonts w:ascii="Avenir LT 35 Light" w:hAnsi="Avenir LT 35 Light" w:cs="Calibri"/>
          <w:sz w:val="24"/>
          <w:szCs w:val="24"/>
        </w:rPr>
        <w:t>a</w:t>
      </w:r>
      <w:r w:rsidRPr="002E43D8">
        <w:rPr>
          <w:rFonts w:ascii="Avenir LT 35 Light" w:hAnsi="Avenir LT 35 Light" w:cs="Calibri"/>
          <w:sz w:val="24"/>
          <w:szCs w:val="24"/>
        </w:rPr>
        <w:t xml:space="preserve"> se realizó por medio del procedimiento de invitación a cuando menos tres contratistas No. PICH-SUR-02-2014 para la construcción de </w:t>
      </w:r>
      <w:r w:rsidR="00381030" w:rsidRPr="002E43D8">
        <w:rPr>
          <w:rFonts w:ascii="Avenir LT 35 Light" w:hAnsi="Avenir LT 35 Light" w:cs="Calibri"/>
          <w:sz w:val="24"/>
          <w:szCs w:val="24"/>
        </w:rPr>
        <w:t xml:space="preserve">la </w:t>
      </w:r>
      <w:r w:rsidRPr="002E43D8">
        <w:rPr>
          <w:rFonts w:ascii="Avenir LT 35 Light" w:hAnsi="Avenir LT 35 Light" w:cs="Calibri"/>
          <w:sz w:val="24"/>
          <w:szCs w:val="24"/>
        </w:rPr>
        <w:t>segunda etapa</w:t>
      </w:r>
      <w:r w:rsidR="00381030" w:rsidRPr="002E43D8">
        <w:rPr>
          <w:rFonts w:ascii="Avenir LT 35 Light" w:hAnsi="Avenir LT 35 Light" w:cs="Calibri"/>
          <w:sz w:val="24"/>
          <w:szCs w:val="24"/>
        </w:rPr>
        <w:t xml:space="preserve"> de la </w:t>
      </w:r>
      <w:r w:rsidRPr="002E43D8">
        <w:rPr>
          <w:rFonts w:ascii="Avenir LT 35 Light" w:hAnsi="Avenir LT 35 Light" w:cs="Calibri"/>
          <w:sz w:val="24"/>
          <w:szCs w:val="24"/>
        </w:rPr>
        <w:t xml:space="preserve"> calle Metalmecánica, en el tramo comprendido entre las calles Automotr</w:t>
      </w:r>
      <w:r w:rsidR="00A6504B" w:rsidRPr="002E43D8">
        <w:rPr>
          <w:rFonts w:ascii="Avenir LT 35 Light" w:hAnsi="Avenir LT 35 Light" w:cs="Calibri"/>
          <w:sz w:val="24"/>
          <w:szCs w:val="24"/>
        </w:rPr>
        <w:t>i</w:t>
      </w:r>
      <w:r w:rsidRPr="002E43D8">
        <w:rPr>
          <w:rFonts w:ascii="Avenir LT 35 Light" w:hAnsi="Avenir LT 35 Light" w:cs="Calibri"/>
          <w:sz w:val="24"/>
          <w:szCs w:val="24"/>
        </w:rPr>
        <w:t xml:space="preserve">z y Construcción, así como revestimiento de </w:t>
      </w:r>
      <w:r w:rsidR="00D75745" w:rsidRPr="002E43D8">
        <w:rPr>
          <w:rFonts w:ascii="Avenir LT 35 Light" w:hAnsi="Avenir LT 35 Light" w:cs="Calibri"/>
          <w:sz w:val="24"/>
          <w:szCs w:val="24"/>
        </w:rPr>
        <w:t>concreto hidráulico en la a</w:t>
      </w:r>
      <w:r w:rsidRPr="002E43D8">
        <w:rPr>
          <w:rFonts w:ascii="Avenir LT 35 Light" w:hAnsi="Avenir LT 35 Light" w:cs="Calibri"/>
          <w:sz w:val="24"/>
          <w:szCs w:val="24"/>
        </w:rPr>
        <w:t>venida Tabalaopa d</w:t>
      </w:r>
      <w:r w:rsidR="00D75745" w:rsidRPr="002E43D8">
        <w:rPr>
          <w:rFonts w:ascii="Avenir LT 35 Light" w:hAnsi="Avenir LT 35 Light" w:cs="Calibri"/>
          <w:sz w:val="24"/>
          <w:szCs w:val="24"/>
        </w:rPr>
        <w:t xml:space="preserve">el Parque Industrial Chihuahua </w:t>
      </w:r>
      <w:r w:rsidRPr="002E43D8">
        <w:rPr>
          <w:rFonts w:ascii="Avenir LT 35 Light" w:hAnsi="Avenir LT 35 Light" w:cs="Calibri"/>
          <w:sz w:val="24"/>
          <w:szCs w:val="24"/>
        </w:rPr>
        <w:t>Sur.</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El 13 de junio del 2014 se emitió fallo </w:t>
      </w:r>
      <w:r w:rsidR="00034238" w:rsidRPr="002E43D8">
        <w:rPr>
          <w:rFonts w:ascii="Avenir LT 35 Light" w:hAnsi="Avenir LT 35 Light" w:cs="Calibri"/>
          <w:sz w:val="24"/>
          <w:szCs w:val="24"/>
        </w:rPr>
        <w:t xml:space="preserve">de adjudicación </w:t>
      </w:r>
      <w:r w:rsidRPr="002E43D8">
        <w:rPr>
          <w:rFonts w:ascii="Avenir LT 35 Light" w:hAnsi="Avenir LT 35 Light" w:cs="Calibri"/>
          <w:sz w:val="24"/>
          <w:szCs w:val="24"/>
        </w:rPr>
        <w:t>a favor de la empresa Diseño en Ordenamiento Territorial, S.A. de C.V., en base a</w:t>
      </w:r>
      <w:r w:rsidR="00A6504B" w:rsidRPr="002E43D8">
        <w:rPr>
          <w:rFonts w:ascii="Avenir LT 35 Light" w:hAnsi="Avenir LT 35 Light" w:cs="Calibri"/>
          <w:sz w:val="24"/>
          <w:szCs w:val="24"/>
        </w:rPr>
        <w:t>l</w:t>
      </w:r>
      <w:r w:rsidRPr="002E43D8">
        <w:rPr>
          <w:rFonts w:ascii="Avenir LT 35 Light" w:hAnsi="Avenir LT 35 Light" w:cs="Calibri"/>
          <w:sz w:val="24"/>
          <w:szCs w:val="24"/>
        </w:rPr>
        <w:t xml:space="preserve"> dictamen No. 095/14 del Comité Técnico Resolutivo de Obra Pública y contrato del 17 de junio de 2014 No. C.O.P.-38-2014-P por un importe de $2,658,573.59 incluye</w:t>
      </w:r>
      <w:r w:rsidR="00A6504B" w:rsidRPr="002E43D8">
        <w:rPr>
          <w:rFonts w:ascii="Avenir LT 35 Light" w:hAnsi="Avenir LT 35 Light" w:cs="Calibri"/>
          <w:sz w:val="24"/>
          <w:szCs w:val="24"/>
        </w:rPr>
        <w:t xml:space="preserve"> IVA, con</w:t>
      </w:r>
      <w:r w:rsidRPr="002E43D8">
        <w:rPr>
          <w:rFonts w:ascii="Avenir LT 35 Light" w:hAnsi="Avenir LT 35 Light" w:cs="Calibri"/>
          <w:sz w:val="24"/>
          <w:szCs w:val="24"/>
        </w:rPr>
        <w:t xml:space="preserve"> una vigencia del 17 de junio al 14 de septiembre de 2014.</w:t>
      </w:r>
    </w:p>
    <w:p w:rsidR="00882CE2" w:rsidRPr="002E43D8" w:rsidRDefault="00882CE2"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Se elaboró convenio adicional </w:t>
      </w:r>
      <w:r w:rsidR="00914EE7" w:rsidRPr="002E43D8">
        <w:rPr>
          <w:rFonts w:ascii="Avenir LT 35 Light" w:hAnsi="Avenir LT 35 Light" w:cs="Calibri"/>
          <w:sz w:val="24"/>
          <w:szCs w:val="24"/>
        </w:rPr>
        <w:t xml:space="preserve">el </w:t>
      </w:r>
      <w:r w:rsidRPr="002E43D8">
        <w:rPr>
          <w:rFonts w:ascii="Avenir LT 35 Light" w:hAnsi="Avenir LT 35 Light" w:cs="Calibri"/>
          <w:sz w:val="24"/>
          <w:szCs w:val="24"/>
        </w:rPr>
        <w:t xml:space="preserve">21 de octubre del 2014 No. C.AD.066-2014-P, aplazando la terminación de la obra hasta el 12 de diciembre de 2014, incrementando un importe de $450,000.00 para un total </w:t>
      </w:r>
      <w:r w:rsidR="00914EE7" w:rsidRPr="002E43D8">
        <w:rPr>
          <w:rFonts w:ascii="Avenir LT 35 Light" w:hAnsi="Avenir LT 35 Light" w:cs="Calibri"/>
          <w:sz w:val="24"/>
          <w:szCs w:val="24"/>
        </w:rPr>
        <w:t xml:space="preserve">ejercido </w:t>
      </w:r>
      <w:r w:rsidRPr="002E43D8">
        <w:rPr>
          <w:rFonts w:ascii="Avenir LT 35 Light" w:hAnsi="Avenir LT 35 Light" w:cs="Calibri"/>
          <w:sz w:val="24"/>
          <w:szCs w:val="24"/>
        </w:rPr>
        <w:t>de $3,108,573.59</w:t>
      </w:r>
      <w:r w:rsidR="00914EE7" w:rsidRPr="002E43D8">
        <w:rPr>
          <w:rFonts w:ascii="Avenir LT 35 Light" w:hAnsi="Avenir LT 35 Light" w:cs="Calibri"/>
          <w:sz w:val="24"/>
          <w:szCs w:val="24"/>
        </w:rPr>
        <w:t>;</w:t>
      </w:r>
      <w:r w:rsidRPr="002E43D8">
        <w:rPr>
          <w:rFonts w:ascii="Avenir LT 35 Light" w:hAnsi="Avenir LT 35 Light" w:cs="Calibri"/>
          <w:sz w:val="24"/>
          <w:szCs w:val="24"/>
        </w:rPr>
        <w:t xml:space="preserve"> al cierre del ejercicio se obtuvo un ahorro presupuestal de $35,029.52.</w:t>
      </w:r>
    </w:p>
    <w:p w:rsidR="00805EF4" w:rsidRPr="002E43D8" w:rsidRDefault="00805EF4" w:rsidP="002E43D8">
      <w:pPr>
        <w:rPr>
          <w:rFonts w:ascii="Avenir LT 35 Light" w:hAnsi="Avenir LT 35 Light" w:cs="Calibri"/>
          <w:sz w:val="24"/>
          <w:szCs w:val="24"/>
        </w:rPr>
      </w:pPr>
    </w:p>
    <w:p w:rsidR="00805EF4" w:rsidRPr="002E43D8" w:rsidRDefault="00663A91" w:rsidP="002E43D8">
      <w:pPr>
        <w:rPr>
          <w:rFonts w:ascii="Avenir LT 35 Light" w:hAnsi="Avenir LT 35 Light" w:cs="Calibri"/>
          <w:sz w:val="24"/>
          <w:szCs w:val="24"/>
        </w:rPr>
      </w:pPr>
      <w:r w:rsidRPr="002E43D8">
        <w:rPr>
          <w:rFonts w:ascii="Avenir LT 35 Light" w:hAnsi="Avenir LT 35 Light" w:cs="Calibri"/>
          <w:sz w:val="24"/>
          <w:szCs w:val="24"/>
        </w:rPr>
        <w:t>3) CONSTRUCCIÓ</w:t>
      </w:r>
      <w:r w:rsidR="00805EF4" w:rsidRPr="002E43D8">
        <w:rPr>
          <w:rFonts w:ascii="Avenir LT 35 Light" w:hAnsi="Avenir LT 35 Light" w:cs="Calibri"/>
          <w:sz w:val="24"/>
          <w:szCs w:val="24"/>
        </w:rPr>
        <w:t xml:space="preserve">N </w:t>
      </w:r>
      <w:r w:rsidR="00FC5D25" w:rsidRPr="002E43D8">
        <w:rPr>
          <w:rFonts w:ascii="Avenir LT 35 Light" w:hAnsi="Avenir LT 35 Light" w:cs="Calibri"/>
          <w:sz w:val="24"/>
          <w:szCs w:val="24"/>
        </w:rPr>
        <w:t xml:space="preserve">DE LA </w:t>
      </w:r>
      <w:r w:rsidR="00805EF4" w:rsidRPr="002E43D8">
        <w:rPr>
          <w:rFonts w:ascii="Avenir LT 35 Light" w:hAnsi="Avenir LT 35 Light" w:cs="Calibri"/>
          <w:sz w:val="24"/>
          <w:szCs w:val="24"/>
        </w:rPr>
        <w:t>VIALIDAD Y ALCANTARILLADO</w:t>
      </w:r>
      <w:r w:rsidR="00FC5D25" w:rsidRPr="002E43D8">
        <w:rPr>
          <w:rFonts w:ascii="Avenir LT 35 Light" w:hAnsi="Avenir LT 35 Light" w:cs="Calibri"/>
          <w:sz w:val="24"/>
          <w:szCs w:val="24"/>
        </w:rPr>
        <w:t xml:space="preserve"> DE LAS </w:t>
      </w:r>
      <w:r w:rsidR="00805EF4" w:rsidRPr="002E43D8">
        <w:rPr>
          <w:rFonts w:ascii="Avenir LT 35 Light" w:hAnsi="Avenir LT 35 Light" w:cs="Calibri"/>
          <w:sz w:val="24"/>
          <w:szCs w:val="24"/>
        </w:rPr>
        <w:t>AVENIDAS CENTRAL Y TABALAOPA DEL PARQUE INDUSTRIAL CHIHUAHUA SUR $2,233,139.67</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Obra adjudicada por medio del procedimiento de invitación a cuando menos tres contratistas No. PICH-SUR-01-2014 para la construcción de </w:t>
      </w:r>
      <w:r w:rsidR="00663A91" w:rsidRPr="002E43D8">
        <w:rPr>
          <w:rFonts w:ascii="Avenir LT 35 Light" w:hAnsi="Avenir LT 35 Light" w:cs="Calibri"/>
          <w:sz w:val="24"/>
          <w:szCs w:val="24"/>
        </w:rPr>
        <w:t xml:space="preserve">la </w:t>
      </w:r>
      <w:r w:rsidRPr="002E43D8">
        <w:rPr>
          <w:rFonts w:ascii="Avenir LT 35 Light" w:hAnsi="Avenir LT 35 Light" w:cs="Calibri"/>
          <w:sz w:val="24"/>
          <w:szCs w:val="24"/>
        </w:rPr>
        <w:t>vialidad y alcan</w:t>
      </w:r>
      <w:r w:rsidR="004164A1" w:rsidRPr="002E43D8">
        <w:rPr>
          <w:rFonts w:ascii="Avenir LT 35 Light" w:hAnsi="Avenir LT 35 Light" w:cs="Calibri"/>
          <w:sz w:val="24"/>
          <w:szCs w:val="24"/>
        </w:rPr>
        <w:t>tarillado en el crucero de las a</w:t>
      </w:r>
      <w:r w:rsidRPr="002E43D8">
        <w:rPr>
          <w:rFonts w:ascii="Avenir LT 35 Light" w:hAnsi="Avenir LT 35 Light" w:cs="Calibri"/>
          <w:sz w:val="24"/>
          <w:szCs w:val="24"/>
        </w:rPr>
        <w:t xml:space="preserve">venidas Central y Tabalaopa en el Parque Industrial Chihuahua Sur de la </w:t>
      </w:r>
      <w:r w:rsidR="004164A1" w:rsidRPr="002E43D8">
        <w:rPr>
          <w:rFonts w:ascii="Avenir LT 35 Light" w:hAnsi="Avenir LT 35 Light" w:cs="Calibri"/>
          <w:sz w:val="24"/>
          <w:szCs w:val="24"/>
        </w:rPr>
        <w:t>c</w:t>
      </w:r>
      <w:r w:rsidRPr="002E43D8">
        <w:rPr>
          <w:rFonts w:ascii="Avenir LT 35 Light" w:hAnsi="Avenir LT 35 Light" w:cs="Calibri"/>
          <w:sz w:val="24"/>
          <w:szCs w:val="24"/>
        </w:rPr>
        <w:t>iudad de Chihuahua.</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Se emitió fallo</w:t>
      </w:r>
      <w:r w:rsidR="00034238" w:rsidRPr="002E43D8">
        <w:rPr>
          <w:rFonts w:ascii="Avenir LT 35 Light" w:hAnsi="Avenir LT 35 Light" w:cs="Calibri"/>
          <w:sz w:val="24"/>
          <w:szCs w:val="24"/>
        </w:rPr>
        <w:t xml:space="preserve"> de adjudicación </w:t>
      </w:r>
      <w:r w:rsidRPr="002E43D8">
        <w:rPr>
          <w:rFonts w:ascii="Avenir LT 35 Light" w:hAnsi="Avenir LT 35 Light" w:cs="Calibri"/>
          <w:sz w:val="24"/>
          <w:szCs w:val="24"/>
        </w:rPr>
        <w:t xml:space="preserve">a favor de Diseño en Ordenamiento Territorial, S.A. de C.V. </w:t>
      </w:r>
      <w:r w:rsidR="004164A1" w:rsidRPr="002E43D8">
        <w:rPr>
          <w:rFonts w:ascii="Avenir LT 35 Light" w:hAnsi="Avenir LT 35 Light" w:cs="Calibri"/>
          <w:sz w:val="24"/>
          <w:szCs w:val="24"/>
        </w:rPr>
        <w:t xml:space="preserve">el </w:t>
      </w:r>
      <w:r w:rsidRPr="002E43D8">
        <w:rPr>
          <w:rFonts w:ascii="Avenir LT 35 Light" w:hAnsi="Avenir LT 35 Light" w:cs="Calibri"/>
          <w:sz w:val="24"/>
          <w:szCs w:val="24"/>
        </w:rPr>
        <w:t>11 de abril de 2014, en base a dictamen No. 049/14 del Comité Técnico Resolutivo de Obra Pública y contrato del día 9 de abril del 2014 No. C.O.P.-25.2014-P por un importe de $2,390,861.58 incluye</w:t>
      </w:r>
      <w:r w:rsidR="004164A1" w:rsidRPr="002E43D8">
        <w:rPr>
          <w:rFonts w:ascii="Avenir LT 35 Light" w:hAnsi="Avenir LT 35 Light" w:cs="Calibri"/>
          <w:sz w:val="24"/>
          <w:szCs w:val="24"/>
        </w:rPr>
        <w:t xml:space="preserve"> IVA, </w:t>
      </w:r>
      <w:r w:rsidRPr="002E43D8">
        <w:rPr>
          <w:rFonts w:ascii="Avenir LT 35 Light" w:hAnsi="Avenir LT 35 Light" w:cs="Calibri"/>
          <w:sz w:val="24"/>
          <w:szCs w:val="24"/>
        </w:rPr>
        <w:t>con una vigencia del 10 de abril al 30 de junio del 2014.</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Se formuló convenio modificatorio No. C.MOD.-050-2014-P el 10 de julio del 2014, aplazando la terminación de la obra hasta el 15 de agosto del 2014, incrementando un importe de $230,000.00 para un total de $2,620,861.58, al cierre del ejercicio se obtuvo un ahorro presupuestal de $30,419.98.</w:t>
      </w:r>
    </w:p>
    <w:p w:rsidR="00805EF4" w:rsidRPr="002E43D8" w:rsidRDefault="00805EF4" w:rsidP="002E43D8">
      <w:pPr>
        <w:rPr>
          <w:rFonts w:ascii="Avenir LT 35 Light" w:hAnsi="Avenir LT 35 Light" w:cs="Calibri"/>
          <w:sz w:val="24"/>
          <w:szCs w:val="24"/>
        </w:rPr>
      </w:pPr>
    </w:p>
    <w:p w:rsidR="00A14781" w:rsidRPr="002E43D8" w:rsidRDefault="00A14781" w:rsidP="002E43D8">
      <w:pPr>
        <w:rPr>
          <w:rFonts w:ascii="Avenir LT 35 Light" w:hAnsi="Avenir LT 35 Light"/>
          <w:sz w:val="24"/>
          <w:szCs w:val="24"/>
        </w:rPr>
      </w:pPr>
      <w:r w:rsidRPr="002E43D8">
        <w:rPr>
          <w:rFonts w:ascii="Avenir LT 35 Light" w:hAnsi="Avenir LT 35 Light"/>
          <w:sz w:val="24"/>
          <w:szCs w:val="24"/>
        </w:rPr>
        <w:lastRenderedPageBreak/>
        <w:t>Se determinó una observación que se desarrolla en el numeral II.I correspondiente al apartado de observaciones y/o recomendaciones.</w:t>
      </w:r>
    </w:p>
    <w:p w:rsidR="00A14781" w:rsidRPr="002E43D8" w:rsidRDefault="00A14781" w:rsidP="002E43D8">
      <w:pPr>
        <w:rPr>
          <w:rFonts w:ascii="Avenir LT 35 Light" w:hAnsi="Avenir LT 35 Light" w:cs="Calibri"/>
          <w:sz w:val="24"/>
          <w:szCs w:val="24"/>
        </w:rPr>
      </w:pPr>
    </w:p>
    <w:p w:rsidR="00805EF4" w:rsidRPr="002E43D8" w:rsidRDefault="00663A91" w:rsidP="002E43D8">
      <w:pPr>
        <w:rPr>
          <w:rFonts w:ascii="Avenir LT 35 Light" w:hAnsi="Avenir LT 35 Light" w:cs="Calibri"/>
          <w:sz w:val="24"/>
          <w:szCs w:val="24"/>
        </w:rPr>
      </w:pPr>
      <w:r w:rsidRPr="002E43D8">
        <w:rPr>
          <w:rFonts w:ascii="Avenir LT 35 Light" w:hAnsi="Avenir LT 35 Light" w:cs="Calibri"/>
          <w:sz w:val="24"/>
          <w:szCs w:val="24"/>
        </w:rPr>
        <w:t>4) REPOSICIÓ</w:t>
      </w:r>
      <w:r w:rsidR="00805EF4" w:rsidRPr="002E43D8">
        <w:rPr>
          <w:rFonts w:ascii="Avenir LT 35 Light" w:hAnsi="Avenir LT 35 Light" w:cs="Calibri"/>
          <w:sz w:val="24"/>
          <w:szCs w:val="24"/>
        </w:rPr>
        <w:t xml:space="preserve">N </w:t>
      </w:r>
      <w:r w:rsidRPr="002E43D8">
        <w:rPr>
          <w:rFonts w:ascii="Avenir LT 35 Light" w:hAnsi="Avenir LT 35 Light" w:cs="Calibri"/>
          <w:sz w:val="24"/>
          <w:szCs w:val="24"/>
        </w:rPr>
        <w:t>DE</w:t>
      </w:r>
      <w:r w:rsidR="00FC5D25" w:rsidRPr="002E43D8">
        <w:rPr>
          <w:rFonts w:ascii="Avenir LT 35 Light" w:hAnsi="Avenir LT 35 Light" w:cs="Calibri"/>
          <w:sz w:val="24"/>
          <w:szCs w:val="24"/>
        </w:rPr>
        <w:t>L</w:t>
      </w:r>
      <w:r w:rsidRPr="002E43D8">
        <w:rPr>
          <w:rFonts w:ascii="Avenir LT 35 Light" w:hAnsi="Avenir LT 35 Light" w:cs="Calibri"/>
          <w:sz w:val="24"/>
          <w:szCs w:val="24"/>
        </w:rPr>
        <w:t xml:space="preserve"> </w:t>
      </w:r>
      <w:r w:rsidR="00805EF4" w:rsidRPr="002E43D8">
        <w:rPr>
          <w:rFonts w:ascii="Avenir LT 35 Light" w:hAnsi="Avenir LT 35 Light" w:cs="Calibri"/>
          <w:sz w:val="24"/>
          <w:szCs w:val="24"/>
        </w:rPr>
        <w:t>POZO PROFUNDO N</w:t>
      </w:r>
      <w:r w:rsidR="00224B8B">
        <w:rPr>
          <w:rFonts w:ascii="Avenir LT 35 Light" w:hAnsi="Avenir LT 35 Light" w:cs="Calibri"/>
          <w:sz w:val="24"/>
          <w:szCs w:val="24"/>
        </w:rPr>
        <w:t>°</w:t>
      </w:r>
      <w:r w:rsidR="00805EF4" w:rsidRPr="002E43D8">
        <w:rPr>
          <w:rFonts w:ascii="Avenir LT 35 Light" w:hAnsi="Avenir LT 35 Light" w:cs="Calibri"/>
          <w:sz w:val="24"/>
          <w:szCs w:val="24"/>
        </w:rPr>
        <w:t xml:space="preserve"> 1 </w:t>
      </w:r>
      <w:r w:rsidR="003B5F86" w:rsidRPr="002E43D8">
        <w:rPr>
          <w:rFonts w:ascii="Avenir LT 35 Light" w:hAnsi="Avenir LT 35 Light" w:cs="Calibri"/>
          <w:sz w:val="24"/>
          <w:szCs w:val="24"/>
        </w:rPr>
        <w:t>UBICADO</w:t>
      </w:r>
      <w:r w:rsidR="00805EF4" w:rsidRPr="002E43D8">
        <w:rPr>
          <w:rFonts w:ascii="Avenir LT 35 Light" w:hAnsi="Avenir LT 35 Light" w:cs="Calibri"/>
          <w:sz w:val="24"/>
          <w:szCs w:val="24"/>
        </w:rPr>
        <w:t xml:space="preserve"> DENTRO DEL PARQUE INDUS</w:t>
      </w:r>
      <w:r w:rsidR="00596701" w:rsidRPr="002E43D8">
        <w:rPr>
          <w:rFonts w:ascii="Avenir LT 35 Light" w:hAnsi="Avenir LT 35 Light" w:cs="Calibri"/>
          <w:sz w:val="24"/>
          <w:szCs w:val="24"/>
        </w:rPr>
        <w:t>TRIAL AEROPUERTO EN CIUDAD JUÁ</w:t>
      </w:r>
      <w:r w:rsidR="00805EF4" w:rsidRPr="002E43D8">
        <w:rPr>
          <w:rFonts w:ascii="Avenir LT 35 Light" w:hAnsi="Avenir LT 35 Light" w:cs="Calibri"/>
          <w:sz w:val="24"/>
          <w:szCs w:val="24"/>
        </w:rPr>
        <w:t>REZ $2,216,057.99.</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La contratación de ésta obra se realizó por medio del procedimiento de licitación restringida</w:t>
      </w:r>
      <w:r w:rsidR="00596701" w:rsidRPr="002E43D8">
        <w:rPr>
          <w:rFonts w:ascii="Avenir LT 35 Light" w:hAnsi="Avenir LT 35 Light" w:cs="Calibri"/>
          <w:sz w:val="24"/>
          <w:szCs w:val="24"/>
        </w:rPr>
        <w:t xml:space="preserve">  </w:t>
      </w:r>
      <w:r w:rsidRPr="002E43D8">
        <w:rPr>
          <w:rFonts w:ascii="Avenir LT 35 Light" w:hAnsi="Avenir LT 35 Light" w:cs="Calibri"/>
          <w:sz w:val="24"/>
          <w:szCs w:val="24"/>
        </w:rPr>
        <w:t xml:space="preserve"> </w:t>
      </w:r>
      <w:r w:rsidR="00BF48CC" w:rsidRPr="002E43D8">
        <w:rPr>
          <w:rFonts w:ascii="Avenir LT 35 Light" w:hAnsi="Avenir LT 35 Light" w:cs="Calibri"/>
          <w:sz w:val="24"/>
          <w:szCs w:val="24"/>
        </w:rPr>
        <w:t xml:space="preserve">bajo </w:t>
      </w:r>
      <w:r w:rsidR="00663A91" w:rsidRPr="002E43D8">
        <w:rPr>
          <w:rFonts w:ascii="Avenir LT 35 Light" w:hAnsi="Avenir LT 35 Light" w:cs="Calibri"/>
          <w:sz w:val="24"/>
          <w:szCs w:val="24"/>
        </w:rPr>
        <w:t>la</w:t>
      </w:r>
      <w:r w:rsidR="00BF48CC" w:rsidRPr="002E43D8">
        <w:rPr>
          <w:rFonts w:ascii="Avenir LT 35 Light" w:hAnsi="Avenir LT 35 Light" w:cs="Calibri"/>
          <w:sz w:val="24"/>
          <w:szCs w:val="24"/>
        </w:rPr>
        <w:t xml:space="preserve"> modalidad de invitación a cuando menos tres contratistas </w:t>
      </w:r>
      <w:r w:rsidRPr="002E43D8">
        <w:rPr>
          <w:rFonts w:ascii="Avenir LT 35 Light" w:hAnsi="Avenir LT 35 Light" w:cs="Calibri"/>
          <w:sz w:val="24"/>
          <w:szCs w:val="24"/>
        </w:rPr>
        <w:t xml:space="preserve">No. PICH-JUAREZ-01-2014, para la reposición del pozo profundo No. 1, </w:t>
      </w:r>
      <w:r w:rsidR="009E0000" w:rsidRPr="002E43D8">
        <w:rPr>
          <w:rFonts w:ascii="Avenir LT 35 Light" w:hAnsi="Avenir LT 35 Light" w:cs="Calibri"/>
          <w:sz w:val="24"/>
          <w:szCs w:val="24"/>
        </w:rPr>
        <w:t>ubicad</w:t>
      </w:r>
      <w:r w:rsidR="00093ED3" w:rsidRPr="002E43D8">
        <w:rPr>
          <w:rFonts w:ascii="Avenir LT 35 Light" w:hAnsi="Avenir LT 35 Light" w:cs="Calibri"/>
          <w:sz w:val="24"/>
          <w:szCs w:val="24"/>
        </w:rPr>
        <w:t>o</w:t>
      </w:r>
      <w:r w:rsidRPr="002E43D8">
        <w:rPr>
          <w:rFonts w:ascii="Avenir LT 35 Light" w:hAnsi="Avenir LT 35 Light" w:cs="Calibri"/>
          <w:sz w:val="24"/>
          <w:szCs w:val="24"/>
        </w:rPr>
        <w:t xml:space="preserve"> dentro del Aeropuerto en Ciudad Juárez, Chihuahua.</w:t>
      </w:r>
    </w:p>
    <w:p w:rsidR="00BF48CC" w:rsidRPr="002E43D8" w:rsidRDefault="00BF48CC" w:rsidP="002E43D8">
      <w:pPr>
        <w:rPr>
          <w:rFonts w:ascii="Avenir LT 35 Light" w:hAnsi="Avenir LT 35 Light" w:cs="Calibri"/>
          <w:sz w:val="24"/>
          <w:szCs w:val="24"/>
          <w:highlight w:val="yellow"/>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El 22 de </w:t>
      </w:r>
      <w:r w:rsidR="00596701" w:rsidRPr="002E43D8">
        <w:rPr>
          <w:rFonts w:ascii="Avenir LT 35 Light" w:hAnsi="Avenir LT 35 Light" w:cs="Calibri"/>
          <w:sz w:val="24"/>
          <w:szCs w:val="24"/>
        </w:rPr>
        <w:t>septiembre del 2014, se emitió a</w:t>
      </w:r>
      <w:r w:rsidRPr="002E43D8">
        <w:rPr>
          <w:rFonts w:ascii="Avenir LT 35 Light" w:hAnsi="Avenir LT 35 Light" w:cs="Calibri"/>
          <w:sz w:val="24"/>
          <w:szCs w:val="24"/>
        </w:rPr>
        <w:t>cta de fallo adjudicatorio a favor de Galáz Perforaciones y Construcciones, S.A. de C.V. en base al dictamen No. 254/14 del Comité Técnico Resolutivo de Obra Pública y contrato del 23 de septiembre del 2014 No. C.O.P.-54-2014-P por un importe de $3,047,989.64 incluyendo el Impuesto al Valor Agregado</w:t>
      </w:r>
      <w:r w:rsidR="00093ED3" w:rsidRPr="002E43D8">
        <w:rPr>
          <w:rFonts w:ascii="Avenir LT 35 Light" w:hAnsi="Avenir LT 35 Light" w:cs="Calibri"/>
          <w:sz w:val="24"/>
          <w:szCs w:val="24"/>
        </w:rPr>
        <w:t xml:space="preserve">, con </w:t>
      </w:r>
      <w:r w:rsidRPr="002E43D8">
        <w:rPr>
          <w:rFonts w:ascii="Avenir LT 35 Light" w:hAnsi="Avenir LT 35 Light" w:cs="Calibri"/>
          <w:sz w:val="24"/>
          <w:szCs w:val="24"/>
        </w:rPr>
        <w:t>una vigencia del 23 de septiembre al 21 de noviembre del 2014.</w:t>
      </w:r>
    </w:p>
    <w:p w:rsidR="00805EF4" w:rsidRPr="002E43D8" w:rsidRDefault="00805EF4" w:rsidP="002E43D8">
      <w:pPr>
        <w:rPr>
          <w:rFonts w:ascii="Avenir LT 35 Light" w:hAnsi="Avenir LT 35 Light" w:cs="Calibri"/>
          <w:sz w:val="24"/>
          <w:szCs w:val="24"/>
        </w:rPr>
      </w:pPr>
    </w:p>
    <w:p w:rsidR="00596701"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Se elaboró convenio modificatorio No. C.MOD.010-2015-P del día 23 de enero del 2015, aplazando la terminación de la obra hasta el día 20 de febrero del 2015, incrementando un importe de $100,000.00 para un total de $3,147,989.64 incluyendo el Impuesto al Valor Agregado. </w:t>
      </w:r>
    </w:p>
    <w:p w:rsidR="00DB280D" w:rsidRPr="002E43D8" w:rsidRDefault="00DB280D" w:rsidP="002E43D8">
      <w:pPr>
        <w:rPr>
          <w:rFonts w:ascii="Avenir LT 35 Light" w:hAnsi="Avenir LT 35 Light"/>
          <w:sz w:val="24"/>
          <w:szCs w:val="24"/>
        </w:rPr>
      </w:pPr>
    </w:p>
    <w:p w:rsidR="00DB280D" w:rsidRPr="002E43D8" w:rsidRDefault="00DB280D" w:rsidP="002E43D8">
      <w:pPr>
        <w:rPr>
          <w:rFonts w:ascii="Avenir LT 35 Light" w:hAnsi="Avenir LT 35 Light"/>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sz w:val="24"/>
          <w:szCs w:val="24"/>
        </w:rPr>
        <w:t xml:space="preserve"> correspondiente al apartado de observaciones y/o recomendaciones.</w:t>
      </w:r>
    </w:p>
    <w:p w:rsidR="00DB280D" w:rsidRPr="002E43D8" w:rsidRDefault="00DB280D" w:rsidP="002E43D8">
      <w:pPr>
        <w:rPr>
          <w:rFonts w:ascii="Avenir LT 35 Light" w:hAnsi="Avenir LT 35 Light"/>
          <w:sz w:val="24"/>
          <w:szCs w:val="24"/>
        </w:rPr>
      </w:pPr>
    </w:p>
    <w:p w:rsidR="00224B8B" w:rsidRDefault="00224B8B" w:rsidP="002E43D8">
      <w:pPr>
        <w:rPr>
          <w:rFonts w:ascii="Avenir LT 35 Light" w:hAnsi="Avenir LT 35 Light" w:cs="Calibri"/>
          <w:sz w:val="24"/>
          <w:szCs w:val="24"/>
        </w:rPr>
      </w:pPr>
    </w:p>
    <w:p w:rsidR="00224B8B" w:rsidRDefault="00224B8B" w:rsidP="002E43D8">
      <w:pPr>
        <w:rPr>
          <w:rFonts w:ascii="Avenir LT 35 Light" w:hAnsi="Avenir LT 35 Light" w:cs="Calibri"/>
          <w:sz w:val="24"/>
          <w:szCs w:val="24"/>
        </w:rPr>
      </w:pPr>
    </w:p>
    <w:p w:rsidR="00805EF4" w:rsidRPr="002E43D8" w:rsidRDefault="00FC5D25" w:rsidP="002E43D8">
      <w:pPr>
        <w:rPr>
          <w:rFonts w:ascii="Avenir LT 35 Light" w:hAnsi="Avenir LT 35 Light" w:cs="Calibri"/>
          <w:sz w:val="24"/>
          <w:szCs w:val="24"/>
        </w:rPr>
      </w:pPr>
      <w:r w:rsidRPr="002E43D8">
        <w:rPr>
          <w:rFonts w:ascii="Avenir LT 35 Light" w:hAnsi="Avenir LT 35 Light" w:cs="Calibri"/>
          <w:sz w:val="24"/>
          <w:szCs w:val="24"/>
        </w:rPr>
        <w:t>5) CONSTRUCCIÓ</w:t>
      </w:r>
      <w:r w:rsidR="00805EF4" w:rsidRPr="002E43D8">
        <w:rPr>
          <w:rFonts w:ascii="Avenir LT 35 Light" w:hAnsi="Avenir LT 35 Light" w:cs="Calibri"/>
          <w:sz w:val="24"/>
          <w:szCs w:val="24"/>
        </w:rPr>
        <w:t>N DE BANQUETAS EN VIALIDADES BARRANCO AZ</w:t>
      </w:r>
      <w:r w:rsidRPr="002E43D8">
        <w:rPr>
          <w:rFonts w:ascii="Avenir LT 35 Light" w:hAnsi="Avenir LT 35 Light" w:cs="Calibri"/>
          <w:sz w:val="24"/>
          <w:szCs w:val="24"/>
        </w:rPr>
        <w:t>UL, OSCAR FLORES Y PANAMERICANA EN EL</w:t>
      </w:r>
      <w:r w:rsidR="00805EF4" w:rsidRPr="002E43D8">
        <w:rPr>
          <w:rFonts w:ascii="Avenir LT 35 Light" w:hAnsi="Avenir LT 35 Light" w:cs="Calibri"/>
          <w:sz w:val="24"/>
          <w:szCs w:val="24"/>
        </w:rPr>
        <w:t xml:space="preserve"> PARQUE INDUSTRIAL DE CIUDAD JUAREZ, CHIHUAHUA $1,408,258.69.</w:t>
      </w:r>
    </w:p>
    <w:p w:rsidR="00805EF4" w:rsidRPr="002E43D8" w:rsidRDefault="00805EF4" w:rsidP="002E43D8">
      <w:pPr>
        <w:rPr>
          <w:rFonts w:ascii="Avenir LT 35 Light" w:hAnsi="Avenir LT 35 Light" w:cs="Calibri"/>
          <w:sz w:val="24"/>
          <w:szCs w:val="24"/>
        </w:rPr>
      </w:pPr>
    </w:p>
    <w:p w:rsidR="00093ED3"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La contratación de ésta obra se realizó media</w:t>
      </w:r>
      <w:r w:rsidR="00093ED3" w:rsidRPr="002E43D8">
        <w:rPr>
          <w:rFonts w:ascii="Avenir LT 35 Light" w:hAnsi="Avenir LT 35 Light" w:cs="Calibri"/>
          <w:sz w:val="24"/>
          <w:szCs w:val="24"/>
        </w:rPr>
        <w:t>nte adjudicación directa, otorga</w:t>
      </w:r>
      <w:r w:rsidRPr="002E43D8">
        <w:rPr>
          <w:rFonts w:ascii="Avenir LT 35 Light" w:hAnsi="Avenir LT 35 Light" w:cs="Calibri"/>
          <w:sz w:val="24"/>
          <w:szCs w:val="24"/>
        </w:rPr>
        <w:t>ndo a la empresa Servicios en Ingeniería Eléctrica y Construcción, S.A de C.V., según dictamen de fecha 21 de marzo de 2014 y contrato No. C.O.P.-022-2014-P del 27 de marzo de 2014, por concepto de construcción de banquetas en las avenidas Barranco Azul, Oscar Flores y Carretera Panamericana en el Parque Industrial Aeropuerto</w:t>
      </w:r>
      <w:r w:rsidR="00093ED3" w:rsidRPr="002E43D8">
        <w:rPr>
          <w:rFonts w:ascii="Avenir LT 35 Light" w:hAnsi="Avenir LT 35 Light" w:cs="Calibri"/>
          <w:sz w:val="24"/>
          <w:szCs w:val="24"/>
        </w:rPr>
        <w:t xml:space="preserve"> de Ciudad Juárez</w:t>
      </w:r>
      <w:r w:rsidRPr="002E43D8">
        <w:rPr>
          <w:rFonts w:ascii="Avenir LT 35 Light" w:hAnsi="Avenir LT 35 Light" w:cs="Calibri"/>
          <w:sz w:val="24"/>
          <w:szCs w:val="24"/>
        </w:rPr>
        <w:t>, cuyo importe contratado fue de $1,430,419.20</w:t>
      </w:r>
      <w:r w:rsidR="00093ED3" w:rsidRPr="002E43D8">
        <w:rPr>
          <w:rFonts w:ascii="Avenir LT 35 Light" w:hAnsi="Avenir LT 35 Light" w:cs="Calibri"/>
          <w:sz w:val="24"/>
          <w:szCs w:val="24"/>
        </w:rPr>
        <w:t xml:space="preserve"> incluye </w:t>
      </w:r>
      <w:r w:rsidRPr="002E43D8">
        <w:rPr>
          <w:rFonts w:ascii="Avenir LT 35 Light" w:hAnsi="Avenir LT 35 Light" w:cs="Calibri"/>
          <w:sz w:val="24"/>
          <w:szCs w:val="24"/>
        </w:rPr>
        <w:t>IVA</w:t>
      </w:r>
      <w:r w:rsidR="00093ED3" w:rsidRPr="002E43D8">
        <w:rPr>
          <w:rFonts w:ascii="Avenir LT 35 Light" w:hAnsi="Avenir LT 35 Light" w:cs="Calibri"/>
          <w:sz w:val="24"/>
          <w:szCs w:val="24"/>
        </w:rPr>
        <w:t>,</w:t>
      </w:r>
      <w:r w:rsidRPr="002E43D8">
        <w:rPr>
          <w:rFonts w:ascii="Avenir LT 35 Light" w:hAnsi="Avenir LT 35 Light" w:cs="Calibri"/>
          <w:sz w:val="24"/>
          <w:szCs w:val="24"/>
        </w:rPr>
        <w:t xml:space="preserve"> con una vigencia del 27 de marzo al 10 de mayo del 2014</w:t>
      </w:r>
      <w:r w:rsidR="00093ED3" w:rsidRPr="002E43D8">
        <w:rPr>
          <w:rFonts w:ascii="Avenir LT 35 Light" w:hAnsi="Avenir LT 35 Light" w:cs="Calibri"/>
          <w:sz w:val="24"/>
          <w:szCs w:val="24"/>
        </w:rPr>
        <w:t>.</w:t>
      </w:r>
    </w:p>
    <w:p w:rsidR="00687EF6" w:rsidRPr="002E43D8" w:rsidRDefault="00687EF6" w:rsidP="002E43D8">
      <w:pPr>
        <w:rPr>
          <w:rFonts w:ascii="Avenir LT 35 Light" w:hAnsi="Avenir LT 35 Light" w:cs="Calibri"/>
          <w:sz w:val="24"/>
          <w:szCs w:val="24"/>
        </w:rPr>
      </w:pPr>
    </w:p>
    <w:p w:rsidR="00596701" w:rsidRPr="002E43D8" w:rsidRDefault="00093ED3" w:rsidP="002E43D8">
      <w:pPr>
        <w:rPr>
          <w:rFonts w:ascii="Avenir LT 35 Light" w:hAnsi="Avenir LT 35 Light" w:cs="Calibri"/>
          <w:sz w:val="24"/>
          <w:szCs w:val="24"/>
        </w:rPr>
      </w:pPr>
      <w:r w:rsidRPr="002E43D8">
        <w:rPr>
          <w:rFonts w:ascii="Avenir LT 35 Light" w:hAnsi="Avenir LT 35 Light" w:cs="Calibri"/>
          <w:sz w:val="24"/>
          <w:szCs w:val="24"/>
        </w:rPr>
        <w:t>E</w:t>
      </w:r>
      <w:r w:rsidR="00805EF4" w:rsidRPr="002E43D8">
        <w:rPr>
          <w:rFonts w:ascii="Avenir LT 35 Light" w:hAnsi="Avenir LT 35 Light" w:cs="Calibri"/>
          <w:sz w:val="24"/>
          <w:szCs w:val="24"/>
        </w:rPr>
        <w:t xml:space="preserve">l 2 de mayo del 2014 se realizó un contrato modificatorio con un incremento en el importe por trabajos adicionales por $232,000.00, lo cual suma un total </w:t>
      </w:r>
      <w:r w:rsidRPr="002E43D8">
        <w:rPr>
          <w:rFonts w:ascii="Avenir LT 35 Light" w:hAnsi="Avenir LT 35 Light" w:cs="Calibri"/>
          <w:sz w:val="24"/>
          <w:szCs w:val="24"/>
        </w:rPr>
        <w:t xml:space="preserve">ejercido </w:t>
      </w:r>
      <w:r w:rsidR="00805EF4" w:rsidRPr="002E43D8">
        <w:rPr>
          <w:rFonts w:ascii="Avenir LT 35 Light" w:hAnsi="Avenir LT 35 Light" w:cs="Calibri"/>
          <w:sz w:val="24"/>
          <w:szCs w:val="24"/>
        </w:rPr>
        <w:t>de $1,662,419.20 y terminación ha</w:t>
      </w:r>
      <w:r w:rsidR="00596701" w:rsidRPr="002E43D8">
        <w:rPr>
          <w:rFonts w:ascii="Avenir LT 35 Light" w:hAnsi="Avenir LT 35 Light" w:cs="Calibri"/>
          <w:sz w:val="24"/>
          <w:szCs w:val="24"/>
        </w:rPr>
        <w:t>sta el día 19 de mayo del 2014.</w:t>
      </w:r>
    </w:p>
    <w:p w:rsidR="00596701" w:rsidRPr="002E43D8" w:rsidRDefault="00596701"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Al cierre del ejercicio se obtuvo un ahorro presupuestal de $28,838.14.</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sz w:val="24"/>
          <w:szCs w:val="24"/>
        </w:rPr>
      </w:pPr>
      <w:r w:rsidRPr="002E43D8">
        <w:rPr>
          <w:rFonts w:ascii="Avenir LT 35 Light" w:hAnsi="Avenir LT 35 Light"/>
          <w:sz w:val="24"/>
          <w:szCs w:val="24"/>
        </w:rPr>
        <w:t xml:space="preserve">Se determinó una observación que se desarrolla en el numeral </w:t>
      </w:r>
      <w:r w:rsidR="00010F07" w:rsidRPr="002E43D8">
        <w:rPr>
          <w:rFonts w:ascii="Avenir LT 35 Light" w:hAnsi="Avenir LT 35 Light"/>
          <w:sz w:val="24"/>
          <w:szCs w:val="24"/>
        </w:rPr>
        <w:t>II.I</w:t>
      </w:r>
      <w:r w:rsidRPr="002E43D8">
        <w:rPr>
          <w:rFonts w:ascii="Avenir LT 35 Light" w:hAnsi="Avenir LT 35 Light"/>
          <w:sz w:val="24"/>
          <w:szCs w:val="24"/>
        </w:rPr>
        <w:t xml:space="preserve"> correspondiente al apartado de observaciones y/o recomendaciones.</w:t>
      </w:r>
    </w:p>
    <w:p w:rsidR="00805EF4" w:rsidRPr="002E43D8" w:rsidRDefault="00805EF4" w:rsidP="002E43D8">
      <w:pPr>
        <w:rPr>
          <w:rFonts w:ascii="Avenir LT 35 Light" w:hAnsi="Avenir LT 35 Light"/>
          <w:sz w:val="24"/>
          <w:szCs w:val="24"/>
        </w:rPr>
      </w:pPr>
    </w:p>
    <w:p w:rsidR="00805EF4" w:rsidRPr="002E43D8" w:rsidRDefault="00596701" w:rsidP="002E43D8">
      <w:pPr>
        <w:rPr>
          <w:rFonts w:ascii="Avenir LT 35 Light" w:hAnsi="Avenir LT 35 Light" w:cs="Calibri"/>
          <w:sz w:val="24"/>
          <w:szCs w:val="24"/>
        </w:rPr>
      </w:pPr>
      <w:r w:rsidRPr="002E43D8">
        <w:rPr>
          <w:rFonts w:ascii="Avenir LT 35 Light" w:hAnsi="Avenir LT 35 Light" w:cs="Calibri"/>
          <w:sz w:val="24"/>
          <w:szCs w:val="24"/>
        </w:rPr>
        <w:t>6) CANCHA DE FUT-BOL RÁPIDO Y REMODELACIÓ</w:t>
      </w:r>
      <w:r w:rsidR="00805EF4" w:rsidRPr="002E43D8">
        <w:rPr>
          <w:rFonts w:ascii="Avenir LT 35 Light" w:hAnsi="Avenir LT 35 Light" w:cs="Calibri"/>
          <w:sz w:val="24"/>
          <w:szCs w:val="24"/>
        </w:rPr>
        <w:t>N DE INSTALACIONES RECREATIVAS DE LA PROMOTORA $1,164,435.00.</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Convenio de colaboración que celebran por una parte el Municipio de Chihuahua y la otra parte Promotora de la Industria Chihuahuense, con el fin de aportar recursos económicos para aplicar </w:t>
      </w:r>
      <w:r w:rsidR="00093ED3" w:rsidRPr="002E43D8">
        <w:rPr>
          <w:rFonts w:ascii="Avenir LT 35 Light" w:hAnsi="Avenir LT 35 Light" w:cs="Calibri"/>
          <w:sz w:val="24"/>
          <w:szCs w:val="24"/>
        </w:rPr>
        <w:t xml:space="preserve">a </w:t>
      </w:r>
      <w:r w:rsidRPr="002E43D8">
        <w:rPr>
          <w:rFonts w:ascii="Avenir LT 35 Light" w:hAnsi="Avenir LT 35 Light" w:cs="Calibri"/>
          <w:sz w:val="24"/>
          <w:szCs w:val="24"/>
        </w:rPr>
        <w:t>un fondo común para construir un espacio deportivo consistente en</w:t>
      </w:r>
      <w:r w:rsidR="00596701" w:rsidRPr="002E43D8">
        <w:rPr>
          <w:rFonts w:ascii="Avenir LT 35 Light" w:hAnsi="Avenir LT 35 Light" w:cs="Calibri"/>
          <w:sz w:val="24"/>
          <w:szCs w:val="24"/>
        </w:rPr>
        <w:t xml:space="preserve"> una c</w:t>
      </w:r>
      <w:r w:rsidRPr="002E43D8">
        <w:rPr>
          <w:rFonts w:ascii="Avenir LT 35 Light" w:hAnsi="Avenir LT 35 Light" w:cs="Calibri"/>
          <w:sz w:val="24"/>
          <w:szCs w:val="24"/>
        </w:rPr>
        <w:t xml:space="preserve">ancha de fut-bol rápido y remodelación de instalaciones recreativas de la Promotora, en una superficie de 8,400 m2, según convenio del día 21 de abril del 2014 y </w:t>
      </w:r>
      <w:r w:rsidR="00596701" w:rsidRPr="002E43D8">
        <w:rPr>
          <w:rFonts w:ascii="Avenir LT 35 Light" w:hAnsi="Avenir LT 35 Light" w:cs="Calibri"/>
          <w:sz w:val="24"/>
          <w:szCs w:val="24"/>
        </w:rPr>
        <w:t>con una v</w:t>
      </w:r>
      <w:r w:rsidRPr="002E43D8">
        <w:rPr>
          <w:rFonts w:ascii="Avenir LT 35 Light" w:hAnsi="Avenir LT 35 Light" w:cs="Calibri"/>
          <w:sz w:val="24"/>
          <w:szCs w:val="24"/>
        </w:rPr>
        <w:t>igencia hasta la entrega recepción de la obra, siempre que no exceda del 31 de diciembre del 2014.</w:t>
      </w:r>
    </w:p>
    <w:p w:rsidR="00805EF4" w:rsidRPr="002E43D8" w:rsidRDefault="00805EF4" w:rsidP="002E43D8">
      <w:pPr>
        <w:rPr>
          <w:rFonts w:ascii="Avenir LT 35 Light" w:hAnsi="Avenir LT 35 Light" w:cs="Calibri"/>
          <w:sz w:val="24"/>
          <w:szCs w:val="24"/>
        </w:rPr>
      </w:pPr>
    </w:p>
    <w:p w:rsidR="00805EF4" w:rsidRPr="002E43D8" w:rsidRDefault="000F5A22" w:rsidP="002E43D8">
      <w:pPr>
        <w:rPr>
          <w:rFonts w:ascii="Avenir LT 35 Light" w:hAnsi="Avenir LT 35 Light" w:cs="Calibri"/>
          <w:sz w:val="24"/>
          <w:szCs w:val="24"/>
        </w:rPr>
      </w:pPr>
      <w:r w:rsidRPr="002E43D8">
        <w:rPr>
          <w:rFonts w:ascii="Avenir LT 35 Light" w:hAnsi="Avenir LT 35 Light" w:cs="Calibri"/>
          <w:sz w:val="24"/>
          <w:szCs w:val="24"/>
        </w:rPr>
        <w:lastRenderedPageBreak/>
        <w:t xml:space="preserve">7) DONACIÓN DE RESERVA TERRITORIAL EN EL </w:t>
      </w:r>
      <w:r w:rsidR="00805EF4" w:rsidRPr="002E43D8">
        <w:rPr>
          <w:rFonts w:ascii="Avenir LT 35 Light" w:hAnsi="Avenir LT 35 Light" w:cs="Calibri"/>
          <w:sz w:val="24"/>
          <w:szCs w:val="24"/>
        </w:rPr>
        <w:t>MUNICIPIO DE OJINAGA DE UNA SUPERFICIE DE 7-02-79-00 HEC</w:t>
      </w:r>
      <w:r w:rsidRPr="002E43D8">
        <w:rPr>
          <w:rFonts w:ascii="Avenir LT 35 Light" w:hAnsi="Avenir LT 35 Light" w:cs="Calibri"/>
          <w:sz w:val="24"/>
          <w:szCs w:val="24"/>
        </w:rPr>
        <w:t>TÁ</w:t>
      </w:r>
      <w:r w:rsidR="00805EF4" w:rsidRPr="002E43D8">
        <w:rPr>
          <w:rFonts w:ascii="Avenir LT 35 Light" w:hAnsi="Avenir LT 35 Light" w:cs="Calibri"/>
          <w:sz w:val="24"/>
          <w:szCs w:val="24"/>
        </w:rPr>
        <w:t xml:space="preserve">REAS $9,200,000.00. </w:t>
      </w:r>
    </w:p>
    <w:p w:rsidR="00805EF4" w:rsidRPr="002E43D8" w:rsidRDefault="00805EF4" w:rsidP="002E43D8">
      <w:pPr>
        <w:rPr>
          <w:rFonts w:ascii="Avenir LT 35 Light" w:hAnsi="Avenir LT 35 Light" w:cs="Calibri"/>
          <w:sz w:val="24"/>
          <w:szCs w:val="24"/>
        </w:rPr>
      </w:pPr>
    </w:p>
    <w:p w:rsidR="00805EF4" w:rsidRPr="002E43D8" w:rsidRDefault="000F5A22" w:rsidP="002E43D8">
      <w:pPr>
        <w:rPr>
          <w:rFonts w:ascii="Avenir LT 35 Light" w:hAnsi="Avenir LT 35 Light" w:cs="Calibri"/>
          <w:sz w:val="24"/>
          <w:szCs w:val="24"/>
        </w:rPr>
      </w:pPr>
      <w:r w:rsidRPr="002E43D8">
        <w:rPr>
          <w:rFonts w:ascii="Avenir LT 35 Light" w:hAnsi="Avenir LT 35 Light" w:cs="Calibri"/>
          <w:sz w:val="24"/>
          <w:szCs w:val="24"/>
        </w:rPr>
        <w:t>Donación de la reserva t</w:t>
      </w:r>
      <w:r w:rsidR="00805EF4" w:rsidRPr="002E43D8">
        <w:rPr>
          <w:rFonts w:ascii="Avenir LT 35 Light" w:hAnsi="Avenir LT 35 Light" w:cs="Calibri"/>
          <w:sz w:val="24"/>
          <w:szCs w:val="24"/>
        </w:rPr>
        <w:t xml:space="preserve">erritorial </w:t>
      </w:r>
      <w:r w:rsidR="00CA33FA" w:rsidRPr="002E43D8">
        <w:rPr>
          <w:rFonts w:ascii="Avenir LT 35 Light" w:hAnsi="Avenir LT 35 Light" w:cs="Calibri"/>
          <w:sz w:val="24"/>
          <w:szCs w:val="24"/>
        </w:rPr>
        <w:t xml:space="preserve">en el </w:t>
      </w:r>
      <w:r w:rsidR="00805EF4" w:rsidRPr="002E43D8">
        <w:rPr>
          <w:rFonts w:ascii="Avenir LT 35 Light" w:hAnsi="Avenir LT 35 Light" w:cs="Calibri"/>
          <w:sz w:val="24"/>
          <w:szCs w:val="24"/>
        </w:rPr>
        <w:t>Municipio de Ojinaga con una superficie aproximada de 7-02-79-00 hectáreas a favor del Gobierno Federal, con el propósito de que el terreno se destine para llevar a cabo el mejoramiento de la estructura de la aduana de Ojinaga, así como la ampliación de las casetas por parte de caminos y puentes federales.</w:t>
      </w:r>
    </w:p>
    <w:p w:rsidR="00805EF4" w:rsidRPr="002E43D8" w:rsidRDefault="00805EF4" w:rsidP="002E43D8">
      <w:pPr>
        <w:rPr>
          <w:rFonts w:ascii="Avenir LT 35 Light" w:hAnsi="Avenir LT 35 Light" w:cs="Calibri"/>
          <w:sz w:val="24"/>
          <w:szCs w:val="24"/>
        </w:rPr>
      </w:pPr>
    </w:p>
    <w:p w:rsidR="00483DEF" w:rsidRPr="002E43D8" w:rsidRDefault="00483DEF" w:rsidP="002E43D8">
      <w:pPr>
        <w:rPr>
          <w:rFonts w:ascii="Avenir LT 35 Light" w:hAnsi="Avenir LT 35 Light"/>
          <w:sz w:val="24"/>
          <w:szCs w:val="24"/>
        </w:rPr>
      </w:pPr>
      <w:r w:rsidRPr="002E43D8">
        <w:rPr>
          <w:rFonts w:ascii="Avenir LT 35 Light" w:hAnsi="Avenir LT 35 Light"/>
          <w:sz w:val="24"/>
          <w:szCs w:val="24"/>
        </w:rPr>
        <w:t>Se determinó una observación que se desarrolla en el numeral II.I correspondiente al apartado de observaciones y/o recomendaciones.</w:t>
      </w:r>
    </w:p>
    <w:p w:rsidR="00483DEF" w:rsidRDefault="00483DEF" w:rsidP="002E43D8">
      <w:pPr>
        <w:rPr>
          <w:rFonts w:ascii="Avenir LT 35 Light" w:hAnsi="Avenir LT 35 Light" w:cs="Calibri"/>
          <w:sz w:val="24"/>
          <w:szCs w:val="24"/>
        </w:rPr>
      </w:pPr>
    </w:p>
    <w:p w:rsidR="00224B8B" w:rsidRPr="002E43D8" w:rsidRDefault="00224B8B" w:rsidP="002E43D8">
      <w:pPr>
        <w:rPr>
          <w:rFonts w:ascii="Avenir LT 35 Light" w:hAnsi="Avenir LT 35 Light" w:cs="Calibri"/>
          <w:sz w:val="24"/>
          <w:szCs w:val="24"/>
        </w:rPr>
      </w:pPr>
    </w:p>
    <w:p w:rsidR="00224B8B" w:rsidRDefault="00224B8B" w:rsidP="002E43D8">
      <w:pPr>
        <w:rPr>
          <w:rFonts w:ascii="Avenir LT 35 Light" w:hAnsi="Avenir LT 35 Light" w:cs="Calibri"/>
          <w:sz w:val="24"/>
          <w:szCs w:val="24"/>
        </w:rPr>
      </w:pPr>
    </w:p>
    <w:p w:rsidR="00224B8B" w:rsidRDefault="00224B8B" w:rsidP="002E43D8">
      <w:pPr>
        <w:rPr>
          <w:rFonts w:ascii="Avenir LT 35 Light" w:hAnsi="Avenir LT 35 Light" w:cs="Calibri"/>
          <w:sz w:val="24"/>
          <w:szCs w:val="24"/>
        </w:rPr>
      </w:pPr>
    </w:p>
    <w:p w:rsidR="00805EF4" w:rsidRPr="002E43D8" w:rsidRDefault="002D3BA5" w:rsidP="002E43D8">
      <w:pPr>
        <w:rPr>
          <w:rFonts w:ascii="Avenir LT 35 Light" w:hAnsi="Avenir LT 35 Light" w:cs="Calibri"/>
          <w:sz w:val="24"/>
          <w:szCs w:val="24"/>
        </w:rPr>
      </w:pPr>
      <w:r w:rsidRPr="002E43D8">
        <w:rPr>
          <w:rFonts w:ascii="Avenir LT 35 Light" w:hAnsi="Avenir LT 35 Light" w:cs="Calibri"/>
          <w:sz w:val="24"/>
          <w:szCs w:val="24"/>
        </w:rPr>
        <w:t>8) VENTA DE SEIS HECTÁ</w:t>
      </w:r>
      <w:r w:rsidR="00805EF4" w:rsidRPr="002E43D8">
        <w:rPr>
          <w:rFonts w:ascii="Avenir LT 35 Light" w:hAnsi="Avenir LT 35 Light" w:cs="Calibri"/>
          <w:sz w:val="24"/>
          <w:szCs w:val="24"/>
        </w:rPr>
        <w:t>REAS DE LA RESERVA TERRITORIAL DE DELICIAS, CHIHUAHUA $3,000,002.50.</w:t>
      </w:r>
    </w:p>
    <w:p w:rsidR="00805EF4" w:rsidRPr="002E43D8" w:rsidRDefault="00805EF4" w:rsidP="002E43D8">
      <w:pPr>
        <w:rPr>
          <w:rFonts w:ascii="Avenir LT 35 Light" w:hAnsi="Avenir LT 35 Light" w:cs="Calibri"/>
          <w:sz w:val="24"/>
          <w:szCs w:val="24"/>
        </w:rPr>
      </w:pPr>
    </w:p>
    <w:p w:rsidR="002D3BA5"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Venta de seis hectáreas de la </w:t>
      </w:r>
      <w:r w:rsidR="002D3BA5" w:rsidRPr="002E43D8">
        <w:rPr>
          <w:rFonts w:ascii="Avenir LT 35 Light" w:hAnsi="Avenir LT 35 Light" w:cs="Calibri"/>
          <w:sz w:val="24"/>
          <w:szCs w:val="24"/>
        </w:rPr>
        <w:t>r</w:t>
      </w:r>
      <w:r w:rsidRPr="002E43D8">
        <w:rPr>
          <w:rFonts w:ascii="Avenir LT 35 Light" w:hAnsi="Avenir LT 35 Light" w:cs="Calibri"/>
          <w:sz w:val="24"/>
          <w:szCs w:val="24"/>
        </w:rPr>
        <w:t xml:space="preserve">eserva </w:t>
      </w:r>
      <w:r w:rsidR="002D3BA5" w:rsidRPr="002E43D8">
        <w:rPr>
          <w:rFonts w:ascii="Avenir LT 35 Light" w:hAnsi="Avenir LT 35 Light" w:cs="Calibri"/>
          <w:sz w:val="24"/>
          <w:szCs w:val="24"/>
        </w:rPr>
        <w:t>c</w:t>
      </w:r>
      <w:r w:rsidRPr="002E43D8">
        <w:rPr>
          <w:rFonts w:ascii="Avenir LT 35 Light" w:hAnsi="Avenir LT 35 Light" w:cs="Calibri"/>
          <w:sz w:val="24"/>
          <w:szCs w:val="24"/>
        </w:rPr>
        <w:t xml:space="preserve">olindante con el Parque Agroindustrial Delicias a la empresa Prometeo Proyectos Ejecutivos, S.A. de C.V., </w:t>
      </w:r>
      <w:r w:rsidR="002D3BA5" w:rsidRPr="002E43D8">
        <w:rPr>
          <w:rFonts w:ascii="Avenir LT 35 Light" w:hAnsi="Avenir LT 35 Light" w:cs="Calibri"/>
          <w:sz w:val="24"/>
          <w:szCs w:val="24"/>
        </w:rPr>
        <w:t xml:space="preserve">de </w:t>
      </w:r>
      <w:r w:rsidRPr="002E43D8">
        <w:rPr>
          <w:rFonts w:ascii="Avenir LT 35 Light" w:hAnsi="Avenir LT 35 Light" w:cs="Calibri"/>
          <w:sz w:val="24"/>
          <w:szCs w:val="24"/>
        </w:rPr>
        <w:t xml:space="preserve">acuerdo </w:t>
      </w:r>
      <w:r w:rsidR="002D3BA5" w:rsidRPr="002E43D8">
        <w:rPr>
          <w:rFonts w:ascii="Avenir LT 35 Light" w:hAnsi="Avenir LT 35 Light" w:cs="Calibri"/>
          <w:sz w:val="24"/>
          <w:szCs w:val="24"/>
        </w:rPr>
        <w:t xml:space="preserve">a lo </w:t>
      </w:r>
      <w:r w:rsidRPr="002E43D8">
        <w:rPr>
          <w:rFonts w:ascii="Avenir LT 35 Light" w:hAnsi="Avenir LT 35 Light" w:cs="Calibri"/>
          <w:sz w:val="24"/>
          <w:szCs w:val="24"/>
        </w:rPr>
        <w:t xml:space="preserve">establecido en </w:t>
      </w:r>
      <w:r w:rsidR="002D3BA5" w:rsidRPr="002E43D8">
        <w:rPr>
          <w:rFonts w:ascii="Avenir LT 35 Light" w:hAnsi="Avenir LT 35 Light" w:cs="Calibri"/>
          <w:sz w:val="24"/>
          <w:szCs w:val="24"/>
        </w:rPr>
        <w:t>el a</w:t>
      </w:r>
      <w:r w:rsidRPr="002E43D8">
        <w:rPr>
          <w:rFonts w:ascii="Avenir LT 35 Light" w:hAnsi="Avenir LT 35 Light" w:cs="Calibri"/>
          <w:sz w:val="24"/>
          <w:szCs w:val="24"/>
        </w:rPr>
        <w:t>cta de Comité</w:t>
      </w:r>
      <w:r w:rsidR="00164024" w:rsidRPr="002E43D8">
        <w:rPr>
          <w:rFonts w:ascii="Avenir LT 35 Light" w:hAnsi="Avenir LT 35 Light" w:cs="Calibri"/>
          <w:sz w:val="24"/>
          <w:szCs w:val="24"/>
        </w:rPr>
        <w:t xml:space="preserve"> Técnico</w:t>
      </w:r>
      <w:r w:rsidRPr="002E43D8">
        <w:rPr>
          <w:rFonts w:ascii="Avenir LT 35 Light" w:hAnsi="Avenir LT 35 Light" w:cs="Calibri"/>
          <w:sz w:val="24"/>
          <w:szCs w:val="24"/>
        </w:rPr>
        <w:t xml:space="preserve"> del 28 de abril de 2014, en donde se autoriza al Coordinador General a celebrar los actos de dominio correspondientes de conformidad con el artículo 13 fracción I del Estatuto Orgánico de la Promotora de la Industria Chihuahuense. </w:t>
      </w:r>
    </w:p>
    <w:p w:rsidR="002D3BA5" w:rsidRPr="002E43D8" w:rsidRDefault="002D3BA5"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Se f</w:t>
      </w:r>
      <w:r w:rsidR="002D3BA5" w:rsidRPr="002E43D8">
        <w:rPr>
          <w:rFonts w:ascii="Avenir LT 35 Light" w:hAnsi="Avenir LT 35 Light" w:cs="Calibri"/>
          <w:sz w:val="24"/>
          <w:szCs w:val="24"/>
        </w:rPr>
        <w:t xml:space="preserve">ormalizó </w:t>
      </w:r>
      <w:r w:rsidRPr="002E43D8">
        <w:rPr>
          <w:rFonts w:ascii="Avenir LT 35 Light" w:hAnsi="Avenir LT 35 Light" w:cs="Calibri"/>
          <w:sz w:val="24"/>
          <w:szCs w:val="24"/>
        </w:rPr>
        <w:t xml:space="preserve">la operación en escritura número </w:t>
      </w:r>
      <w:r w:rsidR="0054771C" w:rsidRPr="002E43D8">
        <w:rPr>
          <w:rFonts w:ascii="Avenir LT 35 Light" w:hAnsi="Avenir LT 35 Light" w:cs="Calibri"/>
          <w:sz w:val="24"/>
          <w:szCs w:val="24"/>
        </w:rPr>
        <w:t>7,346 del 11 de junio de 2014</w:t>
      </w:r>
      <w:r w:rsidR="002D3BA5" w:rsidRPr="002E43D8">
        <w:rPr>
          <w:rFonts w:ascii="Avenir LT 35 Light" w:hAnsi="Avenir LT 35 Light" w:cs="Calibri"/>
          <w:sz w:val="24"/>
          <w:szCs w:val="24"/>
        </w:rPr>
        <w:t xml:space="preserve">. </w:t>
      </w:r>
    </w:p>
    <w:p w:rsidR="002D3BA5" w:rsidRPr="002E43D8" w:rsidRDefault="002D3BA5" w:rsidP="002E43D8">
      <w:pPr>
        <w:rPr>
          <w:rFonts w:ascii="Avenir LT 35 Light" w:hAnsi="Avenir LT 35 Light" w:cs="Calibri"/>
          <w:sz w:val="24"/>
          <w:szCs w:val="24"/>
        </w:rPr>
      </w:pPr>
    </w:p>
    <w:p w:rsidR="00805EF4" w:rsidRPr="002E43D8" w:rsidRDefault="002D3BA5" w:rsidP="002E43D8">
      <w:pPr>
        <w:rPr>
          <w:rFonts w:ascii="Avenir LT 35 Light" w:hAnsi="Avenir LT 35 Light" w:cs="Calibri"/>
          <w:sz w:val="24"/>
          <w:szCs w:val="24"/>
        </w:rPr>
      </w:pPr>
      <w:r w:rsidRPr="002E43D8">
        <w:rPr>
          <w:rFonts w:ascii="Avenir LT 35 Light" w:hAnsi="Avenir LT 35 Light" w:cs="Calibri"/>
          <w:sz w:val="24"/>
          <w:szCs w:val="24"/>
        </w:rPr>
        <w:t>9) VENTA DE TERRENO DE 2 HECTÁ</w:t>
      </w:r>
      <w:r w:rsidR="00805EF4" w:rsidRPr="002E43D8">
        <w:rPr>
          <w:rFonts w:ascii="Avenir LT 35 Light" w:hAnsi="Avenir LT 35 Light" w:cs="Calibri"/>
          <w:sz w:val="24"/>
          <w:szCs w:val="24"/>
        </w:rPr>
        <w:t>REAS DEL PARQUE INDUSTRIAL CHIHUAHUA SUR A LA EMPRESA MEXROLL MEXICO, S.A. DE C.V. $1,564,729.10</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lastRenderedPageBreak/>
        <w:t>Este importe se refiere a la venta de un terreno de 2 hectáreas del Parque Industrial Chihuahua Sur, a favor de la empresa Mexroll México, S.A. de C.V., autoriza</w:t>
      </w:r>
      <w:r w:rsidR="002D3BA5" w:rsidRPr="002E43D8">
        <w:rPr>
          <w:rFonts w:ascii="Avenir LT 35 Light" w:hAnsi="Avenir LT 35 Light" w:cs="Calibri"/>
          <w:sz w:val="24"/>
          <w:szCs w:val="24"/>
        </w:rPr>
        <w:t>n</w:t>
      </w:r>
      <w:r w:rsidRPr="002E43D8">
        <w:rPr>
          <w:rFonts w:ascii="Avenir LT 35 Light" w:hAnsi="Avenir LT 35 Light" w:cs="Calibri"/>
          <w:sz w:val="24"/>
          <w:szCs w:val="24"/>
        </w:rPr>
        <w:t>d</w:t>
      </w:r>
      <w:r w:rsidR="002D3BA5" w:rsidRPr="002E43D8">
        <w:rPr>
          <w:rFonts w:ascii="Avenir LT 35 Light" w:hAnsi="Avenir LT 35 Light" w:cs="Calibri"/>
          <w:sz w:val="24"/>
          <w:szCs w:val="24"/>
        </w:rPr>
        <w:t>o</w:t>
      </w:r>
      <w:r w:rsidRPr="002E43D8">
        <w:rPr>
          <w:rFonts w:ascii="Avenir LT 35 Light" w:hAnsi="Avenir LT 35 Light" w:cs="Calibri"/>
          <w:sz w:val="24"/>
          <w:szCs w:val="24"/>
        </w:rPr>
        <w:t xml:space="preserve"> la operación en </w:t>
      </w:r>
      <w:r w:rsidR="002D3BA5" w:rsidRPr="002E43D8">
        <w:rPr>
          <w:rFonts w:ascii="Avenir LT 35 Light" w:hAnsi="Avenir LT 35 Light" w:cs="Calibri"/>
          <w:sz w:val="24"/>
          <w:szCs w:val="24"/>
        </w:rPr>
        <w:t>el a</w:t>
      </w:r>
      <w:r w:rsidRPr="002E43D8">
        <w:rPr>
          <w:rFonts w:ascii="Avenir LT 35 Light" w:hAnsi="Avenir LT 35 Light" w:cs="Calibri"/>
          <w:sz w:val="24"/>
          <w:szCs w:val="24"/>
        </w:rPr>
        <w:t>cta de Comité</w:t>
      </w:r>
      <w:r w:rsidR="002D3BA5" w:rsidRPr="002E43D8">
        <w:rPr>
          <w:rFonts w:ascii="Avenir LT 35 Light" w:hAnsi="Avenir LT 35 Light" w:cs="Calibri"/>
          <w:sz w:val="24"/>
          <w:szCs w:val="24"/>
        </w:rPr>
        <w:t xml:space="preserve"> </w:t>
      </w:r>
      <w:r w:rsidR="00164024" w:rsidRPr="002E43D8">
        <w:rPr>
          <w:rFonts w:ascii="Avenir LT 35 Light" w:hAnsi="Avenir LT 35 Light" w:cs="Calibri"/>
          <w:sz w:val="24"/>
          <w:szCs w:val="24"/>
        </w:rPr>
        <w:t>Técnico</w:t>
      </w:r>
      <w:r w:rsidRPr="002E43D8">
        <w:rPr>
          <w:rFonts w:ascii="Avenir LT 35 Light" w:hAnsi="Avenir LT 35 Light" w:cs="Calibri"/>
          <w:sz w:val="24"/>
          <w:szCs w:val="24"/>
        </w:rPr>
        <w:t xml:space="preserve"> del 23 de diciembre del 2013 y escritura número 149 del 7 de octubre de 2014. </w:t>
      </w:r>
    </w:p>
    <w:p w:rsidR="00805EF4" w:rsidRPr="002E43D8" w:rsidRDefault="00805EF4" w:rsidP="002E43D8">
      <w:pPr>
        <w:rPr>
          <w:rFonts w:ascii="Avenir LT 35 Light" w:hAnsi="Avenir LT 35 Light" w:cs="Calibri"/>
          <w:sz w:val="24"/>
          <w:szCs w:val="24"/>
        </w:rPr>
      </w:pPr>
    </w:p>
    <w:p w:rsidR="00246104" w:rsidRPr="002E43D8" w:rsidRDefault="0024610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1</w:t>
      </w:r>
      <w:r w:rsidR="006D7C73" w:rsidRPr="002E43D8">
        <w:rPr>
          <w:rFonts w:ascii="Avenir LT 35 Light" w:hAnsi="Avenir LT 35 Light" w:cs="Calibri"/>
          <w:sz w:val="24"/>
          <w:szCs w:val="24"/>
        </w:rPr>
        <w:t>0) VENTA DE TERRENO DE 2.5 HECTÁ</w:t>
      </w:r>
      <w:r w:rsidRPr="002E43D8">
        <w:rPr>
          <w:rFonts w:ascii="Avenir LT 35 Light" w:hAnsi="Avenir LT 35 Light" w:cs="Calibri"/>
          <w:sz w:val="24"/>
          <w:szCs w:val="24"/>
        </w:rPr>
        <w:t>REAS DEL PARQE INDUSTRIAL CHIHUAHUA SUR $1,434,075.87.</w:t>
      </w:r>
    </w:p>
    <w:p w:rsidR="00805EF4" w:rsidRPr="002E43D8" w:rsidRDefault="00805EF4" w:rsidP="002E43D8">
      <w:pPr>
        <w:rPr>
          <w:rFonts w:ascii="Avenir LT 35 Light" w:hAnsi="Avenir LT 35 Light" w:cs="Calibri"/>
          <w:sz w:val="24"/>
          <w:szCs w:val="24"/>
        </w:rPr>
      </w:pPr>
    </w:p>
    <w:p w:rsidR="006D7C73" w:rsidRPr="002E43D8" w:rsidRDefault="006D7C73" w:rsidP="002E43D8">
      <w:pPr>
        <w:rPr>
          <w:rFonts w:ascii="Avenir LT 35 Light" w:hAnsi="Avenir LT 35 Light" w:cs="Calibri"/>
          <w:sz w:val="24"/>
          <w:szCs w:val="24"/>
        </w:rPr>
      </w:pPr>
      <w:r w:rsidRPr="002E43D8">
        <w:rPr>
          <w:rFonts w:ascii="Avenir LT 35 Light" w:hAnsi="Avenir LT 35 Light" w:cs="Calibri"/>
          <w:sz w:val="24"/>
          <w:szCs w:val="24"/>
        </w:rPr>
        <w:t>Corresponde a</w:t>
      </w:r>
      <w:r w:rsidR="00805EF4" w:rsidRPr="002E43D8">
        <w:rPr>
          <w:rFonts w:ascii="Avenir LT 35 Light" w:hAnsi="Avenir LT 35 Light" w:cs="Calibri"/>
          <w:sz w:val="24"/>
          <w:szCs w:val="24"/>
        </w:rPr>
        <w:t xml:space="preserve"> la venta de un terreno de 2.5 hectáreas del Parque Industrial Chihuahua Sur, a favor de la empresa Descubre Proyecto Inmobiliario, S.A. de C.V., del Grupo Bafar, dicho acuerdo de venta se autoriza en </w:t>
      </w:r>
      <w:r w:rsidRPr="002E43D8">
        <w:rPr>
          <w:rFonts w:ascii="Avenir LT 35 Light" w:hAnsi="Avenir LT 35 Light" w:cs="Calibri"/>
          <w:sz w:val="24"/>
          <w:szCs w:val="24"/>
        </w:rPr>
        <w:t>a</w:t>
      </w:r>
      <w:r w:rsidR="00805EF4" w:rsidRPr="002E43D8">
        <w:rPr>
          <w:rFonts w:ascii="Avenir LT 35 Light" w:hAnsi="Avenir LT 35 Light" w:cs="Calibri"/>
          <w:sz w:val="24"/>
          <w:szCs w:val="24"/>
        </w:rPr>
        <w:t xml:space="preserve">cta de Comité </w:t>
      </w:r>
      <w:r w:rsidR="00164024" w:rsidRPr="002E43D8">
        <w:rPr>
          <w:rFonts w:ascii="Avenir LT 35 Light" w:hAnsi="Avenir LT 35 Light" w:cs="Calibri"/>
          <w:sz w:val="24"/>
          <w:szCs w:val="24"/>
        </w:rPr>
        <w:t>Técnico</w:t>
      </w:r>
      <w:r w:rsidRPr="002E43D8">
        <w:rPr>
          <w:rFonts w:ascii="Avenir LT 35 Light" w:hAnsi="Avenir LT 35 Light" w:cs="Calibri"/>
          <w:sz w:val="24"/>
          <w:szCs w:val="24"/>
        </w:rPr>
        <w:t xml:space="preserve"> </w:t>
      </w:r>
      <w:r w:rsidR="00805EF4" w:rsidRPr="002E43D8">
        <w:rPr>
          <w:rFonts w:ascii="Avenir LT 35 Light" w:hAnsi="Avenir LT 35 Light" w:cs="Calibri"/>
          <w:sz w:val="24"/>
          <w:szCs w:val="24"/>
        </w:rPr>
        <w:t>del día 23 de diciembre del 2013, donde se autoriza al Coordinador General a celebrar los actos de dominio correspondientes de conformidad con el artículo 13 fracción I del Estatuto Orgánico de la Promotora</w:t>
      </w:r>
      <w:r w:rsidR="00A07615" w:rsidRPr="002E43D8">
        <w:rPr>
          <w:rFonts w:ascii="Avenir LT 35 Light" w:hAnsi="Avenir LT 35 Light" w:cs="Calibri"/>
          <w:sz w:val="24"/>
          <w:szCs w:val="24"/>
        </w:rPr>
        <w:t>, en el cual se va a desarrollar un proyecto industrial con la generación de 150 empleos y una inversión total de $72,000,000.00</w:t>
      </w:r>
      <w:r w:rsidR="00805EF4" w:rsidRPr="002E43D8">
        <w:rPr>
          <w:rFonts w:ascii="Avenir LT 35 Light" w:hAnsi="Avenir LT 35 Light" w:cs="Calibri"/>
          <w:sz w:val="24"/>
          <w:szCs w:val="24"/>
        </w:rPr>
        <w:t xml:space="preserve">. </w:t>
      </w:r>
    </w:p>
    <w:p w:rsidR="00637B7B" w:rsidRPr="002E43D8" w:rsidRDefault="00637B7B" w:rsidP="002E43D8">
      <w:pPr>
        <w:rPr>
          <w:rFonts w:ascii="Avenir LT 35 Light" w:hAnsi="Avenir LT 35 Light" w:cs="Calibri"/>
          <w:sz w:val="24"/>
          <w:szCs w:val="24"/>
          <w:highlight w:val="yellow"/>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Se describe la operación en escritura sin número del día 24 de marzo de 2014 y se presenta avalúo del Colegio de Valuadores San Felipe del 29 de mayo de 2013.</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11) VENTA DE TERRENO DE 2,300 m2 EN EL PARQUE INDUSTRIAL INSURGENTES DE CIUDAD ALDAMA, CHIHUAHUA $318,053.97.</w:t>
      </w:r>
    </w:p>
    <w:p w:rsidR="00805EF4" w:rsidRPr="002E43D8" w:rsidRDefault="00805EF4" w:rsidP="002E43D8">
      <w:pPr>
        <w:rPr>
          <w:rFonts w:ascii="Avenir LT 35 Light" w:hAnsi="Avenir LT 35 Light" w:cs="Calibri"/>
          <w:sz w:val="24"/>
          <w:szCs w:val="24"/>
        </w:rPr>
      </w:pPr>
    </w:p>
    <w:p w:rsidR="00805EF4" w:rsidRPr="002E43D8" w:rsidRDefault="00805EF4" w:rsidP="002E43D8">
      <w:pPr>
        <w:rPr>
          <w:rFonts w:ascii="Avenir LT 35 Light" w:hAnsi="Avenir LT 35 Light" w:cs="Calibri"/>
          <w:sz w:val="24"/>
          <w:szCs w:val="24"/>
        </w:rPr>
      </w:pPr>
      <w:r w:rsidRPr="002E43D8">
        <w:rPr>
          <w:rFonts w:ascii="Avenir LT 35 Light" w:hAnsi="Avenir LT 35 Light" w:cs="Calibri"/>
          <w:sz w:val="24"/>
          <w:szCs w:val="24"/>
        </w:rPr>
        <w:t xml:space="preserve">Importe que corresponde a la venta de terreno de uso industrial de 2.3 hectáreas, </w:t>
      </w:r>
      <w:r w:rsidR="009E0000" w:rsidRPr="002E43D8">
        <w:rPr>
          <w:rFonts w:ascii="Avenir LT 35 Light" w:hAnsi="Avenir LT 35 Light" w:cs="Calibri"/>
          <w:sz w:val="24"/>
          <w:szCs w:val="24"/>
        </w:rPr>
        <w:t>ubicad</w:t>
      </w:r>
      <w:r w:rsidR="003B5F86" w:rsidRPr="002E43D8">
        <w:rPr>
          <w:rFonts w:ascii="Avenir LT 35 Light" w:hAnsi="Avenir LT 35 Light" w:cs="Calibri"/>
          <w:sz w:val="24"/>
          <w:szCs w:val="24"/>
        </w:rPr>
        <w:t>o</w:t>
      </w:r>
      <w:r w:rsidRPr="002E43D8">
        <w:rPr>
          <w:rFonts w:ascii="Avenir LT 35 Light" w:hAnsi="Avenir LT 35 Light" w:cs="Calibri"/>
          <w:sz w:val="24"/>
          <w:szCs w:val="24"/>
        </w:rPr>
        <w:t xml:space="preserve"> en el Municipio de Aldama, a favor de Salsas y Condimentos Magma, S</w:t>
      </w:r>
      <w:r w:rsidR="00B64822" w:rsidRPr="002E43D8">
        <w:rPr>
          <w:rFonts w:ascii="Avenir LT 35 Light" w:hAnsi="Avenir LT 35 Light" w:cs="Calibri"/>
          <w:sz w:val="24"/>
          <w:szCs w:val="24"/>
        </w:rPr>
        <w:t>.R.L. de M.I., según consta en a</w:t>
      </w:r>
      <w:r w:rsidRPr="002E43D8">
        <w:rPr>
          <w:rFonts w:ascii="Avenir LT 35 Light" w:hAnsi="Avenir LT 35 Light" w:cs="Calibri"/>
          <w:sz w:val="24"/>
          <w:szCs w:val="24"/>
        </w:rPr>
        <w:t>cta de Comité</w:t>
      </w:r>
      <w:r w:rsidR="00B64822" w:rsidRPr="002E43D8">
        <w:rPr>
          <w:rFonts w:ascii="Avenir LT 35 Light" w:hAnsi="Avenir LT 35 Light" w:cs="Calibri"/>
          <w:sz w:val="24"/>
          <w:szCs w:val="24"/>
        </w:rPr>
        <w:t xml:space="preserve"> Técnico</w:t>
      </w:r>
      <w:r w:rsidRPr="002E43D8">
        <w:rPr>
          <w:rFonts w:ascii="Avenir LT 35 Light" w:hAnsi="Avenir LT 35 Light" w:cs="Calibri"/>
          <w:sz w:val="24"/>
          <w:szCs w:val="24"/>
        </w:rPr>
        <w:t xml:space="preserve"> del día 9 de julio de 2014 y contrato privado de compra venta del día 15 de agosto de 2014. </w:t>
      </w:r>
    </w:p>
    <w:p w:rsidR="006D7C73" w:rsidRDefault="006D7C73" w:rsidP="002E43D8">
      <w:pPr>
        <w:rPr>
          <w:rFonts w:ascii="Avenir LT 35 Light" w:hAnsi="Avenir LT 35 Light"/>
          <w:sz w:val="24"/>
          <w:szCs w:val="24"/>
          <w:highlight w:val="yellow"/>
        </w:rPr>
      </w:pPr>
    </w:p>
    <w:p w:rsidR="00224B8B" w:rsidRDefault="00224B8B" w:rsidP="002E43D8">
      <w:pPr>
        <w:rPr>
          <w:rFonts w:ascii="Avenir LT 35 Light" w:hAnsi="Avenir LT 35 Light"/>
          <w:sz w:val="24"/>
          <w:szCs w:val="24"/>
          <w:highlight w:val="yellow"/>
        </w:rPr>
      </w:pPr>
    </w:p>
    <w:p w:rsidR="00224B8B" w:rsidRPr="002E43D8" w:rsidRDefault="00224B8B" w:rsidP="002E43D8">
      <w:pPr>
        <w:rPr>
          <w:rFonts w:ascii="Avenir LT 35 Light" w:hAnsi="Avenir LT 35 Light"/>
          <w:sz w:val="24"/>
          <w:szCs w:val="24"/>
          <w:highlight w:val="yellow"/>
        </w:rPr>
      </w:pPr>
    </w:p>
    <w:p w:rsidR="00D14BF5" w:rsidRPr="002E43D8" w:rsidRDefault="00F14D80" w:rsidP="002E43D8">
      <w:pPr>
        <w:rPr>
          <w:rFonts w:ascii="Avenir LT 35 Light" w:hAnsi="Avenir LT 35 Light"/>
          <w:sz w:val="24"/>
          <w:szCs w:val="24"/>
        </w:rPr>
      </w:pPr>
      <w:r w:rsidRPr="002E43D8">
        <w:rPr>
          <w:rFonts w:ascii="Avenir LT 35 Light" w:hAnsi="Avenir LT 35 Light"/>
          <w:sz w:val="24"/>
          <w:szCs w:val="24"/>
        </w:rPr>
        <w:lastRenderedPageBreak/>
        <w:t>I.5.5</w:t>
      </w:r>
      <w:r w:rsidR="00D14BF5" w:rsidRPr="002E43D8">
        <w:rPr>
          <w:rFonts w:ascii="Avenir LT 35 Light" w:hAnsi="Avenir LT 35 Light"/>
          <w:sz w:val="24"/>
          <w:szCs w:val="24"/>
        </w:rPr>
        <w:t>. OTROS DOCUMENTOS POR PAGAR A LARGO PLAZO $153,931,187.55</w:t>
      </w:r>
    </w:p>
    <w:p w:rsidR="00D14BF5" w:rsidRPr="002E43D8" w:rsidRDefault="00D14BF5" w:rsidP="002E43D8">
      <w:pPr>
        <w:rPr>
          <w:rFonts w:ascii="Avenir LT 35 Light" w:hAnsi="Avenir LT 35 Light"/>
          <w:sz w:val="24"/>
          <w:szCs w:val="24"/>
        </w:rPr>
      </w:pPr>
    </w:p>
    <w:p w:rsidR="00D14BF5" w:rsidRPr="002E43D8" w:rsidRDefault="00D14BF5" w:rsidP="002E43D8">
      <w:pPr>
        <w:rPr>
          <w:rFonts w:ascii="Avenir LT 35 Light" w:eastAsia="Times New Roman" w:hAnsi="Avenir LT 35 Light"/>
          <w:sz w:val="24"/>
          <w:szCs w:val="24"/>
          <w:lang w:eastAsia="es-ES"/>
        </w:rPr>
      </w:pPr>
      <w:r w:rsidRPr="002E43D8">
        <w:rPr>
          <w:rFonts w:ascii="Avenir LT 35 Light" w:eastAsia="Times New Roman" w:hAnsi="Avenir LT 35 Light"/>
          <w:sz w:val="24"/>
          <w:szCs w:val="24"/>
          <w:lang w:eastAsia="es-ES"/>
        </w:rPr>
        <w:t xml:space="preserve">Al 31 de diciembre de 2014 se presenta un saldo de $153,931,187.55, </w:t>
      </w:r>
      <w:r w:rsidR="006D7C73" w:rsidRPr="002E43D8">
        <w:rPr>
          <w:rFonts w:ascii="Avenir LT 35 Light" w:eastAsia="Times New Roman" w:hAnsi="Avenir LT 35 Light"/>
          <w:sz w:val="24"/>
          <w:szCs w:val="24"/>
          <w:lang w:eastAsia="es-ES"/>
        </w:rPr>
        <w:t>seleccionando una muestra para su análisis d</w:t>
      </w:r>
      <w:r w:rsidRPr="002E43D8">
        <w:rPr>
          <w:rFonts w:ascii="Avenir LT 35 Light" w:eastAsia="Times New Roman" w:hAnsi="Avenir LT 35 Light"/>
          <w:sz w:val="24"/>
          <w:szCs w:val="24"/>
          <w:lang w:eastAsia="es-ES"/>
        </w:rPr>
        <w:t>e $152,025,212.55 que representa el 99% de</w:t>
      </w:r>
      <w:r w:rsidR="006D7C73" w:rsidRPr="002E43D8">
        <w:rPr>
          <w:rFonts w:ascii="Avenir LT 35 Light" w:eastAsia="Times New Roman" w:hAnsi="Avenir LT 35 Light"/>
          <w:sz w:val="24"/>
          <w:szCs w:val="24"/>
          <w:lang w:eastAsia="es-ES"/>
        </w:rPr>
        <w:t>l total y</w:t>
      </w:r>
      <w:r w:rsidRPr="002E43D8">
        <w:rPr>
          <w:rFonts w:ascii="Avenir LT 35 Light" w:eastAsia="Times New Roman" w:hAnsi="Avenir LT 35 Light"/>
          <w:sz w:val="24"/>
          <w:szCs w:val="24"/>
          <w:lang w:eastAsia="es-ES"/>
        </w:rPr>
        <w:t xml:space="preserve"> se  integra de la siguiente manera:</w:t>
      </w:r>
    </w:p>
    <w:p w:rsidR="00D14BF5" w:rsidRPr="002E43D8" w:rsidRDefault="00D14BF5" w:rsidP="002E43D8">
      <w:pPr>
        <w:tabs>
          <w:tab w:val="left" w:pos="3915"/>
        </w:tabs>
        <w:rPr>
          <w:rFonts w:ascii="Avenir LT 35 Light" w:eastAsia="Times New Roman" w:hAnsi="Avenir LT 35 Light"/>
          <w:sz w:val="24"/>
          <w:szCs w:val="24"/>
          <w:lang w:eastAsia="es-ES"/>
        </w:rPr>
      </w:pPr>
      <w:r w:rsidRPr="002E43D8">
        <w:rPr>
          <w:rFonts w:ascii="Avenir LT 35 Light" w:eastAsia="Times New Roman" w:hAnsi="Avenir LT 35 Light"/>
          <w:sz w:val="24"/>
          <w:szCs w:val="24"/>
          <w:lang w:eastAsia="es-ES"/>
        </w:rPr>
        <w:tab/>
      </w:r>
    </w:p>
    <w:bookmarkStart w:id="32" w:name="_MON_1499188491"/>
    <w:bookmarkEnd w:id="32"/>
    <w:p w:rsidR="00D14BF5" w:rsidRPr="002E43D8" w:rsidRDefault="00224B8B" w:rsidP="00224B8B">
      <w:pPr>
        <w:jc w:val="center"/>
        <w:rPr>
          <w:rFonts w:ascii="Avenir LT 35 Light" w:eastAsia="Times New Roman" w:hAnsi="Avenir LT 35 Light"/>
          <w:sz w:val="24"/>
          <w:szCs w:val="24"/>
          <w:lang w:eastAsia="es-ES"/>
        </w:rPr>
      </w:pPr>
      <w:r w:rsidRPr="002E43D8">
        <w:rPr>
          <w:rFonts w:ascii="Avenir LT 35 Light" w:hAnsi="Avenir LT 35 Light"/>
          <w:sz w:val="24"/>
          <w:szCs w:val="24"/>
          <w:lang w:val="es-MX"/>
        </w:rPr>
        <w:object w:dxaOrig="9711" w:dyaOrig="3231">
          <v:shape id="_x0000_i1056" type="#_x0000_t75" style="width:428.25pt;height:149.25pt" o:ole="">
            <v:imagedata r:id="rId74" o:title=""/>
          </v:shape>
          <o:OLEObject Type="Embed" ProgID="Excel.Sheet.12" ShapeID="_x0000_i1056" DrawAspect="Content" ObjectID="_1565603299" r:id="rId75"/>
        </w:object>
      </w:r>
    </w:p>
    <w:p w:rsidR="00F14D80" w:rsidRPr="002E43D8" w:rsidRDefault="00F14D80" w:rsidP="002E43D8">
      <w:pPr>
        <w:rPr>
          <w:rFonts w:ascii="Avenir LT 35 Light" w:hAnsi="Avenir LT 35 Light"/>
          <w:sz w:val="24"/>
          <w:szCs w:val="24"/>
          <w:lang w:val="es-ES_tradnl"/>
        </w:rPr>
      </w:pPr>
      <w:r w:rsidRPr="002E43D8">
        <w:rPr>
          <w:rFonts w:ascii="Avenir LT 35 Light" w:hAnsi="Avenir LT 35 Light"/>
          <w:sz w:val="24"/>
          <w:szCs w:val="24"/>
          <w:lang w:val="es-ES_tradnl"/>
        </w:rPr>
        <w:t>COMENTARIOS:</w:t>
      </w:r>
    </w:p>
    <w:p w:rsidR="00F14D80" w:rsidRPr="002E43D8" w:rsidRDefault="00F14D80" w:rsidP="002E43D8">
      <w:pPr>
        <w:rPr>
          <w:rFonts w:ascii="Avenir LT 35 Light" w:hAnsi="Avenir LT 35 Light"/>
          <w:sz w:val="24"/>
          <w:szCs w:val="24"/>
          <w:lang w:val="es-ES_tradnl"/>
        </w:rPr>
      </w:pPr>
    </w:p>
    <w:p w:rsidR="00D14BF5" w:rsidRPr="002E43D8" w:rsidRDefault="00D14BF5" w:rsidP="002E43D8">
      <w:pPr>
        <w:rPr>
          <w:rFonts w:ascii="Avenir LT 35 Light" w:hAnsi="Avenir LT 35 Light"/>
          <w:sz w:val="24"/>
          <w:szCs w:val="24"/>
          <w:lang w:val="es-ES_tradnl"/>
        </w:rPr>
      </w:pPr>
      <w:r w:rsidRPr="002E43D8">
        <w:rPr>
          <w:rFonts w:ascii="Avenir LT 35 Light" w:hAnsi="Avenir LT 35 Light"/>
          <w:sz w:val="24"/>
          <w:szCs w:val="24"/>
          <w:lang w:val="es-ES_tradnl"/>
        </w:rPr>
        <w:t>1) El origen del saldo se deriva de préstamos otorgados por Gobierno del Estado de Chihuahua a Promotora de la Industria Chihuahuense para la adquisición de reservas territoriales, a fin de que en ellas se establezcan una o varias empresas que generen nuevos empleos directos o indirectos en la entidad.</w:t>
      </w:r>
    </w:p>
    <w:p w:rsidR="00D14BF5" w:rsidRPr="002E43D8" w:rsidRDefault="00D14BF5" w:rsidP="002E43D8">
      <w:pPr>
        <w:rPr>
          <w:rFonts w:ascii="Avenir LT 35 Light" w:hAnsi="Avenir LT 35 Light"/>
          <w:sz w:val="24"/>
          <w:szCs w:val="24"/>
          <w:highlight w:val="yellow"/>
          <w:lang w:val="es-ES_tradnl"/>
        </w:rPr>
      </w:pPr>
    </w:p>
    <w:p w:rsidR="00D14BF5" w:rsidRPr="002E43D8" w:rsidRDefault="00D14BF5" w:rsidP="002E43D8">
      <w:pPr>
        <w:rPr>
          <w:rFonts w:ascii="Avenir LT 35 Light" w:hAnsi="Avenir LT 35 Light"/>
          <w:sz w:val="24"/>
          <w:szCs w:val="24"/>
          <w:lang w:val="es-ES_tradnl"/>
        </w:rPr>
      </w:pPr>
      <w:r w:rsidRPr="002E43D8">
        <w:rPr>
          <w:rFonts w:ascii="Avenir LT 35 Light" w:hAnsi="Avenir LT 35 Light"/>
          <w:sz w:val="24"/>
          <w:szCs w:val="24"/>
          <w:lang w:val="es-ES_tradnl"/>
        </w:rPr>
        <w:t>A la fecha de la auditoría esta cuenta continúa sin movimientos.</w:t>
      </w:r>
    </w:p>
    <w:p w:rsidR="00A07615" w:rsidRPr="002E43D8" w:rsidRDefault="00A07615" w:rsidP="002E43D8">
      <w:pPr>
        <w:rPr>
          <w:rFonts w:ascii="Avenir LT 35 Light" w:hAnsi="Avenir LT 35 Light"/>
          <w:sz w:val="24"/>
          <w:szCs w:val="24"/>
          <w:highlight w:val="yellow"/>
          <w:lang w:val="es-ES_tradnl"/>
        </w:rPr>
      </w:pPr>
    </w:p>
    <w:p w:rsidR="008A5E6A" w:rsidRPr="002E43D8" w:rsidRDefault="00D14BF5"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 xml:space="preserve">Se determinó una observación que se desarrolla en el numeral </w:t>
      </w:r>
      <w:r w:rsidR="00010F07" w:rsidRPr="002E43D8">
        <w:rPr>
          <w:rFonts w:ascii="Avenir LT 35 Light" w:hAnsi="Avenir LT 35 Light" w:cs="Calibri"/>
          <w:sz w:val="24"/>
          <w:szCs w:val="24"/>
          <w:lang w:val="es-ES_tradnl"/>
        </w:rPr>
        <w:t>II.I</w:t>
      </w:r>
      <w:r w:rsidRPr="002E43D8">
        <w:rPr>
          <w:rFonts w:ascii="Avenir LT 35 Light" w:hAnsi="Avenir LT 35 Light" w:cs="Calibri"/>
          <w:sz w:val="24"/>
          <w:szCs w:val="24"/>
          <w:lang w:val="es-ES_tradnl"/>
        </w:rPr>
        <w:t xml:space="preserve"> del apartado de observaciones y/o recomendaciones.</w:t>
      </w:r>
    </w:p>
    <w:p w:rsidR="00882CE2" w:rsidRPr="002E43D8" w:rsidRDefault="00882CE2" w:rsidP="002E43D8">
      <w:pPr>
        <w:tabs>
          <w:tab w:val="left" w:pos="283"/>
        </w:tabs>
        <w:contextualSpacing/>
        <w:rPr>
          <w:rFonts w:ascii="Avenir LT 35 Light" w:hAnsi="Avenir LT 35 Light"/>
          <w:sz w:val="24"/>
          <w:szCs w:val="24"/>
        </w:rPr>
      </w:pPr>
    </w:p>
    <w:p w:rsidR="005F7E10" w:rsidRPr="00E27BAD" w:rsidRDefault="005F7E10" w:rsidP="00E27BAD">
      <w:pPr>
        <w:pStyle w:val="Prrafodelista"/>
        <w:numPr>
          <w:ilvl w:val="0"/>
          <w:numId w:val="1"/>
        </w:numPr>
        <w:tabs>
          <w:tab w:val="left" w:pos="567"/>
        </w:tabs>
        <w:ind w:left="0" w:firstLine="0"/>
        <w:rPr>
          <w:rFonts w:ascii="Avenir LT 35 Light" w:hAnsi="Avenir LT 35 Light"/>
          <w:sz w:val="24"/>
          <w:szCs w:val="24"/>
        </w:rPr>
      </w:pPr>
      <w:r w:rsidRPr="00E27BAD">
        <w:rPr>
          <w:rFonts w:ascii="Avenir LT 35 Light" w:hAnsi="Avenir LT 35 Light"/>
          <w:sz w:val="24"/>
          <w:szCs w:val="24"/>
        </w:rPr>
        <w:tab/>
        <w:t xml:space="preserve">APARTADO DE </w:t>
      </w:r>
      <w:r w:rsidR="006B1135" w:rsidRPr="00E27BAD">
        <w:rPr>
          <w:rFonts w:ascii="Avenir LT 35 Light" w:hAnsi="Avenir LT 35 Light"/>
          <w:sz w:val="24"/>
          <w:szCs w:val="24"/>
        </w:rPr>
        <w:t xml:space="preserve">OBSERVACIONES Y/O RECOMENDACIONES </w:t>
      </w:r>
    </w:p>
    <w:p w:rsidR="005F7E10" w:rsidRPr="002E43D8" w:rsidRDefault="005F7E10" w:rsidP="002E43D8">
      <w:pPr>
        <w:tabs>
          <w:tab w:val="left" w:pos="283"/>
        </w:tabs>
        <w:contextualSpacing/>
        <w:rPr>
          <w:rFonts w:ascii="Avenir LT 35 Light" w:hAnsi="Avenir LT 35 Light"/>
          <w:sz w:val="24"/>
          <w:szCs w:val="24"/>
        </w:rPr>
      </w:pPr>
    </w:p>
    <w:p w:rsidR="005F7E10" w:rsidRPr="002E43D8" w:rsidRDefault="00010F07" w:rsidP="00E27BAD">
      <w:pPr>
        <w:tabs>
          <w:tab w:val="left" w:pos="851"/>
        </w:tabs>
        <w:ind w:left="568" w:hanging="568"/>
        <w:contextualSpacing/>
        <w:rPr>
          <w:rFonts w:ascii="Avenir LT 35 Light" w:hAnsi="Avenir LT 35 Light"/>
          <w:sz w:val="24"/>
          <w:szCs w:val="24"/>
        </w:rPr>
      </w:pPr>
      <w:r w:rsidRPr="002E43D8">
        <w:rPr>
          <w:rFonts w:ascii="Avenir LT 35 Light" w:hAnsi="Avenir LT 35 Light"/>
          <w:sz w:val="24"/>
          <w:szCs w:val="24"/>
        </w:rPr>
        <w:t>II.I</w:t>
      </w:r>
      <w:r w:rsidR="006E6A69" w:rsidRPr="002E43D8">
        <w:rPr>
          <w:rFonts w:ascii="Avenir LT 35 Light" w:hAnsi="Avenir LT 35 Light"/>
          <w:sz w:val="24"/>
          <w:szCs w:val="24"/>
        </w:rPr>
        <w:t>.</w:t>
      </w:r>
      <w:r w:rsidR="00E27BAD">
        <w:rPr>
          <w:rFonts w:ascii="Avenir LT 35 Light" w:hAnsi="Avenir LT 35 Light"/>
          <w:sz w:val="24"/>
          <w:szCs w:val="24"/>
        </w:rPr>
        <w:tab/>
      </w:r>
      <w:r w:rsidR="005F7E10" w:rsidRPr="002E43D8">
        <w:rPr>
          <w:rFonts w:ascii="Avenir LT 35 Light" w:hAnsi="Avenir LT 35 Light"/>
          <w:sz w:val="24"/>
          <w:szCs w:val="24"/>
        </w:rPr>
        <w:t xml:space="preserve">APARTADO DE OBSERVACIONES </w:t>
      </w:r>
      <w:r w:rsidR="00F55C03" w:rsidRPr="002E43D8">
        <w:rPr>
          <w:rFonts w:ascii="Avenir LT 35 Light" w:hAnsi="Avenir LT 35 Light"/>
          <w:sz w:val="24"/>
          <w:szCs w:val="24"/>
        </w:rPr>
        <w:t xml:space="preserve">Y/O RECOMENDACIONES </w:t>
      </w:r>
      <w:r w:rsidR="005F7E10" w:rsidRPr="002E43D8">
        <w:rPr>
          <w:rFonts w:ascii="Avenir LT 35 Light" w:hAnsi="Avenir LT 35 Light"/>
          <w:sz w:val="24"/>
          <w:szCs w:val="24"/>
        </w:rPr>
        <w:t>DE AUDITORÍA FINANCIERA</w:t>
      </w:r>
    </w:p>
    <w:p w:rsidR="00882CE2" w:rsidRPr="002E43D8" w:rsidRDefault="00882CE2" w:rsidP="002E43D8">
      <w:pPr>
        <w:tabs>
          <w:tab w:val="left" w:pos="283"/>
        </w:tabs>
        <w:contextualSpacing/>
        <w:rPr>
          <w:rFonts w:ascii="Avenir LT 35 Light" w:hAnsi="Avenir LT 35 Light"/>
          <w:sz w:val="24"/>
          <w:szCs w:val="24"/>
        </w:rPr>
      </w:pPr>
    </w:p>
    <w:p w:rsidR="005279B6" w:rsidRPr="002E43D8" w:rsidRDefault="00010F07" w:rsidP="002E43D8">
      <w:pPr>
        <w:tabs>
          <w:tab w:val="left" w:pos="283"/>
        </w:tabs>
        <w:contextualSpacing/>
        <w:rPr>
          <w:rFonts w:ascii="Avenir LT 35 Light" w:hAnsi="Avenir LT 35 Light"/>
          <w:sz w:val="24"/>
          <w:szCs w:val="24"/>
        </w:rPr>
      </w:pPr>
      <w:r w:rsidRPr="002E43D8">
        <w:rPr>
          <w:rFonts w:ascii="Avenir LT 35 Light" w:hAnsi="Avenir LT 35 Light"/>
          <w:sz w:val="24"/>
          <w:szCs w:val="24"/>
        </w:rPr>
        <w:lastRenderedPageBreak/>
        <w:t>II.I</w:t>
      </w:r>
      <w:r w:rsidR="005279B6" w:rsidRPr="002E43D8">
        <w:rPr>
          <w:rFonts w:ascii="Avenir LT 35 Light" w:hAnsi="Avenir LT 35 Light"/>
          <w:sz w:val="24"/>
          <w:szCs w:val="24"/>
        </w:rPr>
        <w:t>.1</w:t>
      </w:r>
      <w:r w:rsidR="006E6A69" w:rsidRPr="002E43D8">
        <w:rPr>
          <w:rFonts w:ascii="Avenir LT 35 Light" w:hAnsi="Avenir LT 35 Light"/>
          <w:sz w:val="24"/>
          <w:szCs w:val="24"/>
        </w:rPr>
        <w:t>.</w:t>
      </w:r>
      <w:r w:rsidR="006E6A69" w:rsidRPr="002E43D8">
        <w:rPr>
          <w:rFonts w:ascii="Avenir LT 35 Light" w:hAnsi="Avenir LT 35 Light"/>
          <w:sz w:val="24"/>
          <w:szCs w:val="24"/>
        </w:rPr>
        <w:tab/>
      </w:r>
      <w:r w:rsidR="00E27BAD">
        <w:rPr>
          <w:rFonts w:ascii="Avenir LT 35 Light" w:hAnsi="Avenir LT 35 Light"/>
          <w:sz w:val="24"/>
          <w:szCs w:val="24"/>
        </w:rPr>
        <w:t xml:space="preserve"> </w:t>
      </w:r>
      <w:r w:rsidR="005279B6" w:rsidRPr="002E43D8">
        <w:rPr>
          <w:rFonts w:ascii="Avenir LT 35 Light" w:hAnsi="Avenir LT 35 Light"/>
          <w:sz w:val="24"/>
          <w:szCs w:val="24"/>
        </w:rPr>
        <w:t>LEY  GENERAL DE CONTABILIDAD GUBERNAMENTAL</w:t>
      </w:r>
    </w:p>
    <w:p w:rsidR="005279B6" w:rsidRPr="002E43D8" w:rsidRDefault="005279B6" w:rsidP="002E43D8">
      <w:pPr>
        <w:tabs>
          <w:tab w:val="left" w:pos="283"/>
        </w:tabs>
        <w:contextualSpacing/>
        <w:rPr>
          <w:rFonts w:ascii="Avenir LT 35 Light" w:hAnsi="Avenir LT 35 Light"/>
          <w:sz w:val="24"/>
          <w:szCs w:val="24"/>
        </w:rPr>
      </w:pPr>
    </w:p>
    <w:p w:rsidR="00A23720" w:rsidRPr="002E43D8" w:rsidRDefault="00A23720" w:rsidP="002E43D8">
      <w:pPr>
        <w:tabs>
          <w:tab w:val="left" w:pos="283"/>
        </w:tabs>
        <w:contextualSpacing/>
        <w:rPr>
          <w:rFonts w:ascii="Avenir LT 35 Light" w:hAnsi="Avenir LT 35 Light"/>
          <w:sz w:val="24"/>
          <w:szCs w:val="24"/>
        </w:rPr>
      </w:pPr>
      <w:r w:rsidRPr="004F599A">
        <w:rPr>
          <w:rFonts w:ascii="Avenir LT 35 Light" w:hAnsi="Avenir LT 35 Light"/>
          <w:sz w:val="24"/>
          <w:szCs w:val="24"/>
          <w:highlight w:val="yellow"/>
        </w:rPr>
        <w:t>OBSERVACIÓN:</w:t>
      </w:r>
    </w:p>
    <w:p w:rsidR="00A23720" w:rsidRPr="002E43D8" w:rsidRDefault="00A23720" w:rsidP="002E43D8">
      <w:pPr>
        <w:tabs>
          <w:tab w:val="left" w:pos="283"/>
        </w:tabs>
        <w:contextualSpacing/>
        <w:rPr>
          <w:rFonts w:ascii="Avenir LT 35 Light" w:hAnsi="Avenir LT 35 Light"/>
          <w:sz w:val="24"/>
          <w:szCs w:val="24"/>
        </w:rPr>
      </w:pPr>
    </w:p>
    <w:p w:rsidR="00321D04" w:rsidRPr="002E43D8" w:rsidRDefault="00A23720" w:rsidP="002E43D8">
      <w:pPr>
        <w:tabs>
          <w:tab w:val="left" w:pos="283"/>
        </w:tabs>
        <w:contextualSpacing/>
        <w:rPr>
          <w:rFonts w:ascii="Avenir LT 35 Light" w:hAnsi="Avenir LT 35 Light"/>
          <w:color w:val="000000" w:themeColor="text1"/>
          <w:sz w:val="24"/>
          <w:szCs w:val="24"/>
        </w:rPr>
      </w:pPr>
      <w:r w:rsidRPr="002E43D8">
        <w:rPr>
          <w:rFonts w:ascii="Avenir LT 35 Light" w:hAnsi="Avenir LT 35 Light"/>
          <w:color w:val="000000" w:themeColor="text1"/>
          <w:sz w:val="24"/>
          <w:szCs w:val="24"/>
        </w:rPr>
        <w:t>El ente no lleva a cabo su contabilidad en base a la Ley General de Contabilidad Gubernamental, ni a los di</w:t>
      </w:r>
      <w:r w:rsidR="006E6A69" w:rsidRPr="002E43D8">
        <w:rPr>
          <w:rFonts w:ascii="Avenir LT 35 Light" w:hAnsi="Avenir LT 35 Light"/>
          <w:color w:val="000000" w:themeColor="text1"/>
          <w:sz w:val="24"/>
          <w:szCs w:val="24"/>
        </w:rPr>
        <w:t>stintos acuerdos emitidos por el</w:t>
      </w:r>
      <w:r w:rsidRPr="002E43D8">
        <w:rPr>
          <w:rFonts w:ascii="Avenir LT 35 Light" w:hAnsi="Avenir LT 35 Light"/>
          <w:color w:val="000000" w:themeColor="text1"/>
          <w:sz w:val="24"/>
          <w:szCs w:val="24"/>
        </w:rPr>
        <w:t xml:space="preserve"> C</w:t>
      </w:r>
      <w:r w:rsidR="00C21EF6" w:rsidRPr="002E43D8">
        <w:rPr>
          <w:rFonts w:ascii="Avenir LT 35 Light" w:hAnsi="Avenir LT 35 Light"/>
          <w:color w:val="000000" w:themeColor="text1"/>
          <w:sz w:val="24"/>
          <w:szCs w:val="24"/>
        </w:rPr>
        <w:t>onsejo Nacional de Armonización Contable (C</w:t>
      </w:r>
      <w:r w:rsidRPr="002E43D8">
        <w:rPr>
          <w:rFonts w:ascii="Avenir LT 35 Light" w:hAnsi="Avenir LT 35 Light"/>
          <w:color w:val="000000" w:themeColor="text1"/>
          <w:sz w:val="24"/>
          <w:szCs w:val="24"/>
        </w:rPr>
        <w:t>ONAC</w:t>
      </w:r>
      <w:r w:rsidR="00C21EF6" w:rsidRPr="002E43D8">
        <w:rPr>
          <w:rFonts w:ascii="Avenir LT 35 Light" w:hAnsi="Avenir LT 35 Light"/>
          <w:color w:val="000000" w:themeColor="text1"/>
          <w:sz w:val="24"/>
          <w:szCs w:val="24"/>
        </w:rPr>
        <w:t>)</w:t>
      </w:r>
      <w:r w:rsidRPr="002E43D8">
        <w:rPr>
          <w:rFonts w:ascii="Avenir LT 35 Light" w:hAnsi="Avenir LT 35 Light"/>
          <w:color w:val="000000" w:themeColor="text1"/>
          <w:sz w:val="24"/>
          <w:szCs w:val="24"/>
        </w:rPr>
        <w:t xml:space="preserve">, en inobservancia a lo establecido en los artículos 7, </w:t>
      </w:r>
      <w:r w:rsidR="00557070" w:rsidRPr="002E43D8">
        <w:rPr>
          <w:rFonts w:ascii="Avenir LT 35 Light" w:hAnsi="Avenir LT 35 Light"/>
          <w:color w:val="000000" w:themeColor="text1"/>
          <w:sz w:val="24"/>
          <w:szCs w:val="24"/>
        </w:rPr>
        <w:t xml:space="preserve">16, </w:t>
      </w:r>
      <w:r w:rsidRPr="002E43D8">
        <w:rPr>
          <w:rFonts w:ascii="Avenir LT 35 Light" w:hAnsi="Avenir LT 35 Light"/>
          <w:color w:val="000000" w:themeColor="text1"/>
          <w:sz w:val="24"/>
          <w:szCs w:val="24"/>
        </w:rPr>
        <w:t xml:space="preserve">17, 19, </w:t>
      </w:r>
      <w:r w:rsidR="00557070" w:rsidRPr="002E43D8">
        <w:rPr>
          <w:rFonts w:ascii="Avenir LT 35 Light" w:hAnsi="Avenir LT 35 Light"/>
          <w:color w:val="000000" w:themeColor="text1"/>
          <w:sz w:val="24"/>
          <w:szCs w:val="24"/>
        </w:rPr>
        <w:t xml:space="preserve">21, </w:t>
      </w:r>
      <w:r w:rsidRPr="002E43D8">
        <w:rPr>
          <w:rFonts w:ascii="Avenir LT 35 Light" w:hAnsi="Avenir LT 35 Light"/>
          <w:color w:val="000000" w:themeColor="text1"/>
          <w:sz w:val="24"/>
          <w:szCs w:val="24"/>
        </w:rPr>
        <w:t>22, 24, 27, 34,</w:t>
      </w:r>
      <w:r w:rsidR="00FA704E" w:rsidRPr="002E43D8">
        <w:rPr>
          <w:rFonts w:ascii="Avenir LT 35 Light" w:hAnsi="Avenir LT 35 Light"/>
          <w:color w:val="000000" w:themeColor="text1"/>
          <w:sz w:val="24"/>
          <w:szCs w:val="24"/>
        </w:rPr>
        <w:t xml:space="preserve"> 36,</w:t>
      </w:r>
      <w:r w:rsidRPr="002E43D8">
        <w:rPr>
          <w:rFonts w:ascii="Avenir LT 35 Light" w:hAnsi="Avenir LT 35 Light"/>
          <w:color w:val="000000" w:themeColor="text1"/>
          <w:sz w:val="24"/>
          <w:szCs w:val="24"/>
        </w:rPr>
        <w:t xml:space="preserve"> 37, 38, 46, 47, 51, 53, 56 y 58, así como el artículo cuart</w:t>
      </w:r>
      <w:r w:rsidR="006E6A69" w:rsidRPr="002E43D8">
        <w:rPr>
          <w:rFonts w:ascii="Avenir LT 35 Light" w:hAnsi="Avenir LT 35 Light"/>
          <w:color w:val="000000" w:themeColor="text1"/>
          <w:sz w:val="24"/>
          <w:szCs w:val="24"/>
        </w:rPr>
        <w:t>o transitorio de la citada ley.</w:t>
      </w:r>
    </w:p>
    <w:p w:rsidR="00FF34F5" w:rsidRPr="002E43D8" w:rsidRDefault="00FF34F5" w:rsidP="002E43D8">
      <w:pPr>
        <w:tabs>
          <w:tab w:val="left" w:pos="283"/>
        </w:tabs>
        <w:contextualSpacing/>
        <w:rPr>
          <w:rFonts w:ascii="Avenir LT 35 Light" w:hAnsi="Avenir LT 35 Light"/>
          <w:color w:val="000000" w:themeColor="text1"/>
          <w:sz w:val="24"/>
          <w:szCs w:val="24"/>
          <w:lang w:val="es-MX"/>
        </w:rPr>
      </w:pPr>
    </w:p>
    <w:p w:rsidR="00C21EF6" w:rsidRPr="002E43D8" w:rsidRDefault="00CA6C4B" w:rsidP="002E43D8">
      <w:pPr>
        <w:rPr>
          <w:rFonts w:ascii="Avenir LT 35 Light" w:hAnsi="Avenir LT 35 Light"/>
          <w:sz w:val="24"/>
          <w:szCs w:val="24"/>
          <w:lang w:val="es-MX"/>
        </w:rPr>
      </w:pPr>
      <w:r w:rsidRPr="002E43D8">
        <w:rPr>
          <w:rFonts w:ascii="Avenir LT 35 Light" w:hAnsi="Avenir LT 35 Light"/>
          <w:sz w:val="24"/>
          <w:szCs w:val="24"/>
          <w:lang w:val="es-ES_tradnl"/>
        </w:rPr>
        <w:t xml:space="preserve">Lo anterior denota deficiencia en el cumplimiento de la obligación establecida al Director de Administración y Finanzas en el artículo 17 fracción IV del Estatuto Orgánico de Promotora de la Industria Chihuahuense, que consiste en </w:t>
      </w:r>
      <w:r w:rsidRPr="002E43D8">
        <w:rPr>
          <w:rFonts w:ascii="Avenir LT 35 Light" w:hAnsi="Avenir LT 35 Light"/>
          <w:sz w:val="24"/>
          <w:szCs w:val="24"/>
          <w:lang w:val="es-MX"/>
        </w:rPr>
        <w:t>Implementar los sistemas contables.</w:t>
      </w:r>
    </w:p>
    <w:p w:rsidR="00C21EF6" w:rsidRDefault="00C21EF6" w:rsidP="002E43D8">
      <w:pPr>
        <w:rPr>
          <w:rFonts w:ascii="Avenir LT 35 Light" w:hAnsi="Avenir LT 35 Light"/>
          <w:sz w:val="24"/>
          <w:szCs w:val="24"/>
          <w:lang w:val="es-MX"/>
        </w:rPr>
      </w:pPr>
    </w:p>
    <w:p w:rsidR="006A112A" w:rsidRPr="002E43D8" w:rsidRDefault="00010F07" w:rsidP="002E43D8">
      <w:pPr>
        <w:rPr>
          <w:rFonts w:ascii="Avenir LT 35 Light" w:hAnsi="Avenir LT 35 Light"/>
          <w:sz w:val="24"/>
          <w:szCs w:val="24"/>
          <w:lang w:val="es-MX"/>
        </w:rPr>
      </w:pPr>
      <w:r w:rsidRPr="002E43D8">
        <w:rPr>
          <w:rFonts w:ascii="Avenir LT 35 Light" w:hAnsi="Avenir LT 35 Light"/>
          <w:sz w:val="24"/>
          <w:szCs w:val="24"/>
          <w:lang w:val="es-MX"/>
        </w:rPr>
        <w:t>II.I</w:t>
      </w:r>
      <w:r w:rsidR="003C21A5" w:rsidRPr="002E43D8">
        <w:rPr>
          <w:rFonts w:ascii="Avenir LT 35 Light" w:hAnsi="Avenir LT 35 Light"/>
          <w:sz w:val="24"/>
          <w:szCs w:val="24"/>
          <w:lang w:val="es-MX"/>
        </w:rPr>
        <w:t xml:space="preserve">.2.  </w:t>
      </w:r>
      <w:r w:rsidR="006A112A" w:rsidRPr="002E43D8">
        <w:rPr>
          <w:rFonts w:ascii="Avenir LT 35 Light" w:hAnsi="Avenir LT 35 Light"/>
          <w:sz w:val="24"/>
          <w:szCs w:val="24"/>
          <w:lang w:val="es-MX"/>
        </w:rPr>
        <w:t>INGRESOS</w:t>
      </w:r>
    </w:p>
    <w:p w:rsidR="006A112A" w:rsidRPr="002E43D8" w:rsidRDefault="006A112A" w:rsidP="002E43D8">
      <w:pPr>
        <w:rPr>
          <w:rFonts w:ascii="Avenir LT 35 Light" w:hAnsi="Avenir LT 35 Light"/>
          <w:sz w:val="24"/>
          <w:szCs w:val="24"/>
          <w:lang w:val="es-MX"/>
        </w:rPr>
      </w:pPr>
    </w:p>
    <w:p w:rsidR="003C21A5" w:rsidRPr="002E43D8" w:rsidRDefault="006A112A" w:rsidP="002E43D8">
      <w:pPr>
        <w:rPr>
          <w:rFonts w:ascii="Avenir LT 35 Light" w:hAnsi="Avenir LT 35 Light"/>
          <w:sz w:val="24"/>
          <w:szCs w:val="24"/>
          <w:lang w:val="es-MX"/>
        </w:rPr>
      </w:pPr>
      <w:r w:rsidRPr="002E43D8">
        <w:rPr>
          <w:rFonts w:ascii="Avenir LT 35 Light" w:hAnsi="Avenir LT 35 Light"/>
          <w:sz w:val="24"/>
          <w:szCs w:val="24"/>
          <w:lang w:val="es-MX"/>
        </w:rPr>
        <w:t xml:space="preserve">II.I.2.1 </w:t>
      </w:r>
      <w:r w:rsidR="003C21A5" w:rsidRPr="002E43D8">
        <w:rPr>
          <w:rFonts w:ascii="Avenir LT 35 Light" w:hAnsi="Avenir LT 35 Light"/>
          <w:sz w:val="24"/>
          <w:szCs w:val="24"/>
          <w:lang w:val="es-MX"/>
        </w:rPr>
        <w:t>INGRESOS POR VENTA DE MERCANCIAS $53,410,437.55</w:t>
      </w:r>
    </w:p>
    <w:p w:rsidR="003C21A5" w:rsidRPr="002E43D8" w:rsidRDefault="003C21A5" w:rsidP="002E43D8">
      <w:pPr>
        <w:rPr>
          <w:rFonts w:ascii="Avenir LT 35 Light" w:hAnsi="Avenir LT 35 Light"/>
          <w:sz w:val="24"/>
          <w:szCs w:val="24"/>
          <w:lang w:val="es-MX"/>
        </w:rPr>
      </w:pPr>
    </w:p>
    <w:p w:rsidR="00415B3E" w:rsidRPr="002E43D8" w:rsidRDefault="00415B3E" w:rsidP="002E43D8">
      <w:pPr>
        <w:rPr>
          <w:rFonts w:ascii="Avenir LT 35 Light" w:hAnsi="Avenir LT 35 Light" w:cs="Calibri"/>
          <w:sz w:val="24"/>
          <w:szCs w:val="24"/>
          <w:lang w:val="es-ES_tradnl"/>
        </w:rPr>
      </w:pPr>
      <w:r w:rsidRPr="004F599A">
        <w:rPr>
          <w:rFonts w:ascii="Avenir LT 35 Light" w:hAnsi="Avenir LT 35 Light" w:cs="Calibri"/>
          <w:sz w:val="24"/>
          <w:szCs w:val="24"/>
          <w:highlight w:val="yellow"/>
          <w:lang w:val="es-ES_tradnl"/>
        </w:rPr>
        <w:t>OBSERVACIÓN:</w:t>
      </w:r>
    </w:p>
    <w:p w:rsidR="00415B3E" w:rsidRPr="002E43D8" w:rsidRDefault="00415B3E" w:rsidP="002E43D8">
      <w:pPr>
        <w:rPr>
          <w:rFonts w:ascii="Avenir LT 35 Light" w:hAnsi="Avenir LT 35 Light" w:cs="Calibri"/>
          <w:sz w:val="24"/>
          <w:szCs w:val="24"/>
          <w:lang w:val="es-ES_tradnl"/>
        </w:rPr>
      </w:pPr>
    </w:p>
    <w:p w:rsidR="00651685" w:rsidRPr="002E43D8" w:rsidRDefault="00651685" w:rsidP="002E43D8">
      <w:pPr>
        <w:rPr>
          <w:rFonts w:ascii="Avenir LT 35 Light" w:hAnsi="Avenir LT 35 Light" w:cs="Calibri"/>
          <w:color w:val="000000" w:themeColor="text1"/>
          <w:sz w:val="24"/>
          <w:szCs w:val="24"/>
          <w:lang w:val="es-ES_tradnl"/>
        </w:rPr>
      </w:pPr>
      <w:r w:rsidRPr="002E43D8">
        <w:rPr>
          <w:rFonts w:ascii="Avenir LT 35 Light" w:hAnsi="Avenir LT 35 Light" w:cs="Calibri"/>
          <w:color w:val="000000" w:themeColor="text1"/>
          <w:sz w:val="24"/>
          <w:szCs w:val="24"/>
          <w:lang w:val="es-ES_tradnl"/>
        </w:rPr>
        <w:t>Las tarifas aplicadas para el cobro de los servicios facturados por la Promotora por conceptos de mantenimiento, vigilancia y agua durante el ejercicio fiscal 2014, no se encuentran autorizados por el Comité Técnico en inobservancia a los artículos 13 fracción VI y 17 fracci</w:t>
      </w:r>
      <w:r w:rsidR="00687EF6" w:rsidRPr="002E43D8">
        <w:rPr>
          <w:rFonts w:ascii="Avenir LT 35 Light" w:hAnsi="Avenir LT 35 Light" w:cs="Calibri"/>
          <w:color w:val="000000" w:themeColor="text1"/>
          <w:sz w:val="24"/>
          <w:szCs w:val="24"/>
          <w:lang w:val="es-ES_tradnl"/>
        </w:rPr>
        <w:t xml:space="preserve">ón </w:t>
      </w:r>
      <w:r w:rsidRPr="002E43D8">
        <w:rPr>
          <w:rFonts w:ascii="Avenir LT 35 Light" w:hAnsi="Avenir LT 35 Light" w:cs="Calibri"/>
          <w:color w:val="000000" w:themeColor="text1"/>
          <w:sz w:val="24"/>
          <w:szCs w:val="24"/>
          <w:lang w:val="es-ES_tradnl"/>
        </w:rPr>
        <w:t>V del Estatuto Orgánico de Promotora de la Industria Chihuahuense, en razón de que el Coordinador debe de poner a consideración del Comité Técnico para su aprobación, los proyectos específicos de financiamiento.</w:t>
      </w:r>
    </w:p>
    <w:p w:rsidR="00651685" w:rsidRPr="002E43D8" w:rsidRDefault="00651685" w:rsidP="002E43D8">
      <w:pPr>
        <w:rPr>
          <w:rFonts w:ascii="Avenir LT 35 Light" w:hAnsi="Avenir LT 35 Light" w:cs="Calibri"/>
          <w:color w:val="000000" w:themeColor="text1"/>
          <w:sz w:val="24"/>
          <w:szCs w:val="24"/>
          <w:lang w:val="es-ES_tradnl"/>
        </w:rPr>
      </w:pPr>
    </w:p>
    <w:p w:rsidR="00847989" w:rsidRPr="002E43D8" w:rsidRDefault="00847989" w:rsidP="002E43D8">
      <w:pPr>
        <w:rPr>
          <w:rFonts w:ascii="Avenir LT 35 Light" w:hAnsi="Avenir LT 35 Light"/>
          <w:sz w:val="24"/>
          <w:szCs w:val="24"/>
          <w:lang w:val="es-ES_tradnl"/>
        </w:rPr>
      </w:pPr>
    </w:p>
    <w:p w:rsidR="00847989" w:rsidRPr="002E43D8" w:rsidRDefault="00847989" w:rsidP="002E43D8">
      <w:pPr>
        <w:rPr>
          <w:rFonts w:ascii="Avenir LT 35 Light" w:hAnsi="Avenir LT 35 Light"/>
          <w:sz w:val="24"/>
          <w:szCs w:val="24"/>
        </w:rPr>
      </w:pPr>
    </w:p>
    <w:p w:rsidR="003C21A5" w:rsidRPr="002E43D8" w:rsidRDefault="00010F07" w:rsidP="002E43D8">
      <w:pPr>
        <w:tabs>
          <w:tab w:val="left" w:pos="283"/>
        </w:tabs>
        <w:contextualSpacing/>
        <w:rPr>
          <w:rFonts w:ascii="Avenir LT 35 Light" w:hAnsi="Avenir LT 35 Light"/>
          <w:sz w:val="24"/>
          <w:szCs w:val="24"/>
          <w:lang w:val="es-MX"/>
        </w:rPr>
      </w:pPr>
      <w:r w:rsidRPr="002E43D8">
        <w:rPr>
          <w:rFonts w:ascii="Avenir LT 35 Light" w:hAnsi="Avenir LT 35 Light"/>
          <w:sz w:val="24"/>
          <w:szCs w:val="24"/>
          <w:lang w:val="es-MX"/>
        </w:rPr>
        <w:lastRenderedPageBreak/>
        <w:t>II.I</w:t>
      </w:r>
      <w:r w:rsidR="00B561FA" w:rsidRPr="002E43D8">
        <w:rPr>
          <w:rFonts w:ascii="Avenir LT 35 Light" w:hAnsi="Avenir LT 35 Light"/>
          <w:sz w:val="24"/>
          <w:szCs w:val="24"/>
          <w:lang w:val="es-MX"/>
        </w:rPr>
        <w:t>.3. SERVICIOS GENERALES</w:t>
      </w:r>
    </w:p>
    <w:p w:rsidR="00B561FA" w:rsidRPr="002E43D8" w:rsidRDefault="00B561FA" w:rsidP="002E43D8">
      <w:pPr>
        <w:tabs>
          <w:tab w:val="left" w:pos="283"/>
        </w:tabs>
        <w:contextualSpacing/>
        <w:rPr>
          <w:rFonts w:ascii="Avenir LT 35 Light" w:hAnsi="Avenir LT 35 Light"/>
          <w:color w:val="000000" w:themeColor="text1"/>
          <w:sz w:val="24"/>
          <w:szCs w:val="24"/>
          <w:lang w:val="es-ES_tradnl"/>
        </w:rPr>
      </w:pPr>
    </w:p>
    <w:p w:rsidR="00B561FA" w:rsidRPr="002E43D8" w:rsidRDefault="00010F07" w:rsidP="002E43D8">
      <w:pPr>
        <w:rPr>
          <w:rFonts w:ascii="Avenir LT 35 Light" w:hAnsi="Avenir LT 35 Light"/>
          <w:sz w:val="24"/>
          <w:szCs w:val="24"/>
        </w:rPr>
      </w:pPr>
      <w:r w:rsidRPr="002E43D8">
        <w:rPr>
          <w:rFonts w:ascii="Avenir LT 35 Light" w:hAnsi="Avenir LT 35 Light"/>
          <w:sz w:val="24"/>
          <w:szCs w:val="24"/>
        </w:rPr>
        <w:t>II.I</w:t>
      </w:r>
      <w:r w:rsidR="00B561FA" w:rsidRPr="002E43D8">
        <w:rPr>
          <w:rFonts w:ascii="Avenir LT 35 Light" w:hAnsi="Avenir LT 35 Light"/>
          <w:sz w:val="24"/>
          <w:szCs w:val="24"/>
        </w:rPr>
        <w:t>.3.1. SERVIC</w:t>
      </w:r>
      <w:r w:rsidR="002E1FB2" w:rsidRPr="002E43D8">
        <w:rPr>
          <w:rFonts w:ascii="Avenir LT 35 Light" w:hAnsi="Avenir LT 35 Light"/>
          <w:sz w:val="24"/>
          <w:szCs w:val="24"/>
        </w:rPr>
        <w:t>IOS DE VIGILANCIA $</w:t>
      </w:r>
      <w:r w:rsidR="007249A0" w:rsidRPr="002E43D8">
        <w:rPr>
          <w:rFonts w:ascii="Avenir LT 35 Light" w:hAnsi="Avenir LT 35 Light"/>
          <w:sz w:val="24"/>
          <w:szCs w:val="24"/>
        </w:rPr>
        <w:t xml:space="preserve">3,500,543.07 </w:t>
      </w:r>
    </w:p>
    <w:p w:rsidR="002E1FB2" w:rsidRPr="002E43D8" w:rsidRDefault="002E1FB2" w:rsidP="002E43D8">
      <w:pPr>
        <w:rPr>
          <w:rFonts w:ascii="Avenir LT 35 Light" w:hAnsi="Avenir LT 35 Light"/>
          <w:sz w:val="24"/>
          <w:szCs w:val="24"/>
        </w:rPr>
      </w:pPr>
    </w:p>
    <w:p w:rsidR="007249A0" w:rsidRPr="002E43D8" w:rsidRDefault="007249A0" w:rsidP="002E43D8">
      <w:pPr>
        <w:rPr>
          <w:rFonts w:ascii="Avenir LT 35 Light" w:hAnsi="Avenir LT 35 Light"/>
          <w:sz w:val="24"/>
          <w:szCs w:val="24"/>
        </w:rPr>
      </w:pPr>
      <w:r w:rsidRPr="002E43D8">
        <w:rPr>
          <w:rFonts w:ascii="Avenir LT 35 Light" w:hAnsi="Avenir LT 35 Light"/>
          <w:sz w:val="24"/>
          <w:szCs w:val="24"/>
        </w:rPr>
        <w:t>Estas erogaciones se</w:t>
      </w:r>
      <w:r w:rsidR="003937F0" w:rsidRPr="002E43D8">
        <w:rPr>
          <w:rFonts w:ascii="Avenir LT 35 Light" w:hAnsi="Avenir LT 35 Light"/>
          <w:sz w:val="24"/>
          <w:szCs w:val="24"/>
        </w:rPr>
        <w:t xml:space="preserve"> </w:t>
      </w:r>
      <w:r w:rsidR="00FC5D25" w:rsidRPr="002E43D8">
        <w:rPr>
          <w:rFonts w:ascii="Avenir LT 35 Light" w:hAnsi="Avenir LT 35 Light"/>
          <w:sz w:val="24"/>
          <w:szCs w:val="24"/>
        </w:rPr>
        <w:t xml:space="preserve">realizaron </w:t>
      </w:r>
      <w:r w:rsidR="003937F0" w:rsidRPr="002E43D8">
        <w:rPr>
          <w:rFonts w:ascii="Avenir LT 35 Light" w:hAnsi="Avenir LT 35 Light"/>
          <w:sz w:val="24"/>
          <w:szCs w:val="24"/>
        </w:rPr>
        <w:t xml:space="preserve">por el servicio de vigilancia a </w:t>
      </w:r>
      <w:r w:rsidR="005C27C4" w:rsidRPr="002E43D8">
        <w:rPr>
          <w:rFonts w:ascii="Avenir LT 35 Light" w:hAnsi="Avenir LT 35 Light"/>
          <w:sz w:val="24"/>
          <w:szCs w:val="24"/>
        </w:rPr>
        <w:t xml:space="preserve">diferentes </w:t>
      </w:r>
      <w:r w:rsidR="00C21EF6" w:rsidRPr="002E43D8">
        <w:rPr>
          <w:rFonts w:ascii="Avenir LT 35 Light" w:hAnsi="Avenir LT 35 Light"/>
          <w:sz w:val="24"/>
          <w:szCs w:val="24"/>
        </w:rPr>
        <w:t>p</w:t>
      </w:r>
      <w:r w:rsidR="003937F0" w:rsidRPr="002E43D8">
        <w:rPr>
          <w:rFonts w:ascii="Avenir LT 35 Light" w:hAnsi="Avenir LT 35 Light"/>
          <w:sz w:val="24"/>
          <w:szCs w:val="24"/>
        </w:rPr>
        <w:t xml:space="preserve">arques </w:t>
      </w:r>
      <w:r w:rsidR="00C21EF6" w:rsidRPr="002E43D8">
        <w:rPr>
          <w:rFonts w:ascii="Avenir LT 35 Light" w:hAnsi="Avenir LT 35 Light"/>
          <w:sz w:val="24"/>
          <w:szCs w:val="24"/>
        </w:rPr>
        <w:t>i</w:t>
      </w:r>
      <w:r w:rsidR="003937F0" w:rsidRPr="002E43D8">
        <w:rPr>
          <w:rFonts w:ascii="Avenir LT 35 Light" w:hAnsi="Avenir LT 35 Light"/>
          <w:sz w:val="24"/>
          <w:szCs w:val="24"/>
        </w:rPr>
        <w:t>ndustriales</w:t>
      </w:r>
      <w:r w:rsidR="005C27C4" w:rsidRPr="002E43D8">
        <w:rPr>
          <w:rFonts w:ascii="Avenir LT 35 Light" w:hAnsi="Avenir LT 35 Light"/>
          <w:sz w:val="24"/>
          <w:szCs w:val="24"/>
        </w:rPr>
        <w:t xml:space="preserve"> y se</w:t>
      </w:r>
      <w:r w:rsidRPr="002E43D8">
        <w:rPr>
          <w:rFonts w:ascii="Avenir LT 35 Light" w:hAnsi="Avenir LT 35 Light"/>
          <w:sz w:val="24"/>
          <w:szCs w:val="24"/>
        </w:rPr>
        <w:t xml:space="preserve"> integran </w:t>
      </w:r>
      <w:r w:rsidR="005C27C4" w:rsidRPr="002E43D8">
        <w:rPr>
          <w:rFonts w:ascii="Avenir LT 35 Light" w:hAnsi="Avenir LT 35 Light"/>
          <w:sz w:val="24"/>
          <w:szCs w:val="24"/>
        </w:rPr>
        <w:t>de la siguiente manera:</w:t>
      </w:r>
    </w:p>
    <w:p w:rsidR="007249A0" w:rsidRPr="002E43D8" w:rsidRDefault="007249A0" w:rsidP="002E43D8">
      <w:pPr>
        <w:rPr>
          <w:rFonts w:ascii="Avenir LT 35 Light" w:hAnsi="Avenir LT 35 Light"/>
          <w:sz w:val="24"/>
          <w:szCs w:val="24"/>
        </w:rPr>
      </w:pPr>
    </w:p>
    <w:bookmarkStart w:id="33" w:name="_MON_1499512844"/>
    <w:bookmarkEnd w:id="33"/>
    <w:p w:rsidR="007249A0" w:rsidRPr="002E43D8" w:rsidRDefault="004D236A" w:rsidP="002E43D8">
      <w:pPr>
        <w:rPr>
          <w:rFonts w:ascii="Avenir LT 35 Light" w:hAnsi="Avenir LT 35 Light"/>
          <w:sz w:val="24"/>
          <w:szCs w:val="24"/>
        </w:rPr>
      </w:pPr>
      <w:r w:rsidRPr="002E43D8">
        <w:rPr>
          <w:rFonts w:ascii="Avenir LT 35 Light" w:hAnsi="Avenir LT 35 Light"/>
          <w:sz w:val="24"/>
          <w:szCs w:val="24"/>
        </w:rPr>
        <w:object w:dxaOrig="10967" w:dyaOrig="2183">
          <v:shape id="_x0000_i1057" type="#_x0000_t75" style="width:515.25pt;height:102.75pt" o:ole="">
            <v:imagedata r:id="rId76" o:title=""/>
          </v:shape>
          <o:OLEObject Type="Embed" ProgID="Excel.Sheet.12" ShapeID="_x0000_i1057" DrawAspect="Content" ObjectID="_1565603300" r:id="rId77"/>
        </w:object>
      </w:r>
      <w:r w:rsidR="003937F0" w:rsidRPr="004F599A">
        <w:rPr>
          <w:rFonts w:ascii="Avenir LT 35 Light" w:hAnsi="Avenir LT 35 Light"/>
          <w:sz w:val="24"/>
          <w:szCs w:val="24"/>
          <w:highlight w:val="yellow"/>
        </w:rPr>
        <w:t>OBSERVACIONES:</w:t>
      </w:r>
    </w:p>
    <w:p w:rsidR="007249A0" w:rsidRPr="002E43D8" w:rsidRDefault="007249A0" w:rsidP="002E43D8">
      <w:pPr>
        <w:rPr>
          <w:rFonts w:ascii="Avenir LT 35 Light" w:hAnsi="Avenir LT 35 Light"/>
          <w:sz w:val="24"/>
          <w:szCs w:val="24"/>
        </w:rPr>
      </w:pPr>
    </w:p>
    <w:p w:rsidR="00FB57F0" w:rsidRPr="002E43D8" w:rsidRDefault="003937F0" w:rsidP="002E43D8">
      <w:pPr>
        <w:rPr>
          <w:rFonts w:ascii="Avenir LT 35 Light" w:hAnsi="Avenir LT 35 Light"/>
          <w:color w:val="000000" w:themeColor="text1"/>
          <w:sz w:val="24"/>
          <w:szCs w:val="24"/>
          <w:lang w:val="es-MX"/>
        </w:rPr>
      </w:pPr>
      <w:r w:rsidRPr="002E43D8">
        <w:rPr>
          <w:rFonts w:ascii="Avenir LT 35 Light" w:hAnsi="Avenir LT 35 Light"/>
          <w:sz w:val="24"/>
          <w:szCs w:val="24"/>
        </w:rPr>
        <w:t xml:space="preserve">1) </w:t>
      </w:r>
      <w:r w:rsidR="00870433" w:rsidRPr="002E43D8">
        <w:rPr>
          <w:rFonts w:ascii="Avenir LT 35 Light" w:hAnsi="Avenir LT 35 Light"/>
          <w:sz w:val="24"/>
          <w:szCs w:val="24"/>
        </w:rPr>
        <w:t>Corresponde a</w:t>
      </w:r>
      <w:r w:rsidR="00B561FA" w:rsidRPr="002E43D8">
        <w:rPr>
          <w:rFonts w:ascii="Avenir LT 35 Light" w:hAnsi="Avenir LT 35 Light"/>
          <w:sz w:val="24"/>
          <w:szCs w:val="24"/>
        </w:rPr>
        <w:t xml:space="preserve">l </w:t>
      </w:r>
      <w:r w:rsidR="00870433" w:rsidRPr="002E43D8">
        <w:rPr>
          <w:rFonts w:ascii="Avenir LT 35 Light" w:hAnsi="Avenir LT 35 Light"/>
          <w:sz w:val="24"/>
          <w:szCs w:val="24"/>
        </w:rPr>
        <w:t xml:space="preserve">contrato por el </w:t>
      </w:r>
      <w:r w:rsidR="00B561FA" w:rsidRPr="002E43D8">
        <w:rPr>
          <w:rFonts w:ascii="Avenir LT 35 Light" w:hAnsi="Avenir LT 35 Light"/>
          <w:sz w:val="24"/>
          <w:szCs w:val="24"/>
        </w:rPr>
        <w:t xml:space="preserve">servicio de vigilancia </w:t>
      </w:r>
      <w:r w:rsidR="00870433" w:rsidRPr="002E43D8">
        <w:rPr>
          <w:rFonts w:ascii="Avenir LT 35 Light" w:hAnsi="Avenir LT 35 Light"/>
          <w:sz w:val="24"/>
          <w:szCs w:val="24"/>
        </w:rPr>
        <w:t xml:space="preserve">a los parques </w:t>
      </w:r>
      <w:r w:rsidR="003B5F86" w:rsidRPr="002E43D8">
        <w:rPr>
          <w:rFonts w:ascii="Avenir LT 35 Light" w:hAnsi="Avenir LT 35 Light"/>
          <w:sz w:val="24"/>
          <w:szCs w:val="24"/>
        </w:rPr>
        <w:t>ubicado</w:t>
      </w:r>
      <w:r w:rsidR="00870433" w:rsidRPr="002E43D8">
        <w:rPr>
          <w:rFonts w:ascii="Avenir LT 35 Light" w:hAnsi="Avenir LT 35 Light"/>
          <w:sz w:val="24"/>
          <w:szCs w:val="24"/>
        </w:rPr>
        <w:t xml:space="preserve">s en la ciudad de Chihuahua por </w:t>
      </w:r>
      <w:r w:rsidR="00B561FA" w:rsidRPr="002E43D8">
        <w:rPr>
          <w:rFonts w:ascii="Avenir LT 35 Light" w:hAnsi="Avenir LT 35 Light"/>
          <w:sz w:val="24"/>
          <w:szCs w:val="24"/>
        </w:rPr>
        <w:t>la empresa Seguridad Privada Ginther de Occidente, S. d</w:t>
      </w:r>
      <w:r w:rsidR="002E1FB2" w:rsidRPr="002E43D8">
        <w:rPr>
          <w:rFonts w:ascii="Avenir LT 35 Light" w:hAnsi="Avenir LT 35 Light"/>
          <w:sz w:val="24"/>
          <w:szCs w:val="24"/>
        </w:rPr>
        <w:t>e R.L. de C.V. por $2,273,793.72 IVA incluido</w:t>
      </w:r>
      <w:r w:rsidR="00010F07" w:rsidRPr="002E43D8">
        <w:rPr>
          <w:rFonts w:ascii="Avenir LT 35 Light" w:hAnsi="Avenir LT 35 Light"/>
          <w:sz w:val="24"/>
          <w:szCs w:val="24"/>
        </w:rPr>
        <w:t>, adjudicada mediante el proceso de licitación restringida por invitación a cuando menos tres proveedores N° PICH-VIG-02-14</w:t>
      </w:r>
      <w:r w:rsidR="00870433" w:rsidRPr="002E43D8">
        <w:rPr>
          <w:rFonts w:ascii="Avenir LT 35 Light" w:hAnsi="Avenir LT 35 Light"/>
          <w:sz w:val="24"/>
          <w:szCs w:val="24"/>
        </w:rPr>
        <w:t>,</w:t>
      </w:r>
      <w:r w:rsidR="00B561FA" w:rsidRPr="002E43D8">
        <w:rPr>
          <w:rFonts w:ascii="Avenir LT 35 Light" w:hAnsi="Avenir LT 35 Light"/>
          <w:sz w:val="24"/>
          <w:szCs w:val="24"/>
        </w:rPr>
        <w:t xml:space="preserve"> </w:t>
      </w:r>
      <w:r w:rsidR="00870433" w:rsidRPr="002E43D8">
        <w:rPr>
          <w:rFonts w:ascii="Avenir LT 35 Light" w:hAnsi="Avenir LT 35 Light"/>
          <w:sz w:val="24"/>
          <w:szCs w:val="24"/>
        </w:rPr>
        <w:t xml:space="preserve">determinándose </w:t>
      </w:r>
      <w:r w:rsidR="005C27C4" w:rsidRPr="002E43D8">
        <w:rPr>
          <w:rFonts w:ascii="Avenir LT 35 Light" w:hAnsi="Avenir LT 35 Light"/>
          <w:sz w:val="24"/>
          <w:szCs w:val="24"/>
        </w:rPr>
        <w:t xml:space="preserve">un total de </w:t>
      </w:r>
      <w:r w:rsidR="00870433" w:rsidRPr="002E43D8">
        <w:rPr>
          <w:rFonts w:ascii="Avenir LT 35 Light" w:hAnsi="Avenir LT 35 Light"/>
          <w:sz w:val="24"/>
          <w:szCs w:val="24"/>
        </w:rPr>
        <w:t xml:space="preserve">pagos realizados al proveedor por la cantidad de $2,377,370.78, </w:t>
      </w:r>
      <w:r w:rsidR="00B62744" w:rsidRPr="002E43D8">
        <w:rPr>
          <w:rFonts w:ascii="Avenir LT 35 Light" w:hAnsi="Avenir LT 35 Light"/>
          <w:sz w:val="24"/>
          <w:szCs w:val="24"/>
        </w:rPr>
        <w:t xml:space="preserve">detectando </w:t>
      </w:r>
      <w:r w:rsidR="00870433" w:rsidRPr="002E43D8">
        <w:rPr>
          <w:rFonts w:ascii="Avenir LT 35 Light" w:hAnsi="Avenir LT 35 Light"/>
          <w:sz w:val="24"/>
          <w:szCs w:val="24"/>
        </w:rPr>
        <w:t>pagos injustificados por</w:t>
      </w:r>
      <w:r w:rsidR="00B62744" w:rsidRPr="002E43D8">
        <w:rPr>
          <w:rFonts w:ascii="Avenir LT 35 Light" w:hAnsi="Avenir LT 35 Light"/>
          <w:sz w:val="24"/>
          <w:szCs w:val="24"/>
        </w:rPr>
        <w:t xml:space="preserve"> la cantidad de</w:t>
      </w:r>
      <w:r w:rsidR="00870433" w:rsidRPr="002E43D8">
        <w:rPr>
          <w:rFonts w:ascii="Avenir LT 35 Light" w:hAnsi="Avenir LT 35 Light"/>
          <w:sz w:val="24"/>
          <w:szCs w:val="24"/>
        </w:rPr>
        <w:t xml:space="preserve"> $103,577.06 en incumplimiento a los  artículos 51 y 54 fracción III de la Ley de Presupuesto de Egresos, Contabilidad Gubernamental y Gasto </w:t>
      </w:r>
      <w:r w:rsidR="00FB57F0" w:rsidRPr="002E43D8">
        <w:rPr>
          <w:rFonts w:ascii="Avenir LT 35 Light" w:hAnsi="Avenir LT 35 Light"/>
          <w:sz w:val="24"/>
          <w:szCs w:val="24"/>
        </w:rPr>
        <w:t xml:space="preserve">Público del Estado de Chihuahua, </w:t>
      </w:r>
      <w:r w:rsidR="00FB57F0" w:rsidRPr="002E43D8">
        <w:rPr>
          <w:rFonts w:ascii="Avenir LT 35 Light" w:hAnsi="Avenir LT 35 Light"/>
          <w:color w:val="000000" w:themeColor="text1"/>
          <w:sz w:val="24"/>
          <w:szCs w:val="24"/>
          <w:lang w:val="es-MX"/>
        </w:rPr>
        <w:t xml:space="preserve">en razón de que los pagos con cargo al presupuesto serán justificados y comprobados con los documentos originales respectivos, entendiendo por justificantes aquellas disposiciones y documentos legales que contienen la obligación de efectuar el pago. </w:t>
      </w:r>
    </w:p>
    <w:p w:rsidR="00CA6C4B" w:rsidRDefault="00CA6C4B" w:rsidP="002E43D8">
      <w:pPr>
        <w:rPr>
          <w:rFonts w:ascii="Avenir LT 35 Light" w:hAnsi="Avenir LT 35 Light"/>
          <w:color w:val="000000" w:themeColor="text1"/>
          <w:sz w:val="24"/>
          <w:szCs w:val="24"/>
          <w:lang w:val="es-MX"/>
        </w:rPr>
      </w:pPr>
    </w:p>
    <w:p w:rsidR="00E27BAD" w:rsidRPr="002E43D8" w:rsidRDefault="00E27BAD" w:rsidP="002E43D8">
      <w:pPr>
        <w:rPr>
          <w:rFonts w:ascii="Avenir LT 35 Light" w:hAnsi="Avenir LT 35 Light"/>
          <w:color w:val="000000" w:themeColor="text1"/>
          <w:sz w:val="24"/>
          <w:szCs w:val="24"/>
          <w:lang w:val="es-MX"/>
        </w:rPr>
      </w:pPr>
    </w:p>
    <w:p w:rsidR="00CA6C4B" w:rsidRPr="002E43D8" w:rsidRDefault="00CA6C4B" w:rsidP="002E43D8">
      <w:pP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ES_tradnl"/>
        </w:rPr>
        <w:t xml:space="preserve">Lo anterior denota deficiencia en el cumplimiento de las obligaciones establecidas al Director de Administración y Finanzas en el artículo 17 fracciones I y IV del Estatuto </w:t>
      </w:r>
      <w:r w:rsidRPr="002E43D8">
        <w:rPr>
          <w:rFonts w:ascii="Avenir LT 35 Light" w:hAnsi="Avenir LT 35 Light"/>
          <w:color w:val="000000" w:themeColor="text1"/>
          <w:sz w:val="24"/>
          <w:szCs w:val="24"/>
          <w:lang w:val="es-ES_tradnl"/>
        </w:rPr>
        <w:lastRenderedPageBreak/>
        <w:t xml:space="preserve">Orgánico de Promotora de la Industria Chihuahuense, que consisten en </w:t>
      </w:r>
      <w:r w:rsidRPr="002E43D8">
        <w:rPr>
          <w:rFonts w:ascii="Avenir LT 35 Light" w:hAnsi="Avenir LT 35 Light"/>
          <w:color w:val="000000" w:themeColor="text1"/>
          <w:sz w:val="24"/>
          <w:szCs w:val="24"/>
          <w:lang w:val="es-MX"/>
        </w:rPr>
        <w:t>administrar los recursos financieros de Promotora de la Industria y e implementar los sistemas contables.</w:t>
      </w:r>
    </w:p>
    <w:p w:rsidR="003937F0" w:rsidRPr="002E43D8" w:rsidRDefault="003937F0" w:rsidP="002E43D8">
      <w:pPr>
        <w:rPr>
          <w:rFonts w:ascii="Avenir LT 35 Light" w:hAnsi="Avenir LT 35 Light"/>
          <w:sz w:val="24"/>
          <w:szCs w:val="24"/>
        </w:rPr>
      </w:pPr>
    </w:p>
    <w:p w:rsidR="00FB57F0" w:rsidRPr="002E43D8" w:rsidRDefault="003937F0" w:rsidP="002E43D8">
      <w:pPr>
        <w:rPr>
          <w:rFonts w:ascii="Avenir LT 35 Light" w:hAnsi="Avenir LT 35 Light"/>
          <w:color w:val="000000" w:themeColor="text1"/>
          <w:sz w:val="24"/>
          <w:szCs w:val="24"/>
          <w:lang w:val="es-MX"/>
        </w:rPr>
      </w:pPr>
      <w:r w:rsidRPr="002E43D8">
        <w:rPr>
          <w:rFonts w:ascii="Avenir LT 35 Light" w:hAnsi="Avenir LT 35 Light"/>
          <w:sz w:val="24"/>
          <w:szCs w:val="24"/>
        </w:rPr>
        <w:t xml:space="preserve">2) </w:t>
      </w:r>
      <w:r w:rsidR="00870433" w:rsidRPr="002E43D8">
        <w:rPr>
          <w:rFonts w:ascii="Avenir LT 35 Light" w:hAnsi="Avenir LT 35 Light"/>
          <w:sz w:val="24"/>
          <w:szCs w:val="24"/>
        </w:rPr>
        <w:t xml:space="preserve">Corresponde al contrato por el servicio de vigilancia a los parques </w:t>
      </w:r>
      <w:r w:rsidR="003B5F86" w:rsidRPr="002E43D8">
        <w:rPr>
          <w:rFonts w:ascii="Avenir LT 35 Light" w:hAnsi="Avenir LT 35 Light"/>
          <w:sz w:val="24"/>
          <w:szCs w:val="24"/>
        </w:rPr>
        <w:t>ubicado</w:t>
      </w:r>
      <w:r w:rsidR="00870433" w:rsidRPr="002E43D8">
        <w:rPr>
          <w:rFonts w:ascii="Avenir LT 35 Light" w:hAnsi="Avenir LT 35 Light"/>
          <w:sz w:val="24"/>
          <w:szCs w:val="24"/>
        </w:rPr>
        <w:t>s en la</w:t>
      </w:r>
      <w:r w:rsidR="00BC59DC" w:rsidRPr="002E43D8">
        <w:rPr>
          <w:rFonts w:ascii="Avenir LT 35 Light" w:hAnsi="Avenir LT 35 Light"/>
          <w:sz w:val="24"/>
          <w:szCs w:val="24"/>
        </w:rPr>
        <w:t>s</w:t>
      </w:r>
      <w:r w:rsidR="00870433" w:rsidRPr="002E43D8">
        <w:rPr>
          <w:rFonts w:ascii="Avenir LT 35 Light" w:hAnsi="Avenir LT 35 Light"/>
          <w:sz w:val="24"/>
          <w:szCs w:val="24"/>
        </w:rPr>
        <w:t xml:space="preserve"> </w:t>
      </w:r>
      <w:r w:rsidR="00FB57F0" w:rsidRPr="002E43D8">
        <w:rPr>
          <w:rFonts w:ascii="Avenir LT 35 Light" w:hAnsi="Avenir LT 35 Light"/>
          <w:sz w:val="24"/>
          <w:szCs w:val="24"/>
        </w:rPr>
        <w:t xml:space="preserve">ciudades de </w:t>
      </w:r>
      <w:r w:rsidR="00870433" w:rsidRPr="002E43D8">
        <w:rPr>
          <w:rFonts w:ascii="Avenir LT 35 Light" w:hAnsi="Avenir LT 35 Light"/>
          <w:sz w:val="24"/>
          <w:szCs w:val="24"/>
        </w:rPr>
        <w:t>Cuauhtémoc</w:t>
      </w:r>
      <w:r w:rsidR="00BC59DC" w:rsidRPr="002E43D8">
        <w:rPr>
          <w:rFonts w:ascii="Avenir LT 35 Light" w:hAnsi="Avenir LT 35 Light"/>
          <w:sz w:val="24"/>
          <w:szCs w:val="24"/>
        </w:rPr>
        <w:t xml:space="preserve"> y</w:t>
      </w:r>
      <w:r w:rsidR="00870433" w:rsidRPr="002E43D8">
        <w:rPr>
          <w:rFonts w:ascii="Avenir LT 35 Light" w:hAnsi="Avenir LT 35 Light"/>
          <w:sz w:val="24"/>
          <w:szCs w:val="24"/>
        </w:rPr>
        <w:t xml:space="preserve"> Delicias</w:t>
      </w:r>
      <w:r w:rsidR="00BC59DC" w:rsidRPr="002E43D8">
        <w:rPr>
          <w:rFonts w:ascii="Avenir LT 35 Light" w:hAnsi="Avenir LT 35 Light"/>
          <w:sz w:val="24"/>
          <w:szCs w:val="24"/>
        </w:rPr>
        <w:t>, así como la sección del Municipio de Saucillo</w:t>
      </w:r>
      <w:r w:rsidR="00870433" w:rsidRPr="002E43D8">
        <w:rPr>
          <w:rFonts w:ascii="Avenir LT 35 Light" w:hAnsi="Avenir LT 35 Light"/>
          <w:sz w:val="24"/>
          <w:szCs w:val="24"/>
        </w:rPr>
        <w:t xml:space="preserve"> Naica por la empresa denominada C.P.I. Seguridad Privada, S</w:t>
      </w:r>
      <w:r w:rsidR="00FB57F0" w:rsidRPr="002E43D8">
        <w:rPr>
          <w:rFonts w:ascii="Avenir LT 35 Light" w:hAnsi="Avenir LT 35 Light"/>
          <w:sz w:val="24"/>
          <w:szCs w:val="24"/>
        </w:rPr>
        <w:t>.</w:t>
      </w:r>
      <w:r w:rsidR="00870433" w:rsidRPr="002E43D8">
        <w:rPr>
          <w:rFonts w:ascii="Avenir LT 35 Light" w:hAnsi="Avenir LT 35 Light"/>
          <w:sz w:val="24"/>
          <w:szCs w:val="24"/>
        </w:rPr>
        <w:t xml:space="preserve"> de R.L. de C.V. por $1,</w:t>
      </w:r>
      <w:r w:rsidR="00FB57F0" w:rsidRPr="002E43D8">
        <w:rPr>
          <w:rFonts w:ascii="Avenir LT 35 Light" w:hAnsi="Avenir LT 35 Light"/>
          <w:sz w:val="24"/>
          <w:szCs w:val="24"/>
        </w:rPr>
        <w:t>042,260.00</w:t>
      </w:r>
      <w:r w:rsidR="00870433" w:rsidRPr="002E43D8">
        <w:rPr>
          <w:rFonts w:ascii="Avenir LT 35 Light" w:hAnsi="Avenir LT 35 Light"/>
          <w:sz w:val="24"/>
          <w:szCs w:val="24"/>
        </w:rPr>
        <w:t xml:space="preserve"> IVA incluido</w:t>
      </w:r>
      <w:r w:rsidR="00B62744" w:rsidRPr="002E43D8">
        <w:rPr>
          <w:rFonts w:ascii="Avenir LT 35 Light" w:hAnsi="Avenir LT 35 Light"/>
          <w:sz w:val="24"/>
          <w:szCs w:val="24"/>
        </w:rPr>
        <w:t>, adjudicado mediante el proceso de licitación restringida por invitación a cuando menos tres proveedores N° PICH-VIG-01-14</w:t>
      </w:r>
      <w:r w:rsidR="00870433" w:rsidRPr="002E43D8">
        <w:rPr>
          <w:rFonts w:ascii="Avenir LT 35 Light" w:hAnsi="Avenir LT 35 Light"/>
          <w:sz w:val="24"/>
          <w:szCs w:val="24"/>
        </w:rPr>
        <w:t xml:space="preserve">, determinándose </w:t>
      </w:r>
      <w:r w:rsidR="005C27C4" w:rsidRPr="002E43D8">
        <w:rPr>
          <w:rFonts w:ascii="Avenir LT 35 Light" w:hAnsi="Avenir LT 35 Light"/>
          <w:sz w:val="24"/>
          <w:szCs w:val="24"/>
        </w:rPr>
        <w:t xml:space="preserve">un total de </w:t>
      </w:r>
      <w:r w:rsidR="00870433" w:rsidRPr="002E43D8">
        <w:rPr>
          <w:rFonts w:ascii="Avenir LT 35 Light" w:hAnsi="Avenir LT 35 Light"/>
          <w:sz w:val="24"/>
          <w:szCs w:val="24"/>
        </w:rPr>
        <w:t>pagos realizados al proveedor por la cantidad de $</w:t>
      </w:r>
      <w:r w:rsidR="00FB57F0" w:rsidRPr="002E43D8">
        <w:rPr>
          <w:rFonts w:ascii="Avenir LT 35 Light" w:hAnsi="Avenir LT 35 Light"/>
          <w:sz w:val="24"/>
          <w:szCs w:val="24"/>
        </w:rPr>
        <w:t>1,123,172.29</w:t>
      </w:r>
      <w:r w:rsidR="00870433" w:rsidRPr="002E43D8">
        <w:rPr>
          <w:rFonts w:ascii="Avenir LT 35 Light" w:hAnsi="Avenir LT 35 Light"/>
          <w:sz w:val="24"/>
          <w:szCs w:val="24"/>
        </w:rPr>
        <w:t xml:space="preserve">, </w:t>
      </w:r>
      <w:r w:rsidR="00B62744" w:rsidRPr="002E43D8">
        <w:rPr>
          <w:rFonts w:ascii="Avenir LT 35 Light" w:hAnsi="Avenir LT 35 Light"/>
          <w:sz w:val="24"/>
          <w:szCs w:val="24"/>
        </w:rPr>
        <w:t xml:space="preserve">detectando pagos injustificados por la cantidad de </w:t>
      </w:r>
      <w:r w:rsidR="00870433" w:rsidRPr="002E43D8">
        <w:rPr>
          <w:rFonts w:ascii="Avenir LT 35 Light" w:hAnsi="Avenir LT 35 Light"/>
          <w:sz w:val="24"/>
          <w:szCs w:val="24"/>
        </w:rPr>
        <w:t>$103,577.06 en incumplimiento a los  artículos 51 y 54 fracción III de la Ley de Presupuesto de Egresos, Contabilidad Gubernamental y Gasto Público del Estado de Chihuahua</w:t>
      </w:r>
      <w:r w:rsidR="00FB57F0" w:rsidRPr="002E43D8">
        <w:rPr>
          <w:rFonts w:ascii="Avenir LT 35 Light" w:hAnsi="Avenir LT 35 Light"/>
          <w:sz w:val="24"/>
          <w:szCs w:val="24"/>
        </w:rPr>
        <w:t xml:space="preserve">, </w:t>
      </w:r>
      <w:r w:rsidR="00FB57F0" w:rsidRPr="002E43D8">
        <w:rPr>
          <w:rFonts w:ascii="Avenir LT 35 Light" w:hAnsi="Avenir LT 35 Light"/>
          <w:color w:val="000000" w:themeColor="text1"/>
          <w:sz w:val="24"/>
          <w:szCs w:val="24"/>
          <w:lang w:val="es-MX"/>
        </w:rPr>
        <w:t xml:space="preserve">en razón de que los pagos con cargo al presupuesto serán justificados y comprobados con los documentos originales respectivos, entendiendo por justificantes aquellas disposiciones y documentos legales que contienen la obligación de efectuar el pago. </w:t>
      </w:r>
    </w:p>
    <w:p w:rsidR="00CA6C4B" w:rsidRPr="002E43D8" w:rsidRDefault="00CA6C4B" w:rsidP="002E43D8">
      <w:pPr>
        <w:rPr>
          <w:rFonts w:ascii="Avenir LT 35 Light" w:hAnsi="Avenir LT 35 Light"/>
          <w:color w:val="000000" w:themeColor="text1"/>
          <w:sz w:val="24"/>
          <w:szCs w:val="24"/>
          <w:lang w:val="es-MX"/>
        </w:rPr>
      </w:pPr>
    </w:p>
    <w:p w:rsidR="005C27C4" w:rsidRPr="002E43D8" w:rsidRDefault="00CA6C4B" w:rsidP="002E43D8">
      <w:pP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ES_tradnl"/>
        </w:rPr>
        <w:t xml:space="preserve">Lo anterior denota deficiencia en el cumplimiento de las obligaciones establecidas al Director de Administración y Finanzas en el artículo 17 fracciones I y IV del Estatuto Orgánico de Promotora de la Industria Chihuahuense, que consisten en </w:t>
      </w:r>
      <w:r w:rsidRPr="002E43D8">
        <w:rPr>
          <w:rFonts w:ascii="Avenir LT 35 Light" w:hAnsi="Avenir LT 35 Light"/>
          <w:color w:val="000000" w:themeColor="text1"/>
          <w:sz w:val="24"/>
          <w:szCs w:val="24"/>
          <w:lang w:val="es-MX"/>
        </w:rPr>
        <w:t>administrar los recursos financieros de Promotora de la Industria y e implementar los sistemas contables.</w:t>
      </w:r>
    </w:p>
    <w:p w:rsidR="00BC59DC" w:rsidRPr="002E43D8" w:rsidRDefault="00BC59DC" w:rsidP="002E43D8">
      <w:pPr>
        <w:rPr>
          <w:rFonts w:ascii="Avenir LT 35 Light" w:hAnsi="Avenir LT 35 Light"/>
          <w:color w:val="000000" w:themeColor="text1"/>
          <w:sz w:val="24"/>
          <w:szCs w:val="24"/>
          <w:lang w:val="es-MX"/>
        </w:rPr>
      </w:pPr>
    </w:p>
    <w:p w:rsidR="004D236A" w:rsidRPr="002E43D8" w:rsidRDefault="004D236A"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cstheme="minorHAnsi"/>
          <w:sz w:val="24"/>
          <w:szCs w:val="24"/>
        </w:rPr>
        <w:t>3) Se determina que la adjudicación de los servicios mencionados en los incisos que anteceden fueron fraccionadas para encuadrar en los montos legales de excepción a la licitación pública, ya que al tratarse del mismo tipo de servicio era procedente concursarlos públicamente, sin embargo no se realizó de esta esta manera contraviniendo el párrafo cuarto del artículo 101 de la Ley de Adquisiciones, Arrendamientos, Contratación de Servicios y Obra Pública del Estado de Chihuahua.</w:t>
      </w:r>
    </w:p>
    <w:p w:rsidR="00CA6C4B" w:rsidRPr="002E43D8" w:rsidRDefault="00CA6C4B" w:rsidP="002E43D8">
      <w:pPr>
        <w:pStyle w:val="Sinespaciado"/>
        <w:tabs>
          <w:tab w:val="left" w:pos="284"/>
        </w:tabs>
        <w:jc w:val="both"/>
        <w:rPr>
          <w:rFonts w:ascii="Avenir LT 35 Light" w:hAnsi="Avenir LT 35 Light" w:cstheme="minorHAnsi"/>
          <w:sz w:val="24"/>
          <w:szCs w:val="24"/>
        </w:rPr>
      </w:pPr>
    </w:p>
    <w:p w:rsidR="00CA6C4B" w:rsidRPr="002E43D8" w:rsidRDefault="00CA6C4B"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cstheme="minorHAnsi"/>
          <w:sz w:val="24"/>
          <w:szCs w:val="24"/>
        </w:rPr>
        <w:lastRenderedPageBreak/>
        <w:t xml:space="preserve">Lo anterior denota incumplimiento por los funcionarios citados en el artículo 36 </w:t>
      </w:r>
      <w:r w:rsidRPr="002E43D8">
        <w:rPr>
          <w:rFonts w:ascii="Avenir LT 35 Light" w:hAnsi="Avenir LT 35 Light" w:cstheme="minorHAnsi"/>
          <w:sz w:val="24"/>
          <w:szCs w:val="24"/>
          <w:lang w:val="es-ES_tradnl"/>
        </w:rPr>
        <w:t>del Estatuto Orgánico de Promotora de la Industria Chihuahuense</w:t>
      </w:r>
      <w:r w:rsidRPr="002E43D8">
        <w:rPr>
          <w:rFonts w:ascii="Avenir LT 35 Light" w:hAnsi="Avenir LT 35 Light" w:cstheme="minorHAnsi"/>
          <w:sz w:val="24"/>
          <w:szCs w:val="24"/>
        </w:rPr>
        <w:t xml:space="preserve"> de lo dispuesto en el artículo 35 </w:t>
      </w:r>
      <w:r w:rsidRPr="002E43D8">
        <w:rPr>
          <w:rFonts w:ascii="Avenir LT 35 Light" w:hAnsi="Avenir LT 35 Light" w:cstheme="minorHAnsi"/>
          <w:sz w:val="24"/>
          <w:szCs w:val="24"/>
          <w:lang w:val="es-ES_tradnl"/>
        </w:rPr>
        <w:t>del mismo ordenamiento.</w:t>
      </w:r>
      <w:r w:rsidRPr="002E43D8">
        <w:rPr>
          <w:rFonts w:ascii="Avenir LT 35 Light" w:hAnsi="Avenir LT 35 Light" w:cstheme="minorHAnsi"/>
          <w:sz w:val="24"/>
          <w:szCs w:val="24"/>
        </w:rPr>
        <w:t xml:space="preserve"> </w:t>
      </w:r>
    </w:p>
    <w:p w:rsidR="004D236A" w:rsidRDefault="004D236A" w:rsidP="002E43D8">
      <w:pPr>
        <w:pStyle w:val="Sinespaciado"/>
        <w:tabs>
          <w:tab w:val="left" w:pos="284"/>
        </w:tabs>
        <w:jc w:val="both"/>
        <w:rPr>
          <w:rFonts w:ascii="Avenir LT 35 Light" w:hAnsi="Avenir LT 35 Light" w:cstheme="minorHAnsi"/>
          <w:sz w:val="24"/>
          <w:szCs w:val="24"/>
        </w:rPr>
      </w:pPr>
    </w:p>
    <w:p w:rsidR="00E27BAD" w:rsidRPr="002E43D8" w:rsidRDefault="00E27BAD" w:rsidP="002E43D8">
      <w:pPr>
        <w:pStyle w:val="Sinespaciado"/>
        <w:tabs>
          <w:tab w:val="left" w:pos="284"/>
        </w:tabs>
        <w:jc w:val="both"/>
        <w:rPr>
          <w:rFonts w:ascii="Avenir LT 35 Light" w:hAnsi="Avenir LT 35 Light" w:cstheme="minorHAnsi"/>
          <w:sz w:val="24"/>
          <w:szCs w:val="24"/>
        </w:rPr>
      </w:pPr>
    </w:p>
    <w:p w:rsidR="004D236A" w:rsidRPr="002E43D8" w:rsidRDefault="004D236A" w:rsidP="002E43D8">
      <w:pPr>
        <w:rPr>
          <w:rFonts w:ascii="Avenir LT 35 Light" w:hAnsi="Avenir LT 35 Light"/>
          <w:sz w:val="24"/>
          <w:szCs w:val="24"/>
        </w:rPr>
      </w:pPr>
      <w:r w:rsidRPr="002E43D8">
        <w:rPr>
          <w:rFonts w:ascii="Avenir LT 35 Light" w:hAnsi="Avenir LT 35 Light"/>
          <w:sz w:val="24"/>
          <w:szCs w:val="24"/>
        </w:rPr>
        <w:t>II.I.3.2. DESARROLLO ECONÓMICO DEL ESTADO DE CHIHUAHUA, A.C. $558,648.00</w:t>
      </w:r>
    </w:p>
    <w:p w:rsidR="004D236A" w:rsidRPr="002E43D8" w:rsidRDefault="004D236A" w:rsidP="002E43D8">
      <w:pPr>
        <w:rPr>
          <w:rFonts w:ascii="Avenir LT 35 Light" w:hAnsi="Avenir LT 35 Light"/>
          <w:sz w:val="24"/>
          <w:szCs w:val="24"/>
        </w:rPr>
      </w:pPr>
    </w:p>
    <w:p w:rsidR="004D236A" w:rsidRPr="002E43D8" w:rsidRDefault="004D236A" w:rsidP="002E43D8">
      <w:pPr>
        <w:rPr>
          <w:rFonts w:ascii="Avenir LT 35 Light" w:hAnsi="Avenir LT 35 Light"/>
          <w:sz w:val="24"/>
          <w:szCs w:val="24"/>
        </w:rPr>
      </w:pPr>
      <w:r w:rsidRPr="002E43D8">
        <w:rPr>
          <w:rFonts w:ascii="Avenir LT 35 Light" w:hAnsi="Avenir LT 35 Light"/>
          <w:sz w:val="24"/>
          <w:szCs w:val="24"/>
        </w:rPr>
        <w:t xml:space="preserve">Aportación según convenio de concertación N° C.CON-063-2014-P del 3 de diciembre del 2014, para conformar un fondo inicial común para aplicarlo al proyecto denominado “Iniciativa energía Chihuahua-E/CH” con el objetivo de la creación y el impulso del clúster de energía Chihuahua, para que a través de este modelo colaborativo se coordinen los esfuerzos del sector privado, académico, de investigación y sector público para aprovechar de forma óptima las oportunidades que se deriven de la reforma energética. </w:t>
      </w:r>
    </w:p>
    <w:p w:rsidR="004D236A" w:rsidRDefault="004D236A" w:rsidP="002E43D8">
      <w:pPr>
        <w:pStyle w:val="Sinespaciado"/>
        <w:tabs>
          <w:tab w:val="left" w:pos="284"/>
        </w:tabs>
        <w:jc w:val="both"/>
        <w:rPr>
          <w:rFonts w:ascii="Avenir LT 35 Light" w:hAnsi="Avenir LT 35 Light" w:cstheme="minorHAnsi"/>
          <w:sz w:val="24"/>
          <w:szCs w:val="24"/>
          <w:lang w:val="es-ES"/>
        </w:rPr>
      </w:pPr>
    </w:p>
    <w:p w:rsidR="00E27BAD" w:rsidRDefault="00E27BAD" w:rsidP="002E43D8">
      <w:pPr>
        <w:pStyle w:val="Sinespaciado"/>
        <w:tabs>
          <w:tab w:val="left" w:pos="284"/>
        </w:tabs>
        <w:jc w:val="both"/>
        <w:rPr>
          <w:rFonts w:ascii="Avenir LT 35 Light" w:hAnsi="Avenir LT 35 Light" w:cstheme="minorHAnsi"/>
          <w:sz w:val="24"/>
          <w:szCs w:val="24"/>
          <w:lang w:val="es-ES"/>
        </w:rPr>
      </w:pPr>
    </w:p>
    <w:p w:rsidR="00E27BAD" w:rsidRPr="002E43D8" w:rsidRDefault="00E27BAD" w:rsidP="002E43D8">
      <w:pPr>
        <w:pStyle w:val="Sinespaciado"/>
        <w:tabs>
          <w:tab w:val="left" w:pos="284"/>
        </w:tabs>
        <w:jc w:val="both"/>
        <w:rPr>
          <w:rFonts w:ascii="Avenir LT 35 Light" w:hAnsi="Avenir LT 35 Light" w:cstheme="minorHAnsi"/>
          <w:sz w:val="24"/>
          <w:szCs w:val="24"/>
          <w:lang w:val="es-ES"/>
        </w:rPr>
      </w:pPr>
    </w:p>
    <w:p w:rsidR="00E27BAD" w:rsidRDefault="00E27BAD" w:rsidP="002E43D8">
      <w:pPr>
        <w:autoSpaceDE w:val="0"/>
        <w:autoSpaceDN w:val="0"/>
        <w:adjustRightInd w:val="0"/>
        <w:rPr>
          <w:rFonts w:ascii="Avenir LT 35 Light" w:hAnsi="Avenir LT 35 Light"/>
          <w:sz w:val="24"/>
          <w:szCs w:val="24"/>
        </w:rPr>
      </w:pPr>
    </w:p>
    <w:p w:rsidR="00E27BAD" w:rsidRDefault="00E27BAD" w:rsidP="002E43D8">
      <w:pPr>
        <w:autoSpaceDE w:val="0"/>
        <w:autoSpaceDN w:val="0"/>
        <w:adjustRightInd w:val="0"/>
        <w:rPr>
          <w:rFonts w:ascii="Avenir LT 35 Light" w:hAnsi="Avenir LT 35 Light"/>
          <w:sz w:val="24"/>
          <w:szCs w:val="24"/>
        </w:rPr>
      </w:pPr>
    </w:p>
    <w:p w:rsidR="004D236A" w:rsidRPr="002E43D8" w:rsidRDefault="004D236A" w:rsidP="002E43D8">
      <w:pPr>
        <w:autoSpaceDE w:val="0"/>
        <w:autoSpaceDN w:val="0"/>
        <w:adjustRightInd w:val="0"/>
        <w:rPr>
          <w:rFonts w:ascii="Avenir LT 35 Light" w:hAnsi="Avenir LT 35 Light"/>
          <w:sz w:val="24"/>
          <w:szCs w:val="24"/>
        </w:rPr>
      </w:pPr>
      <w:r w:rsidRPr="004F599A">
        <w:rPr>
          <w:rFonts w:ascii="Avenir LT 35 Light" w:hAnsi="Avenir LT 35 Light"/>
          <w:sz w:val="24"/>
          <w:szCs w:val="24"/>
          <w:highlight w:val="yellow"/>
        </w:rPr>
        <w:t>OBSERVACIÓN:</w:t>
      </w:r>
    </w:p>
    <w:p w:rsidR="004D236A" w:rsidRPr="002E43D8" w:rsidRDefault="004D236A" w:rsidP="002E43D8">
      <w:pPr>
        <w:autoSpaceDE w:val="0"/>
        <w:autoSpaceDN w:val="0"/>
        <w:adjustRightInd w:val="0"/>
        <w:rPr>
          <w:rFonts w:ascii="Avenir LT 35 Light" w:hAnsi="Avenir LT 35 Light"/>
          <w:sz w:val="24"/>
          <w:szCs w:val="24"/>
        </w:rPr>
      </w:pPr>
    </w:p>
    <w:p w:rsidR="004D236A" w:rsidRPr="002E43D8" w:rsidRDefault="004D236A" w:rsidP="002E43D8">
      <w:pPr>
        <w:autoSpaceDE w:val="0"/>
        <w:autoSpaceDN w:val="0"/>
        <w:adjustRightInd w:val="0"/>
        <w:rPr>
          <w:rFonts w:ascii="Avenir LT 35 Light" w:hAnsi="Avenir LT 35 Light" w:cs="CenturyGothic"/>
          <w:sz w:val="24"/>
          <w:szCs w:val="24"/>
          <w:lang w:val="es-MX"/>
        </w:rPr>
      </w:pPr>
      <w:r w:rsidRPr="002E43D8">
        <w:rPr>
          <w:rFonts w:ascii="Avenir LT 35 Light" w:hAnsi="Avenir LT 35 Light"/>
          <w:sz w:val="24"/>
          <w:szCs w:val="24"/>
        </w:rPr>
        <w:t xml:space="preserve">El destino que se dio a estos recursos no se encuentra comprendido dentro del artículo segundo del Decreto número 948-80-32-P.E. mediante el que se crea el Ente auditado, lo que contraviene el artículo primero del Presupuesto de Egresos del Gobierno del Estado de Chihuahua para el Ejercicio Fiscal del Año 2014, del que se desprende que </w:t>
      </w:r>
      <w:r w:rsidRPr="002E43D8">
        <w:rPr>
          <w:rFonts w:ascii="Avenir LT 35 Light" w:hAnsi="Avenir LT 35 Light" w:cs="CenturyGothic"/>
          <w:sz w:val="24"/>
          <w:szCs w:val="24"/>
          <w:lang w:val="es-MX"/>
        </w:rPr>
        <w:t>quienes ejerzan recursos públicos, los administrarán con eficiencia, eficacia, economía, transparencia y honradez, a efecto de alcanzar los objetivos de los programas y proyectos.</w:t>
      </w:r>
    </w:p>
    <w:p w:rsidR="004D236A" w:rsidRPr="002E43D8" w:rsidRDefault="004D236A" w:rsidP="002E43D8">
      <w:pPr>
        <w:autoSpaceDE w:val="0"/>
        <w:autoSpaceDN w:val="0"/>
        <w:adjustRightInd w:val="0"/>
        <w:rPr>
          <w:rFonts w:ascii="Avenir LT 35 Light" w:hAnsi="Avenir LT 35 Light" w:cs="CenturyGothic"/>
          <w:sz w:val="24"/>
          <w:szCs w:val="24"/>
          <w:lang w:val="es-MX"/>
        </w:rPr>
      </w:pPr>
    </w:p>
    <w:p w:rsidR="004D236A" w:rsidRPr="002E43D8" w:rsidRDefault="004D236A" w:rsidP="002E43D8">
      <w:pPr>
        <w:autoSpaceDE w:val="0"/>
        <w:autoSpaceDN w:val="0"/>
        <w:adjustRightInd w:val="0"/>
        <w:rPr>
          <w:rFonts w:ascii="Avenir LT 35 Light" w:hAnsi="Avenir LT 35 Light" w:cs="CenturyGothic"/>
          <w:sz w:val="24"/>
          <w:szCs w:val="24"/>
          <w:lang w:val="es-MX"/>
        </w:rPr>
      </w:pPr>
      <w:r w:rsidRPr="002E43D8">
        <w:rPr>
          <w:rFonts w:ascii="Avenir LT 35 Light" w:hAnsi="Avenir LT 35 Light" w:cs="CenturyGothic"/>
          <w:sz w:val="24"/>
          <w:szCs w:val="24"/>
          <w:lang w:val="es-MX"/>
        </w:rPr>
        <w:t xml:space="preserve">Lo anterior denota deficiencia en el cumplimiento de la obligación que el artículo 17 fracción I del Estatuto Orgánico de Promotora de la Industria Chihuahuense le impone al </w:t>
      </w:r>
      <w:r w:rsidRPr="002E43D8">
        <w:rPr>
          <w:rFonts w:ascii="Avenir LT 35 Light" w:hAnsi="Avenir LT 35 Light" w:cs="CenturyGothic"/>
          <w:sz w:val="24"/>
          <w:szCs w:val="24"/>
          <w:lang w:val="es-MX"/>
        </w:rPr>
        <w:lastRenderedPageBreak/>
        <w:t>Director de Administración y Finanzas, la cual consiste en administrar los recursos financieros del ente.</w:t>
      </w:r>
    </w:p>
    <w:p w:rsidR="004D236A" w:rsidRDefault="004D236A" w:rsidP="002E43D8">
      <w:pPr>
        <w:rPr>
          <w:rFonts w:ascii="Avenir LT 35 Light" w:hAnsi="Avenir LT 35 Light"/>
          <w:sz w:val="24"/>
          <w:szCs w:val="24"/>
        </w:rPr>
      </w:pPr>
    </w:p>
    <w:p w:rsidR="00E27BAD" w:rsidRPr="002E43D8" w:rsidRDefault="00E27BAD" w:rsidP="002E43D8">
      <w:pPr>
        <w:rPr>
          <w:rFonts w:ascii="Avenir LT 35 Light" w:hAnsi="Avenir LT 35 Light"/>
          <w:sz w:val="24"/>
          <w:szCs w:val="24"/>
        </w:rPr>
      </w:pPr>
    </w:p>
    <w:p w:rsidR="00040CCF" w:rsidRPr="002E43D8" w:rsidRDefault="00010F07" w:rsidP="002E43D8">
      <w:pPr>
        <w:rPr>
          <w:rFonts w:ascii="Avenir LT 35 Light" w:hAnsi="Avenir LT 35 Light"/>
          <w:sz w:val="24"/>
          <w:szCs w:val="24"/>
        </w:rPr>
      </w:pPr>
      <w:r w:rsidRPr="002E43D8">
        <w:rPr>
          <w:rFonts w:ascii="Avenir LT 35 Light" w:hAnsi="Avenir LT 35 Light"/>
          <w:sz w:val="24"/>
          <w:szCs w:val="24"/>
        </w:rPr>
        <w:t>II.I</w:t>
      </w:r>
      <w:r w:rsidR="004D236A" w:rsidRPr="002E43D8">
        <w:rPr>
          <w:rFonts w:ascii="Avenir LT 35 Light" w:hAnsi="Avenir LT 35 Light"/>
          <w:sz w:val="24"/>
          <w:szCs w:val="24"/>
        </w:rPr>
        <w:t>.3.3</w:t>
      </w:r>
      <w:r w:rsidR="00040CCF" w:rsidRPr="002E43D8">
        <w:rPr>
          <w:rFonts w:ascii="Avenir LT 35 Light" w:hAnsi="Avenir LT 35 Light"/>
          <w:sz w:val="24"/>
          <w:szCs w:val="24"/>
        </w:rPr>
        <w:t xml:space="preserve"> OTROS SERVICIOS GENERALES</w:t>
      </w:r>
      <w:r w:rsidR="004101DA" w:rsidRPr="002E43D8">
        <w:rPr>
          <w:rFonts w:ascii="Avenir LT 35 Light" w:hAnsi="Avenir LT 35 Light"/>
          <w:sz w:val="24"/>
          <w:szCs w:val="24"/>
        </w:rPr>
        <w:t xml:space="preserve"> </w:t>
      </w:r>
    </w:p>
    <w:p w:rsidR="004101DA" w:rsidRPr="002E43D8" w:rsidRDefault="004101DA" w:rsidP="002E43D8">
      <w:pPr>
        <w:rPr>
          <w:rFonts w:ascii="Avenir LT 35 Light" w:hAnsi="Avenir LT 35 Light"/>
          <w:sz w:val="24"/>
          <w:szCs w:val="24"/>
        </w:rPr>
      </w:pPr>
    </w:p>
    <w:p w:rsidR="004101DA" w:rsidRPr="002E43D8" w:rsidRDefault="00010F07" w:rsidP="002E43D8">
      <w:pPr>
        <w:rPr>
          <w:rFonts w:ascii="Avenir LT 35 Light" w:hAnsi="Avenir LT 35 Light"/>
          <w:sz w:val="24"/>
          <w:szCs w:val="24"/>
        </w:rPr>
      </w:pPr>
      <w:r w:rsidRPr="002E43D8">
        <w:rPr>
          <w:rFonts w:ascii="Avenir LT 35 Light" w:hAnsi="Avenir LT 35 Light"/>
          <w:sz w:val="24"/>
          <w:szCs w:val="24"/>
        </w:rPr>
        <w:t>II.I</w:t>
      </w:r>
      <w:r w:rsidR="004101DA" w:rsidRPr="002E43D8">
        <w:rPr>
          <w:rFonts w:ascii="Avenir LT 35 Light" w:hAnsi="Avenir LT 35 Light"/>
          <w:sz w:val="24"/>
          <w:szCs w:val="24"/>
        </w:rPr>
        <w:t>.3.</w:t>
      </w:r>
      <w:r w:rsidR="004D236A" w:rsidRPr="002E43D8">
        <w:rPr>
          <w:rFonts w:ascii="Avenir LT 35 Light" w:hAnsi="Avenir LT 35 Light"/>
          <w:sz w:val="24"/>
          <w:szCs w:val="24"/>
        </w:rPr>
        <w:t>3</w:t>
      </w:r>
      <w:r w:rsidR="004101DA" w:rsidRPr="002E43D8">
        <w:rPr>
          <w:rFonts w:ascii="Avenir LT 35 Light" w:hAnsi="Avenir LT 35 Light"/>
          <w:sz w:val="24"/>
          <w:szCs w:val="24"/>
        </w:rPr>
        <w:t>.1</w:t>
      </w:r>
      <w:r w:rsidR="00E27BAD">
        <w:rPr>
          <w:rFonts w:ascii="Avenir LT 35 Light" w:hAnsi="Avenir LT 35 Light"/>
          <w:sz w:val="24"/>
          <w:szCs w:val="24"/>
        </w:rPr>
        <w:t>.</w:t>
      </w:r>
      <w:r w:rsidR="004101DA" w:rsidRPr="002E43D8">
        <w:rPr>
          <w:rFonts w:ascii="Avenir LT 35 Light" w:hAnsi="Avenir LT 35 Light"/>
          <w:sz w:val="24"/>
          <w:szCs w:val="24"/>
        </w:rPr>
        <w:t xml:space="preserve"> IVA NO ACREDITABLE $1,077,880.31</w:t>
      </w:r>
    </w:p>
    <w:p w:rsidR="00040CCF" w:rsidRPr="002E43D8" w:rsidRDefault="00040CCF" w:rsidP="002E43D8">
      <w:pPr>
        <w:pStyle w:val="Sinespaciado"/>
        <w:tabs>
          <w:tab w:val="left" w:pos="284"/>
        </w:tabs>
        <w:jc w:val="both"/>
        <w:rPr>
          <w:rFonts w:ascii="Avenir LT 35 Light" w:hAnsi="Avenir LT 35 Light"/>
          <w:sz w:val="24"/>
          <w:szCs w:val="24"/>
        </w:rPr>
      </w:pPr>
    </w:p>
    <w:p w:rsidR="00040CCF" w:rsidRPr="002E43D8" w:rsidRDefault="00040CCF" w:rsidP="002E43D8">
      <w:pPr>
        <w:rPr>
          <w:rFonts w:ascii="Avenir LT 35 Light" w:eastAsia="Times New Roman" w:hAnsi="Avenir LT 35 Light"/>
          <w:sz w:val="24"/>
          <w:szCs w:val="24"/>
          <w:lang w:val="es-MX" w:eastAsia="es-ES"/>
        </w:rPr>
      </w:pPr>
      <w:r w:rsidRPr="002E43D8">
        <w:rPr>
          <w:rFonts w:ascii="Avenir LT 35 Light" w:eastAsia="Times New Roman" w:hAnsi="Avenir LT 35 Light"/>
          <w:sz w:val="24"/>
          <w:szCs w:val="24"/>
          <w:lang w:val="es-MX" w:eastAsia="es-ES"/>
        </w:rPr>
        <w:t>RECOMENDACIÓN:</w:t>
      </w:r>
    </w:p>
    <w:p w:rsidR="00040CCF" w:rsidRPr="002E43D8" w:rsidRDefault="00040CCF" w:rsidP="002E43D8">
      <w:pPr>
        <w:rPr>
          <w:rFonts w:ascii="Avenir LT 35 Light" w:eastAsia="Times New Roman" w:hAnsi="Avenir LT 35 Light"/>
          <w:sz w:val="24"/>
          <w:szCs w:val="24"/>
          <w:lang w:val="es-MX" w:eastAsia="es-ES"/>
        </w:rPr>
      </w:pPr>
    </w:p>
    <w:p w:rsidR="00040CCF" w:rsidRPr="002E43D8" w:rsidRDefault="00040CCF" w:rsidP="002E43D8">
      <w:pPr>
        <w:rPr>
          <w:rFonts w:ascii="Avenir LT 35 Light" w:hAnsi="Avenir LT 35 Light" w:cs="Arial"/>
          <w:sz w:val="24"/>
          <w:szCs w:val="24"/>
          <w:lang w:val="es-MX"/>
        </w:rPr>
      </w:pPr>
      <w:r w:rsidRPr="002E43D8">
        <w:rPr>
          <w:rFonts w:ascii="Avenir LT 35 Light" w:eastAsia="Times New Roman" w:hAnsi="Avenir LT 35 Light"/>
          <w:sz w:val="24"/>
          <w:szCs w:val="24"/>
          <w:lang w:val="es-MX" w:eastAsia="es-ES"/>
        </w:rPr>
        <w:t>El ente público registra por sep</w:t>
      </w:r>
      <w:r w:rsidR="004101DA" w:rsidRPr="002E43D8">
        <w:rPr>
          <w:rFonts w:ascii="Avenir LT 35 Light" w:eastAsia="Times New Roman" w:hAnsi="Avenir LT 35 Light"/>
          <w:sz w:val="24"/>
          <w:szCs w:val="24"/>
          <w:lang w:val="es-MX" w:eastAsia="es-ES"/>
        </w:rPr>
        <w:t>a</w:t>
      </w:r>
      <w:r w:rsidRPr="002E43D8">
        <w:rPr>
          <w:rFonts w:ascii="Avenir LT 35 Light" w:eastAsia="Times New Roman" w:hAnsi="Avenir LT 35 Light"/>
          <w:sz w:val="24"/>
          <w:szCs w:val="24"/>
          <w:lang w:val="es-MX" w:eastAsia="es-ES"/>
        </w:rPr>
        <w:t>rado el IVA que gener</w:t>
      </w:r>
      <w:r w:rsidR="004101DA" w:rsidRPr="002E43D8">
        <w:rPr>
          <w:rFonts w:ascii="Avenir LT 35 Light" w:eastAsia="Times New Roman" w:hAnsi="Avenir LT 35 Light"/>
          <w:sz w:val="24"/>
          <w:szCs w:val="24"/>
          <w:lang w:val="es-MX" w:eastAsia="es-ES"/>
        </w:rPr>
        <w:t xml:space="preserve">a por </w:t>
      </w:r>
      <w:r w:rsidRPr="002E43D8">
        <w:rPr>
          <w:rFonts w:ascii="Avenir LT 35 Light" w:eastAsia="Times New Roman" w:hAnsi="Avenir LT 35 Light"/>
          <w:sz w:val="24"/>
          <w:szCs w:val="24"/>
          <w:lang w:val="es-MX" w:eastAsia="es-ES"/>
        </w:rPr>
        <w:t xml:space="preserve">las erogaciones </w:t>
      </w:r>
      <w:r w:rsidR="00B62744" w:rsidRPr="002E43D8">
        <w:rPr>
          <w:rFonts w:ascii="Avenir LT 35 Light" w:eastAsia="Times New Roman" w:hAnsi="Avenir LT 35 Light"/>
          <w:sz w:val="24"/>
          <w:szCs w:val="24"/>
          <w:lang w:val="es-MX" w:eastAsia="es-ES"/>
        </w:rPr>
        <w:t>y adquisiciones efectuadas</w:t>
      </w:r>
      <w:r w:rsidR="00753202" w:rsidRPr="002E43D8">
        <w:rPr>
          <w:rFonts w:ascii="Avenir LT 35 Light" w:eastAsia="Times New Roman" w:hAnsi="Avenir LT 35 Light"/>
          <w:sz w:val="24"/>
          <w:szCs w:val="24"/>
          <w:lang w:val="es-MX" w:eastAsia="es-ES"/>
        </w:rPr>
        <w:t xml:space="preserve"> que no son susceptibles de acreditamiento al no corresponder a las actividades generadoras de IVA;</w:t>
      </w:r>
      <w:r w:rsidR="004101DA" w:rsidRPr="002E43D8">
        <w:rPr>
          <w:rFonts w:ascii="Avenir LT 35 Light" w:eastAsia="Times New Roman" w:hAnsi="Avenir LT 35 Light"/>
          <w:sz w:val="24"/>
          <w:szCs w:val="24"/>
          <w:lang w:val="es-MX" w:eastAsia="es-ES"/>
        </w:rPr>
        <w:t xml:space="preserve"> cuando el I</w:t>
      </w:r>
      <w:r w:rsidRPr="002E43D8">
        <w:rPr>
          <w:rFonts w:ascii="Avenir LT 35 Light" w:hAnsi="Avenir LT 35 Light" w:cs="Arial"/>
          <w:sz w:val="24"/>
          <w:szCs w:val="24"/>
          <w:lang w:val="es-MX"/>
        </w:rPr>
        <w:t>mpuesto al Valor Agregado no recuperable para los entes públicos</w:t>
      </w:r>
      <w:r w:rsidR="00753202" w:rsidRPr="002E43D8">
        <w:rPr>
          <w:rFonts w:ascii="Avenir LT 35 Light" w:hAnsi="Avenir LT 35 Light" w:cs="Arial"/>
          <w:sz w:val="24"/>
          <w:szCs w:val="24"/>
          <w:lang w:val="es-MX"/>
        </w:rPr>
        <w:t>,</w:t>
      </w:r>
      <w:r w:rsidRPr="002E43D8">
        <w:rPr>
          <w:rFonts w:ascii="Avenir LT 35 Light" w:hAnsi="Avenir LT 35 Light" w:cs="Arial"/>
          <w:sz w:val="24"/>
          <w:szCs w:val="24"/>
          <w:lang w:val="es-MX"/>
        </w:rPr>
        <w:t xml:space="preserve"> forma parte del costo de adquisición</w:t>
      </w:r>
      <w:r w:rsidR="004101DA" w:rsidRPr="002E43D8">
        <w:rPr>
          <w:rFonts w:ascii="Avenir LT 35 Light" w:hAnsi="Avenir LT 35 Light" w:cs="Arial"/>
          <w:sz w:val="24"/>
          <w:szCs w:val="24"/>
          <w:lang w:val="es-MX"/>
        </w:rPr>
        <w:t xml:space="preserve"> </w:t>
      </w:r>
      <w:r w:rsidRPr="002E43D8">
        <w:rPr>
          <w:rFonts w:ascii="Avenir LT 35 Light" w:hAnsi="Avenir LT 35 Light" w:cs="Arial"/>
          <w:sz w:val="24"/>
          <w:szCs w:val="24"/>
          <w:lang w:val="es-MX"/>
        </w:rPr>
        <w:t xml:space="preserve">del bien </w:t>
      </w:r>
      <w:r w:rsidR="004101DA" w:rsidRPr="002E43D8">
        <w:rPr>
          <w:rFonts w:ascii="Avenir LT 35 Light" w:hAnsi="Avenir LT 35 Light" w:cs="Arial"/>
          <w:sz w:val="24"/>
          <w:szCs w:val="24"/>
          <w:lang w:val="es-MX"/>
        </w:rPr>
        <w:t xml:space="preserve">y/o gasto realizado de acuerdo al </w:t>
      </w:r>
      <w:r w:rsidRPr="002E43D8">
        <w:rPr>
          <w:rFonts w:ascii="Avenir LT 35 Light" w:hAnsi="Avenir LT 35 Light" w:cs="Arial"/>
          <w:sz w:val="24"/>
          <w:szCs w:val="24"/>
          <w:lang w:val="es-MX"/>
        </w:rPr>
        <w:t xml:space="preserve">Postulado Básico de Contabilidad Gubernamental “VALUACION” </w:t>
      </w:r>
      <w:r w:rsidR="004101DA" w:rsidRPr="002E43D8">
        <w:rPr>
          <w:rFonts w:ascii="Avenir LT 35 Light" w:hAnsi="Avenir LT 35 Light" w:cs="Arial"/>
          <w:sz w:val="24"/>
          <w:szCs w:val="24"/>
          <w:lang w:val="es-MX"/>
        </w:rPr>
        <w:t xml:space="preserve">que </w:t>
      </w:r>
      <w:r w:rsidRPr="002E43D8">
        <w:rPr>
          <w:rFonts w:ascii="Avenir LT 35 Light" w:hAnsi="Avenir LT 35 Light" w:cs="Arial"/>
          <w:sz w:val="24"/>
          <w:szCs w:val="24"/>
          <w:lang w:val="es-MX"/>
        </w:rPr>
        <w:t>en la explicación</w:t>
      </w:r>
      <w:r w:rsidR="004101DA" w:rsidRPr="002E43D8">
        <w:rPr>
          <w:rFonts w:ascii="Avenir LT 35 Light" w:hAnsi="Avenir LT 35 Light" w:cs="Arial"/>
          <w:sz w:val="24"/>
          <w:szCs w:val="24"/>
          <w:lang w:val="es-MX"/>
        </w:rPr>
        <w:t xml:space="preserve"> </w:t>
      </w:r>
      <w:r w:rsidRPr="002E43D8">
        <w:rPr>
          <w:rFonts w:ascii="Avenir LT 35 Light" w:hAnsi="Avenir LT 35 Light" w:cs="Arial"/>
          <w:sz w:val="24"/>
          <w:szCs w:val="24"/>
          <w:lang w:val="es-MX"/>
        </w:rPr>
        <w:t>establece que el costo histórico de las operaciones corresponde al monto erogado para su adquisición</w:t>
      </w:r>
      <w:r w:rsidR="004101DA" w:rsidRPr="002E43D8">
        <w:rPr>
          <w:rFonts w:ascii="Avenir LT 35 Light" w:hAnsi="Avenir LT 35 Light" w:cs="Arial"/>
          <w:sz w:val="24"/>
          <w:szCs w:val="24"/>
          <w:lang w:val="es-MX"/>
        </w:rPr>
        <w:t xml:space="preserve"> </w:t>
      </w:r>
      <w:r w:rsidRPr="002E43D8">
        <w:rPr>
          <w:rFonts w:ascii="Avenir LT 35 Light" w:hAnsi="Avenir LT 35 Light" w:cs="Arial"/>
          <w:sz w:val="24"/>
          <w:szCs w:val="24"/>
          <w:lang w:val="es-MX"/>
        </w:rPr>
        <w:t>conforme a la documentación contable original justificativa y comprobatoria.</w:t>
      </w:r>
    </w:p>
    <w:p w:rsidR="00B62744" w:rsidRPr="002E43D8" w:rsidRDefault="00B62744" w:rsidP="002E43D8">
      <w:pPr>
        <w:rPr>
          <w:rFonts w:ascii="Avenir LT 35 Light" w:hAnsi="Avenir LT 35 Light" w:cs="Arial"/>
          <w:sz w:val="24"/>
          <w:szCs w:val="24"/>
          <w:lang w:val="es-MX"/>
        </w:rPr>
      </w:pPr>
    </w:p>
    <w:p w:rsidR="004101DA" w:rsidRPr="002E43D8" w:rsidRDefault="004101DA" w:rsidP="002E43D8">
      <w:pPr>
        <w:autoSpaceDE w:val="0"/>
        <w:autoSpaceDN w:val="0"/>
        <w:adjustRightInd w:val="0"/>
        <w:rPr>
          <w:rFonts w:ascii="Avenir LT 35 Light" w:hAnsi="Avenir LT 35 Light" w:cs="Arial"/>
          <w:sz w:val="24"/>
          <w:szCs w:val="24"/>
          <w:lang w:val="es-MX"/>
        </w:rPr>
      </w:pPr>
      <w:r w:rsidRPr="002E43D8">
        <w:rPr>
          <w:rFonts w:ascii="Avenir LT 35 Light" w:hAnsi="Avenir LT 35 Light" w:cs="Arial"/>
          <w:sz w:val="24"/>
          <w:szCs w:val="24"/>
          <w:lang w:val="es-MX"/>
        </w:rPr>
        <w:t>Además las Principales Reglas de Registro y Valoración del Patrimonio (Elementos Generales) en el apartado IV. Valores de Activos y Pasivos se establece que en la determinación del costo de adquisición deben considerarse cualesquier otros costos incurridos, asociados directa e indirectamente a la adquisición, los cuales se presentan como costos acumulados.</w:t>
      </w:r>
    </w:p>
    <w:p w:rsidR="004101DA" w:rsidRPr="002E43D8" w:rsidRDefault="004101DA" w:rsidP="002E43D8">
      <w:pPr>
        <w:rPr>
          <w:rFonts w:ascii="Avenir LT 35 Light" w:hAnsi="Avenir LT 35 Light" w:cs="Arial"/>
          <w:sz w:val="24"/>
          <w:szCs w:val="24"/>
          <w:lang w:val="es-MX"/>
        </w:rPr>
      </w:pPr>
    </w:p>
    <w:p w:rsidR="00651685" w:rsidRPr="002E43D8" w:rsidRDefault="00651685" w:rsidP="002E43D8">
      <w:pPr>
        <w:rPr>
          <w:rFonts w:ascii="Avenir LT 35 Light" w:hAnsi="Avenir LT 35 Light" w:cs="Arial"/>
          <w:sz w:val="24"/>
          <w:szCs w:val="24"/>
          <w:lang w:val="es-MX"/>
        </w:rPr>
      </w:pPr>
      <w:r w:rsidRPr="002E43D8">
        <w:rPr>
          <w:rFonts w:ascii="Avenir LT 35 Light" w:hAnsi="Avenir LT 35 Light" w:cs="Arial"/>
          <w:sz w:val="24"/>
          <w:szCs w:val="24"/>
          <w:lang w:val="es-MX"/>
        </w:rPr>
        <w:t>Por lo tanto, con fundamento en el artículo 7 fracción XVIII de la Ley de Auditoria Superior del Estado se recomienda incluir en el registro contable el total del gasto generado.</w:t>
      </w:r>
    </w:p>
    <w:p w:rsidR="00040CCF" w:rsidRDefault="00040CCF" w:rsidP="002E43D8">
      <w:pPr>
        <w:rPr>
          <w:rFonts w:ascii="Avenir LT 35 Light" w:eastAsia="Times New Roman" w:hAnsi="Avenir LT 35 Light"/>
          <w:sz w:val="24"/>
          <w:szCs w:val="24"/>
          <w:lang w:val="es-MX" w:eastAsia="es-ES"/>
        </w:rPr>
      </w:pPr>
    </w:p>
    <w:p w:rsidR="00E27BAD" w:rsidRDefault="00E27BAD" w:rsidP="002E43D8">
      <w:pPr>
        <w:rPr>
          <w:rFonts w:ascii="Avenir LT 35 Light" w:eastAsia="Times New Roman" w:hAnsi="Avenir LT 35 Light"/>
          <w:sz w:val="24"/>
          <w:szCs w:val="24"/>
          <w:lang w:val="es-MX" w:eastAsia="es-ES"/>
        </w:rPr>
      </w:pPr>
    </w:p>
    <w:p w:rsidR="00E27BAD" w:rsidRDefault="00E27BAD" w:rsidP="002E43D8">
      <w:pPr>
        <w:rPr>
          <w:rFonts w:ascii="Avenir LT 35 Light" w:eastAsia="Times New Roman" w:hAnsi="Avenir LT 35 Light"/>
          <w:sz w:val="24"/>
          <w:szCs w:val="24"/>
          <w:lang w:val="es-MX" w:eastAsia="es-ES"/>
        </w:rPr>
      </w:pPr>
    </w:p>
    <w:p w:rsidR="00E27BAD" w:rsidRDefault="00E27BAD" w:rsidP="002E43D8">
      <w:pPr>
        <w:rPr>
          <w:rFonts w:ascii="Avenir LT 35 Light" w:eastAsia="Times New Roman" w:hAnsi="Avenir LT 35 Light"/>
          <w:sz w:val="24"/>
          <w:szCs w:val="24"/>
          <w:lang w:val="es-MX" w:eastAsia="es-ES"/>
        </w:rPr>
      </w:pPr>
    </w:p>
    <w:p w:rsidR="00E27BAD" w:rsidRDefault="00E27BAD" w:rsidP="002E43D8">
      <w:pPr>
        <w:rPr>
          <w:rFonts w:ascii="Avenir LT 35 Light" w:eastAsia="Times New Roman" w:hAnsi="Avenir LT 35 Light"/>
          <w:sz w:val="24"/>
          <w:szCs w:val="24"/>
          <w:lang w:val="es-MX" w:eastAsia="es-ES"/>
        </w:rPr>
      </w:pPr>
    </w:p>
    <w:p w:rsidR="00E27BAD" w:rsidRDefault="00E27BAD" w:rsidP="002E43D8">
      <w:pPr>
        <w:rPr>
          <w:rFonts w:ascii="Avenir LT 35 Light" w:eastAsia="Times New Roman" w:hAnsi="Avenir LT 35 Light"/>
          <w:sz w:val="24"/>
          <w:szCs w:val="24"/>
          <w:lang w:val="es-MX" w:eastAsia="es-ES"/>
        </w:rPr>
      </w:pPr>
    </w:p>
    <w:p w:rsidR="00E27BAD" w:rsidRDefault="00E27BAD" w:rsidP="002E43D8">
      <w:pPr>
        <w:rPr>
          <w:rFonts w:ascii="Avenir LT 35 Light" w:eastAsia="Times New Roman" w:hAnsi="Avenir LT 35 Light"/>
          <w:sz w:val="24"/>
          <w:szCs w:val="24"/>
          <w:lang w:val="es-MX" w:eastAsia="es-ES"/>
        </w:rPr>
      </w:pPr>
    </w:p>
    <w:p w:rsidR="00E27BAD" w:rsidRPr="002E43D8" w:rsidRDefault="00E27BAD" w:rsidP="002E43D8">
      <w:pPr>
        <w:rPr>
          <w:rFonts w:ascii="Avenir LT 35 Light" w:eastAsia="Times New Roman" w:hAnsi="Avenir LT 35 Light"/>
          <w:sz w:val="24"/>
          <w:szCs w:val="24"/>
          <w:lang w:val="es-MX" w:eastAsia="es-ES"/>
        </w:rPr>
      </w:pPr>
    </w:p>
    <w:p w:rsidR="00A63610" w:rsidRPr="002E43D8" w:rsidRDefault="00010F07" w:rsidP="002E43D8">
      <w:pPr>
        <w:rPr>
          <w:rFonts w:ascii="Avenir LT 35 Light" w:hAnsi="Avenir LT 35 Light"/>
          <w:sz w:val="24"/>
          <w:szCs w:val="24"/>
        </w:rPr>
      </w:pPr>
      <w:r w:rsidRPr="002E43D8">
        <w:rPr>
          <w:rFonts w:ascii="Avenir LT 35 Light" w:hAnsi="Avenir LT 35 Light"/>
          <w:sz w:val="24"/>
          <w:szCs w:val="24"/>
        </w:rPr>
        <w:t>II.I</w:t>
      </w:r>
      <w:r w:rsidR="00A9681C" w:rsidRPr="002E43D8">
        <w:rPr>
          <w:rFonts w:ascii="Avenir LT 35 Light" w:hAnsi="Avenir LT 35 Light"/>
          <w:sz w:val="24"/>
          <w:szCs w:val="24"/>
        </w:rPr>
        <w:t>.3</w:t>
      </w:r>
      <w:r w:rsidR="00A63610" w:rsidRPr="002E43D8">
        <w:rPr>
          <w:rFonts w:ascii="Avenir LT 35 Light" w:hAnsi="Avenir LT 35 Light"/>
          <w:sz w:val="24"/>
          <w:szCs w:val="24"/>
        </w:rPr>
        <w:t>.</w:t>
      </w:r>
      <w:r w:rsidR="004D236A" w:rsidRPr="002E43D8">
        <w:rPr>
          <w:rFonts w:ascii="Avenir LT 35 Light" w:hAnsi="Avenir LT 35 Light"/>
          <w:sz w:val="24"/>
          <w:szCs w:val="24"/>
        </w:rPr>
        <w:t>4</w:t>
      </w:r>
      <w:r w:rsidR="00A63610" w:rsidRPr="002E43D8">
        <w:rPr>
          <w:rFonts w:ascii="Avenir LT 35 Light" w:hAnsi="Avenir LT 35 Light"/>
          <w:sz w:val="24"/>
          <w:szCs w:val="24"/>
        </w:rPr>
        <w:t xml:space="preserve">. SERVICIOS DE INSTALACIÓN, REPARACIÓN Y MANTENIMIENTO </w:t>
      </w:r>
    </w:p>
    <w:p w:rsidR="00A63610" w:rsidRPr="002E43D8" w:rsidRDefault="00A63610" w:rsidP="002E43D8">
      <w:pPr>
        <w:pStyle w:val="Sinespaciado"/>
        <w:tabs>
          <w:tab w:val="left" w:pos="284"/>
        </w:tabs>
        <w:jc w:val="both"/>
        <w:rPr>
          <w:rFonts w:ascii="Avenir LT 35 Light" w:hAnsi="Avenir LT 35 Light" w:cstheme="minorHAnsi"/>
          <w:sz w:val="24"/>
          <w:szCs w:val="24"/>
        </w:rPr>
      </w:pPr>
    </w:p>
    <w:p w:rsidR="00A63610" w:rsidRPr="002E43D8" w:rsidRDefault="00A63610" w:rsidP="002E43D8">
      <w:pPr>
        <w:pStyle w:val="Sinespaciado"/>
        <w:tabs>
          <w:tab w:val="left" w:pos="284"/>
        </w:tabs>
        <w:jc w:val="both"/>
        <w:rPr>
          <w:rFonts w:ascii="Avenir LT 35 Light" w:hAnsi="Avenir LT 35 Light" w:cstheme="minorHAnsi"/>
          <w:sz w:val="24"/>
          <w:szCs w:val="24"/>
        </w:rPr>
      </w:pPr>
      <w:r w:rsidRPr="002E43D8">
        <w:rPr>
          <w:rFonts w:ascii="Avenir LT 35 Light" w:hAnsi="Avenir LT 35 Light" w:cstheme="minorHAnsi"/>
          <w:sz w:val="24"/>
          <w:szCs w:val="24"/>
        </w:rPr>
        <w:t xml:space="preserve">De la revisión a los procesos licitatorios, se observa </w:t>
      </w:r>
      <w:r w:rsidR="00900BD1" w:rsidRPr="002E43D8">
        <w:rPr>
          <w:rFonts w:ascii="Avenir LT 35 Light" w:hAnsi="Avenir LT 35 Light" w:cstheme="minorHAnsi"/>
          <w:sz w:val="24"/>
          <w:szCs w:val="24"/>
        </w:rPr>
        <w:t>lo siguiente:</w:t>
      </w:r>
    </w:p>
    <w:p w:rsidR="005E4A2D" w:rsidRPr="002E43D8" w:rsidRDefault="005E4A2D" w:rsidP="002E43D8">
      <w:pPr>
        <w:pStyle w:val="Sinespaciado"/>
        <w:tabs>
          <w:tab w:val="left" w:pos="284"/>
        </w:tabs>
        <w:jc w:val="both"/>
        <w:rPr>
          <w:rFonts w:ascii="Avenir LT 35 Light" w:hAnsi="Avenir LT 35 Light"/>
          <w:sz w:val="24"/>
          <w:szCs w:val="24"/>
        </w:rPr>
      </w:pPr>
    </w:p>
    <w:bookmarkStart w:id="34" w:name="_MON_1499254144"/>
    <w:bookmarkEnd w:id="34"/>
    <w:p w:rsidR="005E4A2D" w:rsidRPr="002E43D8" w:rsidRDefault="00E27BAD" w:rsidP="00E27BAD">
      <w:pPr>
        <w:pStyle w:val="Sinespaciado"/>
        <w:tabs>
          <w:tab w:val="left" w:pos="284"/>
        </w:tabs>
        <w:jc w:val="both"/>
        <w:rPr>
          <w:rFonts w:ascii="Avenir LT 35 Light" w:hAnsi="Avenir LT 35 Light"/>
          <w:sz w:val="24"/>
          <w:szCs w:val="24"/>
        </w:rPr>
      </w:pPr>
      <w:r w:rsidRPr="002E43D8">
        <w:rPr>
          <w:rFonts w:ascii="Avenir LT 35 Light" w:hAnsi="Avenir LT 35 Light"/>
          <w:sz w:val="24"/>
          <w:szCs w:val="24"/>
        </w:rPr>
        <w:object w:dxaOrig="10247" w:dyaOrig="3102">
          <v:shape id="_x0000_i1058" type="#_x0000_t75" style="width:513pt;height:156pt" o:ole="">
            <v:imagedata r:id="rId78" o:title=""/>
          </v:shape>
          <o:OLEObject Type="Embed" ProgID="Excel.Sheet.12" ShapeID="_x0000_i1058" DrawAspect="Content" ObjectID="_1565603301" r:id="rId79"/>
        </w:object>
      </w:r>
      <w:r w:rsidR="00D43DDF" w:rsidRPr="004F599A">
        <w:rPr>
          <w:rFonts w:ascii="Avenir LT 35 Light" w:hAnsi="Avenir LT 35 Light"/>
          <w:sz w:val="24"/>
          <w:szCs w:val="24"/>
          <w:highlight w:val="yellow"/>
        </w:rPr>
        <w:t>OBSERVACIÓN</w:t>
      </w:r>
      <w:r w:rsidR="008A5E6A" w:rsidRPr="004F599A">
        <w:rPr>
          <w:rFonts w:ascii="Avenir LT 35 Light" w:hAnsi="Avenir LT 35 Light"/>
          <w:sz w:val="24"/>
          <w:szCs w:val="24"/>
          <w:highlight w:val="yellow"/>
        </w:rPr>
        <w:t>:</w:t>
      </w:r>
    </w:p>
    <w:p w:rsidR="008A5E6A" w:rsidRPr="002E43D8" w:rsidRDefault="008A5E6A" w:rsidP="002E43D8">
      <w:pPr>
        <w:rPr>
          <w:rFonts w:ascii="Avenir LT 35 Light" w:hAnsi="Avenir LT 35 Light"/>
          <w:sz w:val="24"/>
          <w:szCs w:val="24"/>
        </w:rPr>
      </w:pPr>
    </w:p>
    <w:p w:rsidR="00AB23C7" w:rsidRPr="002E43D8" w:rsidRDefault="00443D67" w:rsidP="002E43D8">
      <w:pPr>
        <w:pStyle w:val="Sinespaciado"/>
        <w:tabs>
          <w:tab w:val="left" w:pos="284"/>
        </w:tabs>
        <w:jc w:val="both"/>
        <w:rPr>
          <w:rFonts w:ascii="Avenir LT 35 Light" w:hAnsi="Avenir LT 35 Light"/>
          <w:color w:val="000000" w:themeColor="text1"/>
          <w:sz w:val="24"/>
          <w:szCs w:val="24"/>
        </w:rPr>
      </w:pPr>
      <w:r w:rsidRPr="002E43D8">
        <w:rPr>
          <w:rFonts w:ascii="Avenir LT 35 Light" w:hAnsi="Avenir LT 35 Light"/>
          <w:sz w:val="24"/>
          <w:szCs w:val="24"/>
        </w:rPr>
        <w:t xml:space="preserve">a) </w:t>
      </w:r>
      <w:r w:rsidR="00AB23C7" w:rsidRPr="002E43D8">
        <w:rPr>
          <w:rFonts w:ascii="Avenir LT 35 Light" w:hAnsi="Avenir LT 35 Light"/>
          <w:sz w:val="24"/>
          <w:szCs w:val="24"/>
        </w:rPr>
        <w:t xml:space="preserve">Como garantías de cumplimiento de contrato, anticipo y </w:t>
      </w:r>
      <w:r w:rsidR="00AB23C7" w:rsidRPr="002E43D8">
        <w:rPr>
          <w:rFonts w:ascii="Avenir LT 35 Light" w:hAnsi="Avenir LT 35 Light"/>
          <w:color w:val="000000"/>
          <w:sz w:val="24"/>
          <w:szCs w:val="24"/>
        </w:rPr>
        <w:t>saneamiento para el caso de evicción, vicios ocultos y/o daños y perjuicios, el ente aceptó p</w:t>
      </w:r>
      <w:r w:rsidR="00AB23C7" w:rsidRPr="002E43D8">
        <w:rPr>
          <w:rFonts w:ascii="Avenir LT 35 Light" w:hAnsi="Avenir LT 35 Light"/>
          <w:sz w:val="24"/>
          <w:szCs w:val="24"/>
        </w:rPr>
        <w:t xml:space="preserve">or las obras realizadas que ascendieron a la cantidad de $4,985,536.47, títulos de crédito denominados pagarés; los cuales no constituyen una garantía real, ya que no acreditan la solvencia de quien los emite, con lo que se contraviene los artículos </w:t>
      </w:r>
      <w:r w:rsidR="00AB23C7" w:rsidRPr="002E43D8">
        <w:rPr>
          <w:rFonts w:ascii="Avenir LT 35 Light" w:hAnsi="Avenir LT 35 Light" w:cstheme="minorHAnsi"/>
          <w:color w:val="000000" w:themeColor="text1"/>
          <w:sz w:val="24"/>
          <w:szCs w:val="24"/>
        </w:rPr>
        <w:t xml:space="preserve">101 del Reglamento de la Ley de Obra Pública y Servicios Relacionados con la Misma, 63 del Código Fiscal del Estado de Chihuahua, en atención a lo dispuesto en el artículo 70 de la </w:t>
      </w:r>
      <w:r w:rsidR="00AB23C7" w:rsidRPr="002E43D8">
        <w:rPr>
          <w:rFonts w:ascii="Avenir LT 35 Light" w:hAnsi="Avenir LT 35 Light"/>
          <w:color w:val="000000" w:themeColor="text1"/>
          <w:sz w:val="24"/>
          <w:szCs w:val="24"/>
        </w:rPr>
        <w:t>Ley de Presupuesto de Egresos, Contabilidad Gubernamental y Gasto Público del Estado de Chihuahua</w:t>
      </w:r>
      <w:r w:rsidR="00AB23C7" w:rsidRPr="002E43D8">
        <w:rPr>
          <w:rFonts w:ascii="Avenir LT 35 Light" w:hAnsi="Avenir LT 35 Light" w:cstheme="minorHAnsi"/>
          <w:color w:val="000000" w:themeColor="text1"/>
          <w:sz w:val="24"/>
          <w:szCs w:val="24"/>
        </w:rPr>
        <w:t>.</w:t>
      </w:r>
      <w:r w:rsidR="00AB23C7" w:rsidRPr="002E43D8">
        <w:rPr>
          <w:rFonts w:ascii="Avenir LT 35 Light" w:hAnsi="Avenir LT 35 Light"/>
          <w:color w:val="000000" w:themeColor="text1"/>
          <w:sz w:val="24"/>
          <w:szCs w:val="24"/>
        </w:rPr>
        <w:t xml:space="preserve"> </w:t>
      </w:r>
    </w:p>
    <w:p w:rsidR="0056258B" w:rsidRPr="002E43D8" w:rsidRDefault="0056258B" w:rsidP="002E43D8">
      <w:pPr>
        <w:rPr>
          <w:rFonts w:ascii="Avenir LT 35 Light" w:hAnsi="Avenir LT 35 Light"/>
          <w:color w:val="000000" w:themeColor="text1"/>
          <w:sz w:val="24"/>
          <w:szCs w:val="24"/>
        </w:rPr>
      </w:pPr>
    </w:p>
    <w:p w:rsidR="00B8176C" w:rsidRDefault="00F70BE1" w:rsidP="002E43D8">
      <w:pPr>
        <w:rPr>
          <w:rFonts w:ascii="Avenir LT 35 Light" w:hAnsi="Avenir LT 35 Light"/>
          <w:sz w:val="24"/>
          <w:szCs w:val="24"/>
          <w:lang w:val="es-MX"/>
        </w:rPr>
      </w:pPr>
      <w:r w:rsidRPr="002E43D8">
        <w:rPr>
          <w:rFonts w:ascii="Avenir LT 35 Light" w:hAnsi="Avenir LT 35 Light"/>
          <w:color w:val="000000" w:themeColor="text1"/>
          <w:sz w:val="24"/>
          <w:szCs w:val="24"/>
        </w:rPr>
        <w:t xml:space="preserve">b) </w:t>
      </w:r>
      <w:r w:rsidR="00B8176C" w:rsidRPr="002E43D8">
        <w:rPr>
          <w:rFonts w:ascii="Avenir LT 35 Light" w:hAnsi="Avenir LT 35 Light"/>
          <w:sz w:val="24"/>
          <w:szCs w:val="24"/>
          <w:lang w:val="es-MX"/>
        </w:rPr>
        <w:t>JORGE LUIS GONZÁLEZ MENDOZA $2,065,044.08</w:t>
      </w:r>
    </w:p>
    <w:p w:rsidR="00E27BAD" w:rsidRPr="002E43D8" w:rsidRDefault="00E27BAD" w:rsidP="002E43D8">
      <w:pPr>
        <w:rPr>
          <w:rFonts w:ascii="Avenir LT 35 Light" w:hAnsi="Avenir LT 35 Light"/>
          <w:sz w:val="24"/>
          <w:szCs w:val="24"/>
          <w:lang w:val="es-MX"/>
        </w:rPr>
      </w:pPr>
    </w:p>
    <w:p w:rsidR="00B8176C" w:rsidRDefault="00B8176C" w:rsidP="002E43D8">
      <w:pPr>
        <w:rPr>
          <w:rFonts w:ascii="Avenir LT 35 Light" w:hAnsi="Avenir LT 35 Light"/>
          <w:sz w:val="24"/>
          <w:szCs w:val="24"/>
          <w:lang w:val="es-MX"/>
        </w:rPr>
      </w:pPr>
      <w:r w:rsidRPr="002E43D8">
        <w:rPr>
          <w:rFonts w:ascii="Avenir LT 35 Light" w:hAnsi="Avenir LT 35 Light"/>
          <w:sz w:val="24"/>
          <w:szCs w:val="24"/>
          <w:lang w:val="es-MX"/>
        </w:rPr>
        <w:lastRenderedPageBreak/>
        <w:t>Este importe se integra de la siguiente manera:</w:t>
      </w:r>
    </w:p>
    <w:p w:rsidR="00E27BAD" w:rsidRPr="002E43D8" w:rsidRDefault="00E27BAD" w:rsidP="002E43D8">
      <w:pPr>
        <w:rPr>
          <w:rFonts w:ascii="Avenir LT 35 Light" w:hAnsi="Avenir LT 35 Light"/>
          <w:sz w:val="24"/>
          <w:szCs w:val="24"/>
          <w:lang w:val="es-MX"/>
        </w:rPr>
      </w:pPr>
    </w:p>
    <w:bookmarkStart w:id="35" w:name="_MON_1500903711"/>
    <w:bookmarkEnd w:id="35"/>
    <w:p w:rsidR="00AB23C7" w:rsidRPr="002E43D8" w:rsidRDefault="00AB23C7" w:rsidP="00E27BAD">
      <w:pPr>
        <w:jc w:val="center"/>
        <w:rPr>
          <w:rFonts w:ascii="Avenir LT 35 Light" w:hAnsi="Avenir LT 35 Light"/>
          <w:sz w:val="24"/>
          <w:szCs w:val="24"/>
          <w:lang w:val="es-MX"/>
        </w:rPr>
      </w:pPr>
      <w:r w:rsidRPr="002E43D8">
        <w:rPr>
          <w:rFonts w:ascii="Avenir LT 35 Light" w:hAnsi="Avenir LT 35 Light"/>
          <w:sz w:val="24"/>
          <w:szCs w:val="24"/>
          <w:lang w:val="es-MX"/>
        </w:rPr>
        <w:object w:dxaOrig="5863" w:dyaOrig="2101">
          <v:shape id="_x0000_i1059" type="#_x0000_t75" style="width:341.25pt;height:111.75pt" o:ole="">
            <v:imagedata r:id="rId80" o:title=""/>
          </v:shape>
          <o:OLEObject Type="Embed" ProgID="Excel.Sheet.12" ShapeID="_x0000_i1059" DrawAspect="Content" ObjectID="_1565603302" r:id="rId81"/>
        </w:object>
      </w:r>
    </w:p>
    <w:p w:rsidR="00AB23C7" w:rsidRPr="002E43D8" w:rsidRDefault="00AB23C7" w:rsidP="002E43D8">
      <w:pPr>
        <w:rPr>
          <w:rFonts w:ascii="Avenir LT 35 Light" w:hAnsi="Avenir LT 35 Light"/>
          <w:sz w:val="24"/>
          <w:szCs w:val="24"/>
          <w:lang w:val="es-MX"/>
        </w:rPr>
      </w:pPr>
    </w:p>
    <w:p w:rsidR="006176C9" w:rsidRDefault="00B8176C" w:rsidP="002E43D8">
      <w:pPr>
        <w:rPr>
          <w:rFonts w:ascii="Avenir LT 35 Light" w:hAnsi="Avenir LT 35 Light"/>
          <w:sz w:val="24"/>
          <w:szCs w:val="24"/>
          <w:lang w:val="es-MX"/>
        </w:rPr>
      </w:pPr>
      <w:r w:rsidRPr="002E43D8">
        <w:rPr>
          <w:rFonts w:ascii="Avenir LT 35 Light" w:hAnsi="Avenir LT 35 Light"/>
          <w:sz w:val="24"/>
          <w:szCs w:val="24"/>
          <w:lang w:val="es-MX"/>
        </w:rPr>
        <w:t xml:space="preserve">1) Pago del servicio de mantenimiento preventivo y correctivo de la infraestructura en el Parque Industrial Aeropuerto </w:t>
      </w:r>
      <w:r w:rsidR="003B5F86" w:rsidRPr="002E43D8">
        <w:rPr>
          <w:rFonts w:ascii="Avenir LT 35 Light" w:hAnsi="Avenir LT 35 Light"/>
          <w:sz w:val="24"/>
          <w:szCs w:val="24"/>
          <w:lang w:val="es-MX"/>
        </w:rPr>
        <w:t>ubicado</w:t>
      </w:r>
      <w:r w:rsidRPr="002E43D8">
        <w:rPr>
          <w:rFonts w:ascii="Avenir LT 35 Light" w:hAnsi="Avenir LT 35 Light"/>
          <w:sz w:val="24"/>
          <w:szCs w:val="24"/>
          <w:lang w:val="es-MX"/>
        </w:rPr>
        <w:t xml:space="preserve"> en Ciudad Juárez, adjudicado directamente según dictamen N°580/13 del 9 de diciembre de 2013 con fundamento en el artículo 48 fracción II de la Ley de Obra Pública y Servicios Relacionados con la Misma</w:t>
      </w:r>
      <w:r w:rsidR="006176C9" w:rsidRPr="002E43D8">
        <w:rPr>
          <w:rFonts w:ascii="Avenir LT 35 Light" w:hAnsi="Avenir LT 35 Light"/>
          <w:sz w:val="24"/>
          <w:szCs w:val="24"/>
          <w:lang w:val="es-MX"/>
        </w:rPr>
        <w:t>.</w:t>
      </w:r>
    </w:p>
    <w:p w:rsidR="00E27BAD" w:rsidRPr="002E43D8" w:rsidRDefault="00E27BAD" w:rsidP="002E43D8">
      <w:pPr>
        <w:rPr>
          <w:rFonts w:ascii="Avenir LT 35 Light" w:hAnsi="Avenir LT 35 Light"/>
          <w:sz w:val="24"/>
          <w:szCs w:val="24"/>
          <w:lang w:val="es-MX"/>
        </w:rPr>
      </w:pPr>
    </w:p>
    <w:p w:rsidR="006176C9" w:rsidRPr="002E43D8" w:rsidRDefault="006176C9" w:rsidP="002E43D8">
      <w:pPr>
        <w:rPr>
          <w:rFonts w:ascii="Avenir LT 35 Light" w:hAnsi="Avenir LT 35 Light"/>
          <w:sz w:val="24"/>
          <w:szCs w:val="24"/>
          <w:lang w:val="es-MX"/>
        </w:rPr>
      </w:pPr>
      <w:r w:rsidRPr="002E43D8">
        <w:rPr>
          <w:rFonts w:ascii="Avenir LT 35 Light" w:hAnsi="Avenir LT 35 Light"/>
          <w:sz w:val="24"/>
          <w:szCs w:val="24"/>
          <w:lang w:val="es-MX"/>
        </w:rPr>
        <w:t xml:space="preserve"> </w:t>
      </w:r>
      <w:r w:rsidR="00B8176C" w:rsidRPr="002E43D8">
        <w:rPr>
          <w:rFonts w:ascii="Avenir LT 35 Light" w:hAnsi="Avenir LT 35 Light"/>
          <w:sz w:val="24"/>
          <w:szCs w:val="24"/>
          <w:lang w:val="es-MX"/>
        </w:rPr>
        <w:t>2) Adjudicación directa para el servicio de mantenimiento preventivo y correctivo de la infraestructura en el Parque Industrial Cuauhtémoc según dictamen N°582/13 del 9 de diciembre de 2013 con fundamento en el artículo 48 fracción II de la Ley de Obra Pública y Servicios Relacionados con la Misma</w:t>
      </w:r>
      <w:r w:rsidRPr="002E43D8">
        <w:rPr>
          <w:rFonts w:ascii="Avenir LT 35 Light" w:hAnsi="Avenir LT 35 Light"/>
          <w:sz w:val="24"/>
          <w:szCs w:val="24"/>
          <w:lang w:val="es-MX"/>
        </w:rPr>
        <w:t>.</w:t>
      </w:r>
    </w:p>
    <w:p w:rsidR="00E27BAD" w:rsidRDefault="00E27BAD" w:rsidP="002E43D8">
      <w:pPr>
        <w:rPr>
          <w:rFonts w:ascii="Avenir LT 35 Light" w:hAnsi="Avenir LT 35 Light"/>
          <w:sz w:val="24"/>
          <w:szCs w:val="24"/>
          <w:lang w:val="es-MX"/>
        </w:rPr>
      </w:pPr>
    </w:p>
    <w:p w:rsidR="00B8176C" w:rsidRPr="002E43D8" w:rsidRDefault="00B8176C" w:rsidP="002E43D8">
      <w:pPr>
        <w:rPr>
          <w:rFonts w:ascii="Avenir LT 35 Light" w:hAnsi="Avenir LT 35 Light"/>
          <w:sz w:val="24"/>
          <w:szCs w:val="24"/>
          <w:lang w:val="es-MX"/>
        </w:rPr>
      </w:pPr>
      <w:r w:rsidRPr="002E43D8">
        <w:rPr>
          <w:rFonts w:ascii="Avenir LT 35 Light" w:hAnsi="Avenir LT 35 Light"/>
          <w:sz w:val="24"/>
          <w:szCs w:val="24"/>
          <w:lang w:val="es-MX"/>
        </w:rPr>
        <w:t xml:space="preserve">3) Importe que se erogado por el servicio de mantenimiento preventivo y correctivo de la infraestructura en el Parque Industrial Paquimé </w:t>
      </w:r>
      <w:r w:rsidR="003B5F86" w:rsidRPr="002E43D8">
        <w:rPr>
          <w:rFonts w:ascii="Avenir LT 35 Light" w:hAnsi="Avenir LT 35 Light"/>
          <w:sz w:val="24"/>
          <w:szCs w:val="24"/>
          <w:lang w:val="es-MX"/>
        </w:rPr>
        <w:t>ubicado</w:t>
      </w:r>
      <w:r w:rsidRPr="002E43D8">
        <w:rPr>
          <w:rFonts w:ascii="Avenir LT 35 Light" w:hAnsi="Avenir LT 35 Light"/>
          <w:sz w:val="24"/>
          <w:szCs w:val="24"/>
          <w:lang w:val="es-MX"/>
        </w:rPr>
        <w:t xml:space="preserve"> en Nuevo Casas Grandes, adjudicado de manera directa el día 9 de diciembre de 2013 según dictamen N° 581/13</w:t>
      </w:r>
      <w:r w:rsidR="006176C9" w:rsidRPr="002E43D8">
        <w:rPr>
          <w:rFonts w:ascii="Avenir LT 35 Light" w:hAnsi="Avenir LT 35 Light"/>
          <w:sz w:val="24"/>
          <w:szCs w:val="24"/>
          <w:lang w:val="es-MX"/>
        </w:rPr>
        <w:t>.</w:t>
      </w:r>
      <w:r w:rsidRPr="002E43D8">
        <w:rPr>
          <w:rFonts w:ascii="Avenir LT 35 Light" w:hAnsi="Avenir LT 35 Light"/>
          <w:sz w:val="24"/>
          <w:szCs w:val="24"/>
          <w:lang w:val="es-MX"/>
        </w:rPr>
        <w:t xml:space="preserve"> </w:t>
      </w:r>
    </w:p>
    <w:p w:rsidR="00E27BAD" w:rsidRDefault="00E27BAD" w:rsidP="002E43D8">
      <w:pPr>
        <w:pStyle w:val="Prrafodelista"/>
        <w:tabs>
          <w:tab w:val="left" w:pos="284"/>
        </w:tabs>
        <w:ind w:left="0"/>
        <w:rPr>
          <w:rFonts w:ascii="Avenir LT 35 Light" w:hAnsi="Avenir LT 35 Light"/>
          <w:color w:val="000000" w:themeColor="text1"/>
          <w:sz w:val="24"/>
          <w:szCs w:val="24"/>
        </w:rPr>
      </w:pPr>
    </w:p>
    <w:p w:rsidR="00D43DDF" w:rsidRPr="002E43D8" w:rsidRDefault="00D43DDF" w:rsidP="002E43D8">
      <w:pPr>
        <w:pStyle w:val="Prrafodelista"/>
        <w:tabs>
          <w:tab w:val="left" w:pos="284"/>
        </w:tabs>
        <w:ind w:left="0"/>
        <w:rPr>
          <w:rFonts w:ascii="Avenir LT 35 Light" w:hAnsi="Avenir LT 35 Light"/>
          <w:color w:val="000000" w:themeColor="text1"/>
          <w:sz w:val="24"/>
          <w:szCs w:val="24"/>
        </w:rPr>
      </w:pPr>
      <w:r w:rsidRPr="004F599A">
        <w:rPr>
          <w:rFonts w:ascii="Avenir LT 35 Light" w:hAnsi="Avenir LT 35 Light"/>
          <w:color w:val="000000" w:themeColor="text1"/>
          <w:sz w:val="24"/>
          <w:szCs w:val="24"/>
          <w:highlight w:val="yellow"/>
        </w:rPr>
        <w:t>OBSERVACIÓN:</w:t>
      </w:r>
    </w:p>
    <w:p w:rsidR="00D43DDF" w:rsidRPr="002E43D8" w:rsidRDefault="00D43DDF" w:rsidP="002E43D8">
      <w:pPr>
        <w:pStyle w:val="Prrafodelista"/>
        <w:tabs>
          <w:tab w:val="left" w:pos="284"/>
        </w:tabs>
        <w:ind w:left="0"/>
        <w:rPr>
          <w:rFonts w:ascii="Avenir LT 35 Light" w:hAnsi="Avenir LT 35 Light"/>
          <w:color w:val="000000" w:themeColor="text1"/>
          <w:sz w:val="24"/>
          <w:szCs w:val="24"/>
        </w:rPr>
      </w:pPr>
    </w:p>
    <w:p w:rsidR="00AB23C7" w:rsidRPr="002E43D8" w:rsidRDefault="00AB23C7" w:rsidP="002E43D8">
      <w:pPr>
        <w:pStyle w:val="Prrafodelista"/>
        <w:tabs>
          <w:tab w:val="left" w:pos="284"/>
        </w:tabs>
        <w:ind w:left="0"/>
        <w:rPr>
          <w:rFonts w:ascii="Avenir LT 35 Light" w:hAnsi="Avenir LT 35 Light" w:cstheme="minorHAnsi"/>
          <w:sz w:val="24"/>
          <w:szCs w:val="24"/>
        </w:rPr>
      </w:pPr>
      <w:r w:rsidRPr="002E43D8">
        <w:rPr>
          <w:rFonts w:ascii="Avenir LT 35 Light" w:hAnsi="Avenir LT 35 Light"/>
          <w:color w:val="000000" w:themeColor="text1"/>
          <w:sz w:val="24"/>
          <w:szCs w:val="24"/>
        </w:rPr>
        <w:t>Derivado del análisis a los contratos otorgados a este proveedor, se desprende que el objeto de dichos instrumentos legales es el mismo y que todos fueron adjudicados el 9 de diciembre de 2013; motivo por el cual y en concordancia del monto total contratado de $2,252,775.38</w:t>
      </w:r>
      <w:r w:rsidRPr="002E43D8">
        <w:rPr>
          <w:rFonts w:ascii="Avenir LT 35 Light" w:eastAsia="Calibri" w:hAnsi="Avenir LT 35 Light" w:cstheme="minorHAnsi"/>
          <w:sz w:val="24"/>
          <w:szCs w:val="24"/>
        </w:rPr>
        <w:t>, se determina que se fraccionaron con el objetivo de evitar llevar a cabo un procedimiento de licitación pública; lo anterior en contravención del primer párrafo del artículo 79 de la Ley de</w:t>
      </w:r>
      <w:r w:rsidRPr="002E43D8">
        <w:rPr>
          <w:rFonts w:ascii="Avenir LT 35 Light" w:hAnsi="Avenir LT 35 Light" w:cstheme="minorHAnsi"/>
          <w:sz w:val="24"/>
          <w:szCs w:val="24"/>
        </w:rPr>
        <w:t xml:space="preserve"> Obra Pública y Servicios Relacionados con las Misma.</w:t>
      </w:r>
    </w:p>
    <w:p w:rsidR="00CA6C4B" w:rsidRPr="002E43D8" w:rsidRDefault="00CA6C4B" w:rsidP="002E43D8">
      <w:pPr>
        <w:pStyle w:val="Prrafodelista"/>
        <w:tabs>
          <w:tab w:val="left" w:pos="284"/>
        </w:tabs>
        <w:ind w:left="0"/>
        <w:rPr>
          <w:rFonts w:ascii="Avenir LT 35 Light" w:hAnsi="Avenir LT 35 Light" w:cstheme="minorHAnsi"/>
          <w:sz w:val="24"/>
          <w:szCs w:val="24"/>
        </w:rPr>
      </w:pPr>
    </w:p>
    <w:p w:rsidR="00CA6C4B" w:rsidRPr="002E43D8" w:rsidRDefault="00CA6C4B" w:rsidP="002E43D8">
      <w:pPr>
        <w:pStyle w:val="Prrafodelista"/>
        <w:ind w:left="0"/>
        <w:rPr>
          <w:rFonts w:ascii="Avenir LT 35 Light" w:hAnsi="Avenir LT 35 Light" w:cstheme="minorHAnsi"/>
          <w:sz w:val="24"/>
          <w:szCs w:val="24"/>
          <w:lang w:val="es-MX"/>
        </w:rPr>
      </w:pPr>
      <w:r w:rsidRPr="002E43D8">
        <w:rPr>
          <w:rFonts w:ascii="Avenir LT 35 Light" w:hAnsi="Avenir LT 35 Light" w:cstheme="minorHAnsi"/>
          <w:sz w:val="24"/>
          <w:szCs w:val="24"/>
          <w:lang w:val="es-MX"/>
        </w:rPr>
        <w:t xml:space="preserve">Lo anterior denota incumplimiento por los funcionarios citados en el artículo 36 </w:t>
      </w:r>
      <w:r w:rsidRPr="002E43D8">
        <w:rPr>
          <w:rFonts w:ascii="Avenir LT 35 Light" w:hAnsi="Avenir LT 35 Light" w:cstheme="minorHAnsi"/>
          <w:sz w:val="24"/>
          <w:szCs w:val="24"/>
          <w:lang w:val="es-ES_tradnl"/>
        </w:rPr>
        <w:t>del Estatuto Orgánico de Promotora de la Industria Chihuahuense</w:t>
      </w:r>
      <w:r w:rsidRPr="002E43D8">
        <w:rPr>
          <w:rFonts w:ascii="Avenir LT 35 Light" w:hAnsi="Avenir LT 35 Light" w:cstheme="minorHAnsi"/>
          <w:sz w:val="24"/>
          <w:szCs w:val="24"/>
          <w:lang w:val="es-MX"/>
        </w:rPr>
        <w:t xml:space="preserve"> de lo dispuesto en el artículo 35 </w:t>
      </w:r>
      <w:r w:rsidRPr="002E43D8">
        <w:rPr>
          <w:rFonts w:ascii="Avenir LT 35 Light" w:hAnsi="Avenir LT 35 Light" w:cstheme="minorHAnsi"/>
          <w:sz w:val="24"/>
          <w:szCs w:val="24"/>
          <w:lang w:val="es-ES_tradnl"/>
        </w:rPr>
        <w:t>del mismo ordenamiento.</w:t>
      </w:r>
      <w:r w:rsidRPr="002E43D8">
        <w:rPr>
          <w:rFonts w:ascii="Avenir LT 35 Light" w:hAnsi="Avenir LT 35 Light" w:cstheme="minorHAnsi"/>
          <w:sz w:val="24"/>
          <w:szCs w:val="24"/>
          <w:lang w:val="es-MX"/>
        </w:rPr>
        <w:t xml:space="preserve"> </w:t>
      </w:r>
    </w:p>
    <w:p w:rsidR="00E27BAD" w:rsidRDefault="00E27BAD" w:rsidP="002E43D8">
      <w:pPr>
        <w:pStyle w:val="Sinespaciado"/>
        <w:tabs>
          <w:tab w:val="left" w:pos="284"/>
        </w:tabs>
        <w:jc w:val="both"/>
        <w:rPr>
          <w:rFonts w:ascii="Avenir LT 35 Light" w:hAnsi="Avenir LT 35 Light"/>
          <w:color w:val="000000" w:themeColor="text1"/>
          <w:sz w:val="24"/>
          <w:szCs w:val="24"/>
        </w:rPr>
      </w:pPr>
    </w:p>
    <w:p w:rsidR="00F70BE1" w:rsidRPr="002E43D8" w:rsidRDefault="00D43DDF" w:rsidP="002E43D8">
      <w:pPr>
        <w:pStyle w:val="Sinespaciado"/>
        <w:tabs>
          <w:tab w:val="left" w:pos="284"/>
        </w:tabs>
        <w:jc w:val="both"/>
        <w:rPr>
          <w:rFonts w:ascii="Avenir LT 35 Light" w:hAnsi="Avenir LT 35 Light"/>
          <w:color w:val="000000" w:themeColor="text1"/>
          <w:sz w:val="24"/>
          <w:szCs w:val="24"/>
        </w:rPr>
      </w:pPr>
      <w:r w:rsidRPr="004F599A">
        <w:rPr>
          <w:rFonts w:ascii="Avenir LT 35 Light" w:hAnsi="Avenir LT 35 Light"/>
          <w:color w:val="000000" w:themeColor="text1"/>
          <w:sz w:val="24"/>
          <w:szCs w:val="24"/>
          <w:highlight w:val="yellow"/>
        </w:rPr>
        <w:t>OBSERVACIÓN:</w:t>
      </w:r>
    </w:p>
    <w:p w:rsidR="00D43DDF" w:rsidRPr="002E43D8" w:rsidRDefault="00D43DDF" w:rsidP="002E43D8">
      <w:pPr>
        <w:rPr>
          <w:rFonts w:ascii="Avenir LT 35 Light" w:hAnsi="Avenir LT 35 Light"/>
          <w:color w:val="000000" w:themeColor="text1"/>
          <w:sz w:val="24"/>
          <w:szCs w:val="24"/>
          <w:lang w:val="es-MX"/>
        </w:rPr>
      </w:pPr>
    </w:p>
    <w:p w:rsidR="00443D67" w:rsidRPr="002E43D8" w:rsidRDefault="00F70BE1" w:rsidP="002E43D8">
      <w:pPr>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c</w:t>
      </w:r>
      <w:r w:rsidR="00A63610" w:rsidRPr="002E43D8">
        <w:rPr>
          <w:rFonts w:ascii="Avenir LT 35 Light" w:hAnsi="Avenir LT 35 Light"/>
          <w:color w:val="000000" w:themeColor="text1"/>
          <w:sz w:val="24"/>
          <w:szCs w:val="24"/>
        </w:rPr>
        <w:t xml:space="preserve">) </w:t>
      </w:r>
      <w:r w:rsidR="00443D67" w:rsidRPr="002E43D8">
        <w:rPr>
          <w:rFonts w:ascii="Avenir LT 35 Light" w:hAnsi="Avenir LT 35 Light"/>
          <w:color w:val="000000" w:themeColor="text1"/>
          <w:sz w:val="24"/>
          <w:szCs w:val="24"/>
        </w:rPr>
        <w:t xml:space="preserve">En las adquisiciones </w:t>
      </w:r>
      <w:r w:rsidR="008867EE" w:rsidRPr="002E43D8">
        <w:rPr>
          <w:rFonts w:ascii="Avenir LT 35 Light" w:hAnsi="Avenir LT 35 Light"/>
          <w:color w:val="000000" w:themeColor="text1"/>
          <w:sz w:val="24"/>
          <w:szCs w:val="24"/>
        </w:rPr>
        <w:t xml:space="preserve">realizadas a estos proveedores </w:t>
      </w:r>
      <w:r w:rsidR="00443D67" w:rsidRPr="002E43D8">
        <w:rPr>
          <w:rFonts w:ascii="Avenir LT 35 Light" w:hAnsi="Avenir LT 35 Light"/>
          <w:color w:val="000000" w:themeColor="text1"/>
          <w:sz w:val="24"/>
          <w:szCs w:val="24"/>
        </w:rPr>
        <w:t xml:space="preserve">que ascendieron a </w:t>
      </w:r>
      <w:r w:rsidR="00C82B90" w:rsidRPr="002E43D8">
        <w:rPr>
          <w:rFonts w:ascii="Avenir LT 35 Light" w:hAnsi="Avenir LT 35 Light"/>
          <w:color w:val="000000" w:themeColor="text1"/>
          <w:sz w:val="24"/>
          <w:szCs w:val="24"/>
        </w:rPr>
        <w:t xml:space="preserve">la cantidad de </w:t>
      </w:r>
      <w:r w:rsidR="00443D67" w:rsidRPr="002E43D8">
        <w:rPr>
          <w:rFonts w:ascii="Avenir LT 35 Light" w:hAnsi="Avenir LT 35 Light"/>
          <w:color w:val="000000" w:themeColor="text1"/>
          <w:sz w:val="24"/>
          <w:szCs w:val="24"/>
        </w:rPr>
        <w:t xml:space="preserve">$712,054.40, </w:t>
      </w:r>
      <w:r w:rsidR="00443D67" w:rsidRPr="002E43D8">
        <w:rPr>
          <w:rFonts w:ascii="Avenir LT 35 Light" w:hAnsi="Avenir LT 35 Light"/>
          <w:color w:val="000000"/>
          <w:sz w:val="24"/>
          <w:szCs w:val="24"/>
        </w:rPr>
        <w:t xml:space="preserve">el ente aceptó </w:t>
      </w:r>
      <w:r w:rsidR="00443D67" w:rsidRPr="002E43D8">
        <w:rPr>
          <w:rFonts w:ascii="Avenir LT 35 Light" w:hAnsi="Avenir LT 35 Light"/>
          <w:sz w:val="24"/>
          <w:szCs w:val="24"/>
        </w:rPr>
        <w:t>títulos de crédito denominados pagarés</w:t>
      </w:r>
      <w:r w:rsidR="00443D67" w:rsidRPr="002E43D8">
        <w:rPr>
          <w:rFonts w:ascii="Avenir LT 35 Light" w:hAnsi="Avenir LT 35 Light"/>
          <w:color w:val="000000" w:themeColor="text1"/>
          <w:sz w:val="24"/>
          <w:szCs w:val="24"/>
        </w:rPr>
        <w:t xml:space="preserve"> c</w:t>
      </w:r>
      <w:r w:rsidR="00443D67" w:rsidRPr="002E43D8">
        <w:rPr>
          <w:rFonts w:ascii="Avenir LT 35 Light" w:hAnsi="Avenir LT 35 Light"/>
          <w:sz w:val="24"/>
          <w:szCs w:val="24"/>
        </w:rPr>
        <w:t xml:space="preserve">omo garantías de cumplimiento de contrato, anticipo y </w:t>
      </w:r>
      <w:r w:rsidR="00443D67" w:rsidRPr="002E43D8">
        <w:rPr>
          <w:rFonts w:ascii="Avenir LT 35 Light" w:hAnsi="Avenir LT 35 Light"/>
          <w:color w:val="000000"/>
          <w:sz w:val="24"/>
          <w:szCs w:val="24"/>
        </w:rPr>
        <w:t>saneamiento para el caso de evicción, vicios ocultos y/o daños y perjuicios,</w:t>
      </w:r>
      <w:r w:rsidR="00443D67" w:rsidRPr="002E43D8">
        <w:rPr>
          <w:rFonts w:ascii="Avenir LT 35 Light" w:hAnsi="Avenir LT 35 Light"/>
          <w:sz w:val="24"/>
          <w:szCs w:val="24"/>
        </w:rPr>
        <w:t xml:space="preserve"> lo cual no constituye una garantía real en virtud de que no asegura la solvencia de quien lo emite, </w:t>
      </w:r>
      <w:r w:rsidR="00443D67" w:rsidRPr="002E43D8">
        <w:rPr>
          <w:rFonts w:ascii="Avenir LT 35 Light" w:eastAsia="Calibri" w:hAnsi="Avenir LT 35 Light" w:cstheme="minorHAnsi"/>
          <w:color w:val="000000" w:themeColor="text1"/>
          <w:sz w:val="24"/>
          <w:szCs w:val="24"/>
          <w:lang w:val="es-MX"/>
        </w:rPr>
        <w:t xml:space="preserve">debiendo de otorgarse la garantía en las formas previstas en el artículo 39 fracciones III y IV de la Ley de Adquisiciones, Arrendamientos, Contratación de Servicios y Obra Pública del Estado de Chihuahua, 63 del Código Fiscal del Estado de Chihuahua, en atención a lo dispuesto en el artículo 70 de la </w:t>
      </w:r>
      <w:r w:rsidR="00443D67" w:rsidRPr="002E43D8">
        <w:rPr>
          <w:rFonts w:ascii="Avenir LT 35 Light" w:hAnsi="Avenir LT 35 Light"/>
          <w:color w:val="000000" w:themeColor="text1"/>
          <w:sz w:val="24"/>
          <w:szCs w:val="24"/>
          <w:lang w:val="es-MX"/>
        </w:rPr>
        <w:t>Ley de Presupuesto de Egresos, Contabilidad Gubernamental y Gasto Público del Estado de Chihuahua</w:t>
      </w:r>
      <w:r w:rsidR="00443D67" w:rsidRPr="002E43D8">
        <w:rPr>
          <w:rFonts w:ascii="Avenir LT 35 Light" w:eastAsia="Calibri" w:hAnsi="Avenir LT 35 Light" w:cstheme="minorHAnsi"/>
          <w:color w:val="000000" w:themeColor="text1"/>
          <w:sz w:val="24"/>
          <w:szCs w:val="24"/>
          <w:lang w:val="es-MX"/>
        </w:rPr>
        <w:t>.</w:t>
      </w:r>
      <w:r w:rsidR="00443D67" w:rsidRPr="002E43D8">
        <w:rPr>
          <w:rFonts w:ascii="Avenir LT 35 Light" w:hAnsi="Avenir LT 35 Light"/>
          <w:color w:val="000000" w:themeColor="text1"/>
          <w:sz w:val="24"/>
          <w:szCs w:val="24"/>
          <w:lang w:val="es-MX"/>
        </w:rPr>
        <w:t xml:space="preserve"> </w:t>
      </w:r>
    </w:p>
    <w:p w:rsidR="00443D67" w:rsidRDefault="00443D67" w:rsidP="002E43D8">
      <w:pPr>
        <w:rPr>
          <w:rFonts w:ascii="Avenir LT 35 Light" w:hAnsi="Avenir LT 35 Light"/>
          <w:color w:val="000000" w:themeColor="text1"/>
          <w:sz w:val="24"/>
          <w:szCs w:val="24"/>
          <w:lang w:val="es-MX"/>
        </w:rPr>
      </w:pPr>
    </w:p>
    <w:p w:rsidR="00E27BAD" w:rsidRPr="002E43D8" w:rsidRDefault="00E27BAD" w:rsidP="002E43D8">
      <w:pPr>
        <w:rPr>
          <w:rFonts w:ascii="Avenir LT 35 Light" w:hAnsi="Avenir LT 35 Light"/>
          <w:color w:val="000000" w:themeColor="text1"/>
          <w:sz w:val="24"/>
          <w:szCs w:val="24"/>
          <w:lang w:val="es-MX"/>
        </w:rPr>
      </w:pPr>
    </w:p>
    <w:p w:rsidR="003C21A5" w:rsidRPr="002E43D8" w:rsidRDefault="00010F07" w:rsidP="002E43D8">
      <w:pPr>
        <w:pStyle w:val="Sinespaciado"/>
        <w:tabs>
          <w:tab w:val="left" w:pos="284"/>
        </w:tabs>
        <w:jc w:val="both"/>
        <w:rPr>
          <w:rFonts w:ascii="Avenir LT 35 Light" w:hAnsi="Avenir LT 35 Light"/>
          <w:color w:val="000000" w:themeColor="text1"/>
          <w:sz w:val="24"/>
          <w:szCs w:val="24"/>
        </w:rPr>
      </w:pPr>
      <w:r w:rsidRPr="002E43D8">
        <w:rPr>
          <w:rFonts w:ascii="Avenir LT 35 Light" w:hAnsi="Avenir LT 35 Light"/>
          <w:sz w:val="24"/>
          <w:szCs w:val="24"/>
        </w:rPr>
        <w:t>II.I</w:t>
      </w:r>
      <w:r w:rsidR="00A9681C" w:rsidRPr="002E43D8">
        <w:rPr>
          <w:rFonts w:ascii="Avenir LT 35 Light" w:hAnsi="Avenir LT 35 Light"/>
          <w:sz w:val="24"/>
          <w:szCs w:val="24"/>
        </w:rPr>
        <w:t>.4.</w:t>
      </w:r>
      <w:r w:rsidR="006F3E94" w:rsidRPr="002E43D8">
        <w:rPr>
          <w:rFonts w:ascii="Avenir LT 35 Light" w:hAnsi="Avenir LT 35 Light"/>
          <w:sz w:val="24"/>
          <w:szCs w:val="24"/>
        </w:rPr>
        <w:t xml:space="preserve"> CUENTAS DE BALANCE </w:t>
      </w:r>
    </w:p>
    <w:p w:rsidR="006F3E94" w:rsidRPr="002E43D8" w:rsidRDefault="006F3E94" w:rsidP="002E43D8">
      <w:pPr>
        <w:tabs>
          <w:tab w:val="left" w:pos="283"/>
        </w:tabs>
        <w:contextualSpacing/>
        <w:rPr>
          <w:rFonts w:ascii="Avenir LT 35 Light" w:hAnsi="Avenir LT 35 Light"/>
          <w:sz w:val="24"/>
          <w:szCs w:val="24"/>
          <w:lang w:val="es-MX"/>
        </w:rPr>
      </w:pPr>
    </w:p>
    <w:p w:rsidR="00FE44AB" w:rsidRPr="002E43D8" w:rsidRDefault="00010F07" w:rsidP="002E43D8">
      <w:pPr>
        <w:tabs>
          <w:tab w:val="left" w:pos="283"/>
        </w:tabs>
        <w:contextualSpacing/>
        <w:rPr>
          <w:rFonts w:ascii="Avenir LT 35 Light" w:hAnsi="Avenir LT 35 Light"/>
          <w:sz w:val="24"/>
          <w:szCs w:val="24"/>
          <w:lang w:val="es-MX"/>
        </w:rPr>
      </w:pPr>
      <w:r w:rsidRPr="002E43D8">
        <w:rPr>
          <w:rFonts w:ascii="Avenir LT 35 Light" w:hAnsi="Avenir LT 35 Light"/>
          <w:sz w:val="24"/>
          <w:szCs w:val="24"/>
          <w:lang w:val="es-MX"/>
        </w:rPr>
        <w:t>II.I</w:t>
      </w:r>
      <w:r w:rsidR="00A9681C" w:rsidRPr="002E43D8">
        <w:rPr>
          <w:rFonts w:ascii="Avenir LT 35 Light" w:hAnsi="Avenir LT 35 Light"/>
          <w:sz w:val="24"/>
          <w:szCs w:val="24"/>
          <w:lang w:val="es-MX"/>
        </w:rPr>
        <w:t>.</w:t>
      </w:r>
      <w:r w:rsidR="006F3E94" w:rsidRPr="002E43D8">
        <w:rPr>
          <w:rFonts w:ascii="Avenir LT 35 Light" w:hAnsi="Avenir LT 35 Light"/>
          <w:sz w:val="24"/>
          <w:szCs w:val="24"/>
          <w:lang w:val="es-MX"/>
        </w:rPr>
        <w:t>4.1. CUENTAS POR COBRAR  A CORTO PL</w:t>
      </w:r>
      <w:r w:rsidR="000C5C09" w:rsidRPr="002E43D8">
        <w:rPr>
          <w:rFonts w:ascii="Avenir LT 35 Light" w:hAnsi="Avenir LT 35 Light"/>
          <w:sz w:val="24"/>
          <w:szCs w:val="24"/>
          <w:lang w:val="es-MX"/>
        </w:rPr>
        <w:t>AZO $14,929,867.02</w:t>
      </w:r>
    </w:p>
    <w:p w:rsidR="00D43DDF" w:rsidRPr="002E43D8" w:rsidRDefault="00D43DDF" w:rsidP="002E43D8">
      <w:pPr>
        <w:tabs>
          <w:tab w:val="left" w:pos="283"/>
        </w:tabs>
        <w:contextualSpacing/>
        <w:rPr>
          <w:rFonts w:ascii="Avenir LT 35 Light" w:hAnsi="Avenir LT 35 Light"/>
          <w:sz w:val="24"/>
          <w:szCs w:val="24"/>
          <w:lang w:val="es-MX"/>
        </w:rPr>
      </w:pPr>
    </w:p>
    <w:p w:rsidR="00D43DDF" w:rsidRPr="002E43D8" w:rsidRDefault="00D43DDF" w:rsidP="002E43D8">
      <w:pPr>
        <w:rPr>
          <w:rFonts w:ascii="Avenir LT 35 Light" w:hAnsi="Avenir LT 35 Light" w:cs="Calibri"/>
          <w:sz w:val="24"/>
          <w:szCs w:val="24"/>
          <w:lang w:val="es-ES_tradnl"/>
        </w:rPr>
      </w:pPr>
      <w:r w:rsidRPr="002E43D8">
        <w:rPr>
          <w:rFonts w:ascii="Avenir LT 35 Light" w:hAnsi="Avenir LT 35 Light" w:cs="Calibri"/>
          <w:sz w:val="24"/>
          <w:szCs w:val="24"/>
          <w:lang w:val="es-ES_tradnl"/>
        </w:rPr>
        <w:t>En ésta cuenta se registran los adeudos por los servicios prestados a las empresas establecidas en los parques industriales de arrendamiento, mantenimiento, vigilancia y suministro de agua.</w:t>
      </w:r>
    </w:p>
    <w:p w:rsidR="000C5C09" w:rsidRPr="002E43D8" w:rsidRDefault="000C5C09" w:rsidP="002E43D8">
      <w:pPr>
        <w:tabs>
          <w:tab w:val="left" w:pos="283"/>
        </w:tabs>
        <w:contextualSpacing/>
        <w:rPr>
          <w:rFonts w:ascii="Avenir LT 35 Light" w:hAnsi="Avenir LT 35 Light"/>
          <w:color w:val="000000" w:themeColor="text1"/>
          <w:sz w:val="24"/>
          <w:szCs w:val="24"/>
          <w:lang w:val="es-MX"/>
        </w:rPr>
      </w:pPr>
    </w:p>
    <w:p w:rsidR="006F3E94" w:rsidRPr="002E43D8" w:rsidRDefault="006F3E94" w:rsidP="002E43D8">
      <w:pPr>
        <w:rPr>
          <w:rFonts w:ascii="Avenir LT 35 Light" w:hAnsi="Avenir LT 35 Light"/>
          <w:sz w:val="24"/>
          <w:szCs w:val="24"/>
          <w:lang w:val="es-MX"/>
        </w:rPr>
      </w:pPr>
    </w:p>
    <w:bookmarkStart w:id="36" w:name="_MON_1497864229"/>
    <w:bookmarkEnd w:id="36"/>
    <w:p w:rsidR="006F3E94" w:rsidRPr="002E43D8" w:rsidRDefault="00E27BAD" w:rsidP="00E27BAD">
      <w:pPr>
        <w:jc w:val="center"/>
        <w:rPr>
          <w:rFonts w:ascii="Avenir LT 35 Light" w:hAnsi="Avenir LT 35 Light" w:cs="Calibri"/>
          <w:sz w:val="24"/>
          <w:szCs w:val="24"/>
          <w:lang w:val="es-ES_tradnl"/>
        </w:rPr>
      </w:pPr>
      <w:r w:rsidRPr="002E43D8">
        <w:rPr>
          <w:rFonts w:ascii="Avenir LT 35 Light" w:hAnsi="Avenir LT 35 Light" w:cs="Calibri"/>
          <w:sz w:val="24"/>
          <w:szCs w:val="24"/>
          <w:lang w:val="es-ES_tradnl"/>
        </w:rPr>
        <w:object w:dxaOrig="9196" w:dyaOrig="3407">
          <v:shape id="_x0000_i1060" type="#_x0000_t75" style="width:459pt;height:170.25pt" o:ole="">
            <v:imagedata r:id="rId82" o:title=""/>
          </v:shape>
          <o:OLEObject Type="Embed" ProgID="Excel.Sheet.12" ShapeID="_x0000_i1060" DrawAspect="Content" ObjectID="_1565603303" r:id="rId83"/>
        </w:object>
      </w: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1) MINERA REAL DE BIESMA DE S. DE R.L. DE C.V. $12,539,212.23</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el contrato de arrendamiento No. C.ARR-034-2012-P del 23 de julio de 2014, con una vigencia de 4 años a partir de la firma del instrumento legal, por el arrendamiento de </w:t>
      </w:r>
      <w:r w:rsidRPr="002E43D8">
        <w:rPr>
          <w:rFonts w:ascii="Avenir LT 35 Light" w:hAnsi="Avenir LT 35 Light" w:cs="Calibri"/>
          <w:sz w:val="24"/>
          <w:szCs w:val="24"/>
          <w:lang w:val="es-ES_tradnl"/>
        </w:rPr>
        <w:t xml:space="preserve">la Planta Experimental Metalúrgica Luis Escudero Chávez </w:t>
      </w:r>
      <w:r w:rsidRPr="002E43D8">
        <w:rPr>
          <w:rFonts w:ascii="Avenir LT 35 Light" w:hAnsi="Avenir LT 35 Light"/>
          <w:sz w:val="24"/>
          <w:szCs w:val="24"/>
          <w:lang w:val="es-MX"/>
        </w:rPr>
        <w:t>ubicada en Hidalgo del Parral.</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ésta empresa sigue presentando el mismo adeudo de $12,539,212.23.</w:t>
      </w:r>
    </w:p>
    <w:p w:rsidR="00DC7D0F" w:rsidRPr="002E43D8" w:rsidRDefault="00DC7D0F" w:rsidP="002E43D8">
      <w:pPr>
        <w:rPr>
          <w:rFonts w:ascii="Avenir LT 35 Light" w:hAnsi="Avenir LT 35 Light" w:cs="Calibri"/>
          <w:sz w:val="24"/>
          <w:szCs w:val="24"/>
          <w:lang w:val="es-MX"/>
        </w:rPr>
      </w:pPr>
    </w:p>
    <w:p w:rsidR="00CE29A6" w:rsidRPr="002E43D8" w:rsidRDefault="00CE29A6" w:rsidP="002E43D8">
      <w:pPr>
        <w:rPr>
          <w:rFonts w:ascii="Avenir LT 35 Light" w:hAnsi="Avenir LT 35 Light"/>
          <w:sz w:val="24"/>
          <w:szCs w:val="24"/>
        </w:rPr>
      </w:pPr>
      <w:r w:rsidRPr="004F599A">
        <w:rPr>
          <w:rFonts w:ascii="Avenir LT 35 Light" w:hAnsi="Avenir LT 35 Light"/>
          <w:sz w:val="24"/>
          <w:szCs w:val="24"/>
          <w:highlight w:val="yellow"/>
        </w:rPr>
        <w:t>OBSERVACIONES:</w:t>
      </w:r>
    </w:p>
    <w:p w:rsidR="00CE29A6" w:rsidRPr="002E43D8" w:rsidRDefault="00CE29A6" w:rsidP="002E43D8">
      <w:pPr>
        <w:rPr>
          <w:rFonts w:ascii="Avenir LT 35 Light" w:hAnsi="Avenir LT 35 Light"/>
          <w:sz w:val="24"/>
          <w:szCs w:val="24"/>
        </w:rPr>
      </w:pPr>
    </w:p>
    <w:p w:rsidR="00CE29A6" w:rsidRPr="002E43D8" w:rsidRDefault="006928DC" w:rsidP="002E43D8">
      <w:pPr>
        <w:pStyle w:val="Prrafodelista"/>
        <w:numPr>
          <w:ilvl w:val="0"/>
          <w:numId w:val="15"/>
        </w:numPr>
        <w:tabs>
          <w:tab w:val="left" w:pos="284"/>
        </w:tabs>
        <w:ind w:left="0" w:firstLine="0"/>
        <w:rPr>
          <w:rFonts w:ascii="Avenir LT 35 Light" w:hAnsi="Avenir LT 35 Light"/>
          <w:sz w:val="24"/>
          <w:szCs w:val="24"/>
        </w:rPr>
      </w:pPr>
      <w:r w:rsidRPr="002E43D8">
        <w:rPr>
          <w:rFonts w:ascii="Avenir LT 35 Light" w:hAnsi="Avenir LT 35 Light"/>
          <w:sz w:val="24"/>
          <w:szCs w:val="24"/>
        </w:rPr>
        <w:t xml:space="preserve">De acuerdo </w:t>
      </w:r>
      <w:r w:rsidR="00CE29A6" w:rsidRPr="002E43D8">
        <w:rPr>
          <w:rFonts w:ascii="Avenir LT 35 Light" w:hAnsi="Avenir LT 35 Light"/>
          <w:sz w:val="24"/>
          <w:szCs w:val="24"/>
        </w:rPr>
        <w:t>al contrato celebrado con la empresa minera Real de Biesma de S. de R.L. de C.V. en las clausulas séptima, vigésima quinta y vigésima sexta, se establece que para garantizar el cumplimiento de todas y cada una de las obligaciones, el arrendatario se obliga a constituir a favor del arrendador, una póliza de fianza en moneda nacional por un importe de $2,287,170.00, misma que no fue recaudada por la Promotora, en incumplimiento del artículo 39 fracción III de la Ley de Adquisiciones, Arrendamientos, Contratación de Servicios y Obra Pública.</w:t>
      </w:r>
    </w:p>
    <w:p w:rsidR="00CE29A6" w:rsidRPr="002E43D8" w:rsidRDefault="00CE29A6" w:rsidP="002E43D8">
      <w:pPr>
        <w:tabs>
          <w:tab w:val="left" w:pos="284"/>
        </w:tabs>
        <w:rPr>
          <w:rFonts w:ascii="Avenir LT 35 Light" w:hAnsi="Avenir LT 35 Light"/>
          <w:sz w:val="24"/>
          <w:szCs w:val="24"/>
        </w:rPr>
      </w:pPr>
    </w:p>
    <w:p w:rsidR="00CE29A6" w:rsidRPr="002E43D8" w:rsidRDefault="00CE29A6" w:rsidP="002E43D8">
      <w:pPr>
        <w:pStyle w:val="Prrafodelista"/>
        <w:numPr>
          <w:ilvl w:val="0"/>
          <w:numId w:val="15"/>
        </w:numPr>
        <w:tabs>
          <w:tab w:val="left" w:pos="284"/>
        </w:tabs>
        <w:ind w:left="0" w:firstLine="0"/>
        <w:rPr>
          <w:rFonts w:ascii="Avenir LT 35 Light" w:hAnsi="Avenir LT 35 Light" w:cs="Calibri"/>
          <w:color w:val="000000" w:themeColor="text1"/>
          <w:sz w:val="24"/>
          <w:szCs w:val="24"/>
          <w:lang w:val="es-MX"/>
        </w:rPr>
      </w:pPr>
      <w:r w:rsidRPr="002E43D8">
        <w:rPr>
          <w:rFonts w:ascii="Avenir LT 35 Light" w:hAnsi="Avenir LT 35 Light"/>
          <w:sz w:val="24"/>
          <w:szCs w:val="24"/>
        </w:rPr>
        <w:t xml:space="preserve">Al haber incumplido el arrendatario con sus obligaciones, el contrato se debió rescindir e iniciarse los trámites necesarios para recuperar el adeudo que se tiene más los intereses </w:t>
      </w:r>
      <w:r w:rsidRPr="002E43D8">
        <w:rPr>
          <w:rFonts w:ascii="Avenir LT 35 Light" w:hAnsi="Avenir LT 35 Light"/>
          <w:sz w:val="24"/>
          <w:szCs w:val="24"/>
        </w:rPr>
        <w:lastRenderedPageBreak/>
        <w:t xml:space="preserve">moratorios correspondientes, y al no hacerlo se incumple con la obligación establecida al </w:t>
      </w:r>
      <w:r w:rsidRPr="002E43D8">
        <w:rPr>
          <w:rFonts w:ascii="Avenir LT 35 Light" w:hAnsi="Avenir LT 35 Light" w:cs="Calibri"/>
          <w:color w:val="000000" w:themeColor="text1"/>
          <w:sz w:val="24"/>
          <w:szCs w:val="24"/>
          <w:lang w:val="es-ES_tradnl"/>
        </w:rPr>
        <w:t xml:space="preserve">Director Administrativo y de Finanzas, en el artículo  17 fracción VII del Estatuto Orgánico de la Promotora de la Industria Chihuahuense, la cual consiste en </w:t>
      </w:r>
      <w:r w:rsidRPr="002E43D8">
        <w:rPr>
          <w:rFonts w:ascii="Avenir LT 35 Light" w:hAnsi="Avenir LT 35 Light" w:cs="Calibri"/>
          <w:color w:val="000000" w:themeColor="text1"/>
          <w:sz w:val="24"/>
          <w:szCs w:val="24"/>
          <w:lang w:val="es-MX"/>
        </w:rPr>
        <w:t>vigilar el cumplimiento de las obligaciones y el ejercicio de los derechos que corresponden al ente auditado.</w:t>
      </w:r>
    </w:p>
    <w:p w:rsidR="00DC7D0F" w:rsidRPr="002E43D8" w:rsidRDefault="00DC7D0F" w:rsidP="002E43D8">
      <w:pPr>
        <w:rPr>
          <w:rFonts w:ascii="Avenir LT 35 Light" w:hAnsi="Avenir LT 35 Light" w:cs="Calibri"/>
          <w:sz w:val="24"/>
          <w:szCs w:val="24"/>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2) LEONI CABLE, S.A. DE C.V. $835,161.96</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de mantenimiento, vigilancia y suministro de agua del Complejo Industrial Cuauhtémoc, según contrato No. C.M.V.S.A.-095-2006-P celebrado el día 20 de junio de 2006, cuya vigencia es por tiempo indeterminado. </w:t>
      </w:r>
    </w:p>
    <w:p w:rsidR="00A3365D" w:rsidRDefault="00A3365D" w:rsidP="002E43D8">
      <w:pPr>
        <w:rPr>
          <w:rFonts w:ascii="Avenir LT 35 Light" w:hAnsi="Avenir LT 35 Light"/>
          <w:sz w:val="24"/>
          <w:szCs w:val="24"/>
          <w:lang w:val="es-MX"/>
        </w:rPr>
      </w:pPr>
    </w:p>
    <w:p w:rsidR="00E27BAD" w:rsidRPr="002E43D8" w:rsidRDefault="00E27BA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ésta empresa tiene registrado un adeudo de $360,218.52.</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3) PAVIMENTOS DE LA LAGUNA $344,909.47</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Corresponde al adeudo por concepto de mantenimiento, vigilancia y suministro de agua, según contrato No. C.M.V.S.A.-121-2006-P, celebrado el 15 de agosto de 2006 con una vigencia por tiempo indefinido, ubicada en el Complejo Industrial Chihuahua.</w:t>
      </w:r>
    </w:p>
    <w:p w:rsidR="00A3365D" w:rsidRPr="002E43D8" w:rsidRDefault="00A3365D" w:rsidP="002E43D8">
      <w:pPr>
        <w:rPr>
          <w:rFonts w:ascii="Avenir LT 35 Light" w:hAnsi="Avenir LT 35 Light"/>
          <w:sz w:val="24"/>
          <w:szCs w:val="24"/>
          <w:highlight w:val="green"/>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se tiene un adeudo pendiente de cubrir por un importe de $386,669.59.</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4) GCC CONCRETOS, S.A DE C.V. $316,238.99</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suministro de agua según contrato C.S.A.-093-2007-P de fecha del 3 de septiembre de 2007, con una vigencia por tiempo indefinido, ubicada en el Complejo Industrial Chihuahua. </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La empresa al 31 de mayo de 2015 tiene un adeudo de $288,673.71.</w:t>
      </w:r>
    </w:p>
    <w:p w:rsidR="00A3365D" w:rsidRPr="002E43D8" w:rsidRDefault="00A3365D" w:rsidP="002E43D8">
      <w:pPr>
        <w:rPr>
          <w:rFonts w:ascii="Avenir LT 35 Light" w:hAnsi="Avenir LT 35 Light"/>
          <w:sz w:val="24"/>
          <w:szCs w:val="24"/>
          <w:highlight w:val="yellow"/>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5) GRUPO AMERICAN INDUSTRIES, S.A. DE C.V. $311,374.81</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Corresponde al adeudo por concepto de mantenimiento, vigilancia y suministro de agua, según contrato No. C.M.V.S.A.-028-2007-P celebrado el 29 de enero de 2007, con una vigencia por tiempo indeterminado, ubicada en el Complejo Industrial Chihuahua.</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la empresa en mención tiene un saldo pendiente de liquidar de $595,881.15.</w:t>
      </w:r>
    </w:p>
    <w:p w:rsidR="00A3365D" w:rsidRPr="002E43D8" w:rsidRDefault="00A3365D" w:rsidP="002E43D8">
      <w:pPr>
        <w:rPr>
          <w:rFonts w:ascii="Avenir LT 35 Light" w:hAnsi="Avenir LT 35 Light"/>
          <w:sz w:val="24"/>
          <w:szCs w:val="24"/>
          <w:highlight w:val="yellow"/>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6) PACE INDUSTRIES DE CHIHUAHUA, S.A DE C.V. $226,302.80</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 xml:space="preserve">Corresponde al adeudo por concepto de mantenimiento, vigilancia y suministro de agua, según contrato No. C.M.V.S.A.-084-2006-P del 9 de junio de 2006, con una vigencia por tiempo indefinido, ubicada en el Complejo Industrial Chihuahua. </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Al 31 de mayo de 2015 se tiene un adeudo por $176,837.23.</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n-US"/>
        </w:rPr>
      </w:pPr>
      <w:r w:rsidRPr="002E43D8">
        <w:rPr>
          <w:rFonts w:ascii="Avenir LT 35 Light" w:hAnsi="Avenir LT 35 Light"/>
          <w:sz w:val="24"/>
          <w:szCs w:val="24"/>
          <w:lang w:val="en-US"/>
        </w:rPr>
        <w:t>7) FORD MOTOR COMPANY, S.A DE C.V. $181,816.19</w:t>
      </w:r>
    </w:p>
    <w:p w:rsidR="00A3365D" w:rsidRPr="002E43D8" w:rsidRDefault="00A3365D" w:rsidP="002E43D8">
      <w:pPr>
        <w:rPr>
          <w:rFonts w:ascii="Avenir LT 35 Light" w:hAnsi="Avenir LT 35 Light"/>
          <w:sz w:val="24"/>
          <w:szCs w:val="24"/>
          <w:lang w:val="en-US"/>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Corresponde al adeudo por concepto de mantenimiento y suministro de agua según contrato No. C.M.S.A.-011-2008-P del 15 de enero de 2008, con una vigencia por tiempo indeterminado ubicada en el Complejo Industrial Chihuahua.</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highlight w:val="yellow"/>
          <w:lang w:val="es-MX"/>
        </w:rPr>
      </w:pPr>
      <w:r w:rsidRPr="002E43D8">
        <w:rPr>
          <w:rFonts w:ascii="Avenir LT 35 Light" w:hAnsi="Avenir LT 35 Light"/>
          <w:sz w:val="24"/>
          <w:szCs w:val="24"/>
          <w:lang w:val="es-MX"/>
        </w:rPr>
        <w:t xml:space="preserve">La empresa al 15 de mayo de 2015  tiene un adeudo pendiente de cubrir por un importe de $276,463.71. </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t>8) PACTIV DE MEXICO S. DE R.L. DE C.V. $174,850.57</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lang w:val="es-MX"/>
        </w:rPr>
      </w:pPr>
      <w:r w:rsidRPr="002E43D8">
        <w:rPr>
          <w:rFonts w:ascii="Avenir LT 35 Light" w:hAnsi="Avenir LT 35 Light"/>
          <w:sz w:val="24"/>
          <w:szCs w:val="24"/>
          <w:lang w:val="es-MX"/>
        </w:rPr>
        <w:lastRenderedPageBreak/>
        <w:t xml:space="preserve">Corresponde al adeudo por concepto de mantenimiento, vigilancia y suministro de agua, según contrato número CMVSA-054-2006-P, firmado el día 11 de mayo de 2006, con una vigencia de tiempo indeterminado, ubicada en el Complejo Industrial Chihuahua.   </w:t>
      </w:r>
    </w:p>
    <w:p w:rsidR="00A3365D" w:rsidRPr="002E43D8" w:rsidRDefault="00A3365D" w:rsidP="002E43D8">
      <w:pPr>
        <w:rPr>
          <w:rFonts w:ascii="Avenir LT 35 Light" w:hAnsi="Avenir LT 35 Light"/>
          <w:sz w:val="24"/>
          <w:szCs w:val="24"/>
          <w:lang w:val="es-MX"/>
        </w:rPr>
      </w:pPr>
    </w:p>
    <w:p w:rsidR="00A3365D" w:rsidRPr="002E43D8" w:rsidRDefault="00A3365D" w:rsidP="002E43D8">
      <w:pPr>
        <w:rPr>
          <w:rFonts w:ascii="Avenir LT 35 Light" w:hAnsi="Avenir LT 35 Light"/>
          <w:sz w:val="24"/>
          <w:szCs w:val="24"/>
          <w:highlight w:val="yellow"/>
          <w:lang w:val="es-MX"/>
        </w:rPr>
      </w:pPr>
      <w:r w:rsidRPr="002E43D8">
        <w:rPr>
          <w:rFonts w:ascii="Avenir LT 35 Light" w:hAnsi="Avenir LT 35 Light"/>
          <w:sz w:val="24"/>
          <w:szCs w:val="24"/>
          <w:lang w:val="es-MX"/>
        </w:rPr>
        <w:t>Al 31 de mayo de 2015 se tiene un adeudo pendiente de cubrir por un importe de $263,701.74.</w:t>
      </w:r>
    </w:p>
    <w:p w:rsidR="00E469D4" w:rsidRPr="002E43D8" w:rsidRDefault="00E469D4" w:rsidP="002E43D8">
      <w:pPr>
        <w:rPr>
          <w:rFonts w:ascii="Avenir LT 35 Light" w:hAnsi="Avenir LT 35 Light" w:cs="Calibri"/>
          <w:sz w:val="24"/>
          <w:szCs w:val="24"/>
          <w:lang w:val="es-ES_tradnl"/>
        </w:rPr>
      </w:pPr>
    </w:p>
    <w:p w:rsidR="006F3E94" w:rsidRPr="002E43D8" w:rsidRDefault="00985889" w:rsidP="002E43D8">
      <w:pPr>
        <w:rPr>
          <w:rFonts w:ascii="Avenir LT 35 Light" w:hAnsi="Avenir LT 35 Light" w:cs="Calibri"/>
          <w:sz w:val="24"/>
          <w:szCs w:val="24"/>
          <w:lang w:val="es-ES_tradnl"/>
        </w:rPr>
      </w:pPr>
      <w:r w:rsidRPr="004F599A">
        <w:rPr>
          <w:rFonts w:ascii="Avenir LT 35 Light" w:hAnsi="Avenir LT 35 Light" w:cs="Calibri"/>
          <w:sz w:val="24"/>
          <w:szCs w:val="24"/>
          <w:highlight w:val="yellow"/>
          <w:lang w:val="es-ES_tradnl"/>
        </w:rPr>
        <w:t>OBSERVACI</w:t>
      </w:r>
      <w:r w:rsidR="00E469D4" w:rsidRPr="004F599A">
        <w:rPr>
          <w:rFonts w:ascii="Avenir LT 35 Light" w:hAnsi="Avenir LT 35 Light" w:cs="Calibri"/>
          <w:sz w:val="24"/>
          <w:szCs w:val="24"/>
          <w:highlight w:val="yellow"/>
          <w:lang w:val="es-ES_tradnl"/>
        </w:rPr>
        <w:t>ÓN GENERAL</w:t>
      </w:r>
      <w:r w:rsidRPr="004F599A">
        <w:rPr>
          <w:rFonts w:ascii="Avenir LT 35 Light" w:hAnsi="Avenir LT 35 Light" w:cs="Calibri"/>
          <w:sz w:val="24"/>
          <w:szCs w:val="24"/>
          <w:highlight w:val="yellow"/>
          <w:lang w:val="es-ES_tradnl"/>
        </w:rPr>
        <w:t>:</w:t>
      </w:r>
    </w:p>
    <w:p w:rsidR="006F3E94" w:rsidRPr="002E43D8" w:rsidRDefault="006F3E94" w:rsidP="002E43D8">
      <w:pPr>
        <w:rPr>
          <w:rFonts w:ascii="Avenir LT 35 Light" w:hAnsi="Avenir LT 35 Light" w:cs="Calibri"/>
          <w:color w:val="000000" w:themeColor="text1"/>
          <w:sz w:val="24"/>
          <w:szCs w:val="24"/>
          <w:lang w:val="es-ES_tradnl"/>
        </w:rPr>
      </w:pPr>
    </w:p>
    <w:p w:rsidR="00DE4E53" w:rsidRPr="002E43D8" w:rsidRDefault="00DE4E53" w:rsidP="002E43D8">
      <w:pPr>
        <w:rPr>
          <w:rFonts w:ascii="Avenir LT 35 Light" w:hAnsi="Avenir LT 35 Light" w:cs="Calibri"/>
          <w:color w:val="000000" w:themeColor="text1"/>
          <w:sz w:val="24"/>
          <w:szCs w:val="24"/>
          <w:lang w:val="es-MX"/>
        </w:rPr>
      </w:pPr>
      <w:r w:rsidRPr="002E43D8">
        <w:rPr>
          <w:rFonts w:ascii="Avenir LT 35 Light" w:hAnsi="Avenir LT 35 Light" w:cs="Calibri"/>
          <w:color w:val="000000" w:themeColor="text1"/>
          <w:sz w:val="24"/>
          <w:szCs w:val="24"/>
          <w:lang w:val="es-ES_tradnl"/>
        </w:rPr>
        <w:t xml:space="preserve">No se han iniciado los procedimientos necesarios para realizar el cobro de estos adeudos, por lo que se incumple con la obligación que al Director Administrativo y de Finanzas le impone el Estatuto Orgánico de la Promotora de la Industria Chihuahuense, específicamente el artículo  17 fracción VII, la cual consiste en </w:t>
      </w:r>
      <w:r w:rsidRPr="002E43D8">
        <w:rPr>
          <w:rFonts w:ascii="Avenir LT 35 Light" w:hAnsi="Avenir LT 35 Light" w:cs="Calibri"/>
          <w:color w:val="000000" w:themeColor="text1"/>
          <w:sz w:val="24"/>
          <w:szCs w:val="24"/>
          <w:lang w:val="es-MX"/>
        </w:rPr>
        <w:t>vigilar el cumplimiento de las obligaciones y el ejercicio de los derechos que corresponden a Promotora de la Industria Chihuahuense.</w:t>
      </w:r>
    </w:p>
    <w:p w:rsidR="0015038F" w:rsidRPr="002E43D8" w:rsidRDefault="0015038F" w:rsidP="002E43D8">
      <w:pPr>
        <w:rPr>
          <w:rFonts w:ascii="Avenir LT 35 Light" w:hAnsi="Avenir LT 35 Light"/>
          <w:sz w:val="24"/>
          <w:szCs w:val="24"/>
        </w:rPr>
      </w:pPr>
    </w:p>
    <w:p w:rsidR="00F40842" w:rsidRPr="002E43D8" w:rsidRDefault="00010F07" w:rsidP="002E43D8">
      <w:pPr>
        <w:rPr>
          <w:rFonts w:ascii="Avenir LT 35 Light" w:hAnsi="Avenir LT 35 Light"/>
          <w:sz w:val="24"/>
          <w:szCs w:val="24"/>
          <w:lang w:val="es-MX"/>
        </w:rPr>
      </w:pPr>
      <w:r w:rsidRPr="002E43D8">
        <w:rPr>
          <w:rFonts w:ascii="Avenir LT 35 Light" w:hAnsi="Avenir LT 35 Light"/>
          <w:sz w:val="24"/>
          <w:szCs w:val="24"/>
          <w:lang w:val="es-MX"/>
        </w:rPr>
        <w:t>II.I</w:t>
      </w:r>
      <w:r w:rsidR="00F40842" w:rsidRPr="002E43D8">
        <w:rPr>
          <w:rFonts w:ascii="Avenir LT 35 Light" w:hAnsi="Avenir LT 35 Light"/>
          <w:sz w:val="24"/>
          <w:szCs w:val="24"/>
          <w:lang w:val="es-MX"/>
        </w:rPr>
        <w:t xml:space="preserve">.4.2. </w:t>
      </w:r>
      <w:r w:rsidR="00F40842" w:rsidRPr="002E43D8">
        <w:rPr>
          <w:rFonts w:ascii="Avenir LT 35 Light" w:hAnsi="Avenir LT 35 Light"/>
          <w:sz w:val="24"/>
          <w:szCs w:val="24"/>
        </w:rPr>
        <w:t>TERRENOS</w:t>
      </w:r>
    </w:p>
    <w:p w:rsidR="00F40842" w:rsidRPr="002E43D8" w:rsidRDefault="00F40842" w:rsidP="002E43D8">
      <w:pPr>
        <w:rPr>
          <w:rFonts w:ascii="Avenir LT 35 Light" w:hAnsi="Avenir LT 35 Light"/>
          <w:sz w:val="24"/>
          <w:szCs w:val="24"/>
        </w:rPr>
      </w:pPr>
    </w:p>
    <w:p w:rsidR="0056258B" w:rsidRPr="002E43D8" w:rsidRDefault="0056258B" w:rsidP="002E43D8">
      <w:pPr>
        <w:rPr>
          <w:rFonts w:ascii="Avenir LT 35 Light" w:hAnsi="Avenir LT 35 Light"/>
          <w:sz w:val="24"/>
          <w:szCs w:val="24"/>
          <w:lang w:val="es-MX"/>
        </w:rPr>
      </w:pPr>
      <w:r w:rsidRPr="002E43D8">
        <w:rPr>
          <w:rFonts w:ascii="Avenir LT 35 Light" w:hAnsi="Avenir LT 35 Light"/>
          <w:sz w:val="24"/>
          <w:szCs w:val="24"/>
          <w:lang w:val="es-MX"/>
        </w:rPr>
        <w:t>II.I.4.2.1 OBRA PÚBLICA</w:t>
      </w:r>
    </w:p>
    <w:p w:rsidR="0056258B" w:rsidRPr="002E43D8" w:rsidRDefault="0056258B" w:rsidP="002E43D8">
      <w:pPr>
        <w:rPr>
          <w:rFonts w:ascii="Avenir LT 35 Light" w:hAnsi="Avenir LT 35 Light"/>
          <w:sz w:val="24"/>
          <w:szCs w:val="24"/>
          <w:lang w:val="es-MX"/>
        </w:rPr>
      </w:pPr>
    </w:p>
    <w:p w:rsidR="00E35283" w:rsidRPr="002E43D8" w:rsidRDefault="0056258B" w:rsidP="002E43D8">
      <w:pPr>
        <w:rPr>
          <w:rFonts w:ascii="Avenir LT 35 Light" w:hAnsi="Avenir LT 35 Light"/>
          <w:sz w:val="24"/>
          <w:szCs w:val="24"/>
        </w:rPr>
      </w:pPr>
      <w:r w:rsidRPr="002E43D8">
        <w:rPr>
          <w:rFonts w:ascii="Avenir LT 35 Light" w:hAnsi="Avenir LT 35 Light"/>
          <w:sz w:val="24"/>
          <w:szCs w:val="24"/>
          <w:lang w:val="es-MX"/>
        </w:rPr>
        <w:t xml:space="preserve"> </w:t>
      </w:r>
      <w:r w:rsidR="00E35283" w:rsidRPr="002E43D8">
        <w:rPr>
          <w:rFonts w:ascii="Avenir LT 35 Light" w:hAnsi="Avenir LT 35 Light"/>
          <w:sz w:val="24"/>
          <w:szCs w:val="24"/>
        </w:rPr>
        <w:t>A continuación se presentan los contratistas observados:</w:t>
      </w:r>
    </w:p>
    <w:p w:rsidR="00E35283" w:rsidRPr="002E43D8" w:rsidRDefault="00E35283" w:rsidP="002E43D8">
      <w:pPr>
        <w:rPr>
          <w:rFonts w:ascii="Avenir LT 35 Light" w:hAnsi="Avenir LT 35 Light"/>
          <w:sz w:val="24"/>
          <w:szCs w:val="24"/>
        </w:rPr>
      </w:pPr>
    </w:p>
    <w:bookmarkStart w:id="37" w:name="_MON_1499589325"/>
    <w:bookmarkEnd w:id="37"/>
    <w:p w:rsidR="007348DB" w:rsidRPr="002E43D8" w:rsidRDefault="00E27BAD" w:rsidP="002E43D8">
      <w:pPr>
        <w:rPr>
          <w:rFonts w:ascii="Avenir LT 35 Light" w:hAnsi="Avenir LT 35 Light"/>
          <w:sz w:val="24"/>
          <w:szCs w:val="24"/>
        </w:rPr>
      </w:pPr>
      <w:r w:rsidRPr="002E43D8">
        <w:rPr>
          <w:rFonts w:ascii="Avenir LT 35 Light" w:hAnsi="Avenir LT 35 Light"/>
          <w:sz w:val="24"/>
          <w:szCs w:val="24"/>
        </w:rPr>
        <w:object w:dxaOrig="12013" w:dyaOrig="2183">
          <v:shape id="_x0000_i1061" type="#_x0000_t75" style="width:506.25pt;height:92.25pt" o:ole="">
            <v:imagedata r:id="rId84" o:title=""/>
          </v:shape>
          <o:OLEObject Type="Embed" ProgID="Excel.Sheet.12" ShapeID="_x0000_i1061" DrawAspect="Content" ObjectID="_1565603304" r:id="rId85"/>
        </w:object>
      </w:r>
    </w:p>
    <w:p w:rsidR="00A14781" w:rsidRPr="002E43D8" w:rsidRDefault="00A14781" w:rsidP="002E43D8">
      <w:pPr>
        <w:rPr>
          <w:rFonts w:ascii="Avenir LT 35 Light" w:hAnsi="Avenir LT 35 Light" w:cs="Calibri"/>
          <w:sz w:val="24"/>
          <w:szCs w:val="24"/>
        </w:rPr>
      </w:pPr>
      <w:r w:rsidRPr="002E43D8">
        <w:rPr>
          <w:rFonts w:ascii="Avenir LT 35 Light" w:hAnsi="Avenir LT 35 Light"/>
          <w:sz w:val="24"/>
          <w:szCs w:val="24"/>
          <w:lang w:val="es-MX"/>
        </w:rPr>
        <w:t xml:space="preserve">1) GALAZ PERFORACIONES Y CONSTRUCCIONES, S.A. DE C.V. </w:t>
      </w:r>
    </w:p>
    <w:p w:rsidR="00A14781" w:rsidRPr="002E43D8" w:rsidRDefault="00A14781" w:rsidP="002E43D8">
      <w:pPr>
        <w:rPr>
          <w:rFonts w:ascii="Avenir LT 35 Light" w:hAnsi="Avenir LT 35 Light" w:cs="Calibri"/>
          <w:sz w:val="24"/>
          <w:szCs w:val="24"/>
        </w:rPr>
      </w:pPr>
    </w:p>
    <w:p w:rsidR="00A14781" w:rsidRPr="002E43D8" w:rsidRDefault="00A14781" w:rsidP="002E43D8">
      <w:pPr>
        <w:rPr>
          <w:rFonts w:ascii="Avenir LT 35 Light" w:hAnsi="Avenir LT 35 Light" w:cs="Calibri"/>
          <w:sz w:val="24"/>
          <w:szCs w:val="24"/>
        </w:rPr>
      </w:pPr>
      <w:r w:rsidRPr="002E43D8">
        <w:rPr>
          <w:rFonts w:ascii="Avenir LT 35 Light" w:hAnsi="Avenir LT 35 Light" w:cs="Calibri"/>
          <w:sz w:val="24"/>
          <w:szCs w:val="24"/>
        </w:rPr>
        <w:lastRenderedPageBreak/>
        <w:t>La contratación de ésta obra se realizó por medio del procedimiento de licitación restringida   bajo la modalidad de invitación a cuando menos tres contratistas No. PICH-JUAREZ-01-2014, para la reposición del pozo profundo No. 1, ubicado dentro del Aeropuerto en Ciudad Juárez, Chihuahua.</w:t>
      </w:r>
    </w:p>
    <w:p w:rsidR="00A14781" w:rsidRPr="002E43D8" w:rsidRDefault="00A14781" w:rsidP="002E43D8">
      <w:pPr>
        <w:rPr>
          <w:rFonts w:ascii="Avenir LT 35 Light" w:hAnsi="Avenir LT 35 Light" w:cs="Calibri"/>
          <w:sz w:val="24"/>
          <w:szCs w:val="24"/>
          <w:highlight w:val="yellow"/>
        </w:rPr>
      </w:pPr>
    </w:p>
    <w:p w:rsidR="00A14781" w:rsidRPr="002E43D8" w:rsidRDefault="00A14781" w:rsidP="002E43D8">
      <w:pPr>
        <w:rPr>
          <w:rFonts w:ascii="Avenir LT 35 Light" w:hAnsi="Avenir LT 35 Light" w:cs="Calibri"/>
          <w:sz w:val="24"/>
          <w:szCs w:val="24"/>
        </w:rPr>
      </w:pPr>
      <w:r w:rsidRPr="002E43D8">
        <w:rPr>
          <w:rFonts w:ascii="Avenir LT 35 Light" w:hAnsi="Avenir LT 35 Light" w:cs="Calibri"/>
          <w:sz w:val="24"/>
          <w:szCs w:val="24"/>
        </w:rPr>
        <w:t>El 22 de septiembre del 2014, se emitió acta de fallo de adjudicación a favor de Galáz Perforaciones y Construcciones, S.A. de C.V. en base al dictamen No. 254/14 del Comité Técnico Resolutivo de Obra Pública y contrato del 23 de septiembre del 2014 No. C.O.P.-54-2014-P por un importe de $3,047,989.64 incluyendo el Impuesto al Valor Agregado, con una vigencia del 23 de septiembre al 21 de noviembre del 2014.</w:t>
      </w:r>
    </w:p>
    <w:p w:rsidR="00A14781" w:rsidRPr="002E43D8" w:rsidRDefault="00A14781" w:rsidP="002E43D8">
      <w:pPr>
        <w:rPr>
          <w:rFonts w:ascii="Avenir LT 35 Light" w:hAnsi="Avenir LT 35 Light" w:cs="Calibri"/>
          <w:sz w:val="24"/>
          <w:szCs w:val="24"/>
        </w:rPr>
      </w:pPr>
    </w:p>
    <w:p w:rsidR="00E27BAD" w:rsidRDefault="00E27BAD" w:rsidP="002E43D8">
      <w:pPr>
        <w:rPr>
          <w:rFonts w:ascii="Avenir LT 35 Light" w:hAnsi="Avenir LT 35 Light" w:cs="Calibri"/>
          <w:sz w:val="24"/>
          <w:szCs w:val="24"/>
        </w:rPr>
      </w:pPr>
    </w:p>
    <w:p w:rsidR="00E27BAD" w:rsidRDefault="00E27BAD" w:rsidP="002E43D8">
      <w:pPr>
        <w:rPr>
          <w:rFonts w:ascii="Avenir LT 35 Light" w:hAnsi="Avenir LT 35 Light" w:cs="Calibri"/>
          <w:sz w:val="24"/>
          <w:szCs w:val="24"/>
        </w:rPr>
      </w:pPr>
    </w:p>
    <w:p w:rsidR="00E27BAD" w:rsidRDefault="00E27BAD" w:rsidP="002E43D8">
      <w:pPr>
        <w:rPr>
          <w:rFonts w:ascii="Avenir LT 35 Light" w:hAnsi="Avenir LT 35 Light" w:cs="Calibri"/>
          <w:sz w:val="24"/>
          <w:szCs w:val="24"/>
        </w:rPr>
      </w:pPr>
    </w:p>
    <w:p w:rsidR="00A14781" w:rsidRPr="002E43D8" w:rsidRDefault="00A14781" w:rsidP="002E43D8">
      <w:pPr>
        <w:rPr>
          <w:rFonts w:ascii="Avenir LT 35 Light" w:hAnsi="Avenir LT 35 Light" w:cs="Calibri"/>
          <w:sz w:val="24"/>
          <w:szCs w:val="24"/>
        </w:rPr>
      </w:pPr>
      <w:r w:rsidRPr="002E43D8">
        <w:rPr>
          <w:rFonts w:ascii="Avenir LT 35 Light" w:hAnsi="Avenir LT 35 Light" w:cs="Calibri"/>
          <w:sz w:val="24"/>
          <w:szCs w:val="24"/>
        </w:rPr>
        <w:t xml:space="preserve">Se elaboró convenio modificatorio No. C.MOD.010-2015-P del día 23 de enero del 2015, aplazando la terminación de la obra hasta el día 20 de febrero del 2015, incrementando un importe de $100,000.00 para un total de $3,147,989.64 incluyendo el Impuesto al Valor Agregado. </w:t>
      </w:r>
    </w:p>
    <w:p w:rsidR="00A14781" w:rsidRPr="002E43D8" w:rsidRDefault="00A14781" w:rsidP="002E43D8">
      <w:pPr>
        <w:rPr>
          <w:rFonts w:ascii="Avenir LT 35 Light" w:hAnsi="Avenir LT 35 Light"/>
          <w:sz w:val="24"/>
          <w:szCs w:val="24"/>
        </w:rPr>
      </w:pPr>
    </w:p>
    <w:p w:rsidR="00A14781" w:rsidRPr="002E43D8" w:rsidRDefault="00A14781" w:rsidP="002E43D8">
      <w:pPr>
        <w:rPr>
          <w:rFonts w:ascii="Avenir LT 35 Light" w:hAnsi="Avenir LT 35 Light" w:cs="Calibri"/>
          <w:sz w:val="24"/>
          <w:szCs w:val="24"/>
        </w:rPr>
      </w:pPr>
      <w:r w:rsidRPr="002E43D8">
        <w:rPr>
          <w:rFonts w:ascii="Avenir LT 35 Light" w:hAnsi="Avenir LT 35 Light" w:cs="Calibri"/>
          <w:sz w:val="24"/>
          <w:szCs w:val="24"/>
        </w:rPr>
        <w:t>El plazo para la realización de esta obra se amplió en 91 días, lo que representa el 178% del plazo que se había pactado originalmente que fue por 59 días.</w:t>
      </w:r>
    </w:p>
    <w:p w:rsidR="00A14781" w:rsidRDefault="00A14781" w:rsidP="002E43D8">
      <w:pPr>
        <w:rPr>
          <w:rFonts w:ascii="Avenir LT 35 Light" w:hAnsi="Avenir LT 35 Light"/>
          <w:sz w:val="24"/>
          <w:szCs w:val="24"/>
        </w:rPr>
      </w:pPr>
    </w:p>
    <w:p w:rsidR="00E27BAD" w:rsidRPr="002E43D8" w:rsidRDefault="00E27BAD" w:rsidP="002E43D8">
      <w:pPr>
        <w:rPr>
          <w:rFonts w:ascii="Avenir LT 35 Light" w:hAnsi="Avenir LT 35 Light"/>
          <w:sz w:val="24"/>
          <w:szCs w:val="24"/>
        </w:rPr>
      </w:pPr>
    </w:p>
    <w:p w:rsidR="001C5401" w:rsidRPr="002E43D8" w:rsidRDefault="001C5401" w:rsidP="002E43D8">
      <w:pPr>
        <w:rPr>
          <w:rFonts w:ascii="Avenir LT 35 Light" w:hAnsi="Avenir LT 35 Light" w:cs="Calibri"/>
          <w:sz w:val="24"/>
          <w:szCs w:val="24"/>
        </w:rPr>
      </w:pPr>
      <w:r w:rsidRPr="002E43D8">
        <w:rPr>
          <w:rFonts w:ascii="Avenir LT 35 Light" w:hAnsi="Avenir LT 35 Light"/>
          <w:color w:val="000000" w:themeColor="text1"/>
          <w:sz w:val="24"/>
          <w:szCs w:val="24"/>
        </w:rPr>
        <w:t xml:space="preserve">2) </w:t>
      </w:r>
      <w:r w:rsidRPr="002E43D8">
        <w:rPr>
          <w:rFonts w:ascii="Avenir LT 35 Light" w:hAnsi="Avenir LT 35 Light" w:cs="Calibri"/>
          <w:sz w:val="24"/>
          <w:szCs w:val="24"/>
        </w:rPr>
        <w:t>Obra adjudicada por medio del procedimiento de invitación a cuando menos tres contratistas No. PICH-SUR-01-2014 para la construcción de la vialidad y alcantarillado en el crucero de las avenidas Central y Tabalaopa en el Parque Industrial Chihuahua Sur de la ciudad de Chihuahua.</w:t>
      </w:r>
    </w:p>
    <w:p w:rsidR="001C5401" w:rsidRPr="002E43D8" w:rsidRDefault="001C5401" w:rsidP="002E43D8">
      <w:pPr>
        <w:rPr>
          <w:rFonts w:ascii="Avenir LT 35 Light" w:hAnsi="Avenir LT 35 Light" w:cs="Calibri"/>
          <w:sz w:val="24"/>
          <w:szCs w:val="24"/>
        </w:rPr>
      </w:pPr>
    </w:p>
    <w:p w:rsidR="001C5401" w:rsidRPr="002E43D8" w:rsidRDefault="001C5401" w:rsidP="002E43D8">
      <w:pPr>
        <w:rPr>
          <w:rFonts w:ascii="Avenir LT 35 Light" w:hAnsi="Avenir LT 35 Light" w:cs="Calibri"/>
          <w:sz w:val="24"/>
          <w:szCs w:val="24"/>
        </w:rPr>
      </w:pPr>
      <w:r w:rsidRPr="002E43D8">
        <w:rPr>
          <w:rFonts w:ascii="Avenir LT 35 Light" w:hAnsi="Avenir LT 35 Light" w:cs="Calibri"/>
          <w:sz w:val="24"/>
          <w:szCs w:val="24"/>
        </w:rPr>
        <w:t xml:space="preserve">Se emitió fallo de adjudicación a favor de Diseño en Ordenamiento Territorial, S.A. de C.V. el 11 de abril de 2014, en base a dictamen No. 049/14 del Comité Técnico Resolutivo de </w:t>
      </w:r>
      <w:r w:rsidRPr="002E43D8">
        <w:rPr>
          <w:rFonts w:ascii="Avenir LT 35 Light" w:hAnsi="Avenir LT 35 Light" w:cs="Calibri"/>
          <w:sz w:val="24"/>
          <w:szCs w:val="24"/>
        </w:rPr>
        <w:lastRenderedPageBreak/>
        <w:t>Obra Pública y contrato del día 9 de abril del 2014 No. C.O.P.-25.2014-P por un importe de $2,390,861.58 incluye IVA, con una vigencia del 10 de abril al 30 de junio del 2014.</w:t>
      </w:r>
    </w:p>
    <w:p w:rsidR="001C5401" w:rsidRPr="002E43D8" w:rsidRDefault="001C5401" w:rsidP="002E43D8">
      <w:pPr>
        <w:rPr>
          <w:rFonts w:ascii="Avenir LT 35 Light" w:hAnsi="Avenir LT 35 Light" w:cs="Calibri"/>
          <w:sz w:val="24"/>
          <w:szCs w:val="24"/>
        </w:rPr>
      </w:pPr>
    </w:p>
    <w:p w:rsidR="001C5401" w:rsidRPr="002E43D8" w:rsidRDefault="001C5401" w:rsidP="002E43D8">
      <w:pPr>
        <w:rPr>
          <w:rFonts w:ascii="Avenir LT 35 Light" w:hAnsi="Avenir LT 35 Light" w:cs="Calibri"/>
          <w:sz w:val="24"/>
          <w:szCs w:val="24"/>
        </w:rPr>
      </w:pPr>
      <w:r w:rsidRPr="002E43D8">
        <w:rPr>
          <w:rFonts w:ascii="Avenir LT 35 Light" w:hAnsi="Avenir LT 35 Light" w:cs="Calibri"/>
          <w:sz w:val="24"/>
          <w:szCs w:val="24"/>
        </w:rPr>
        <w:t>Se formuló convenio modificatorio No. C.MOD.-050-2014-P el 10 de julio del 2014, aplazando la terminación de la obra hasta el 15 de agosto del 2014, incrementando un importe de $230,000.00 para un total de $2,620,861.58, al cierre del ejercicio se obtuvo un ahorro presupuestal de $30,419.98.</w:t>
      </w:r>
    </w:p>
    <w:p w:rsidR="001C5401" w:rsidRPr="002E43D8" w:rsidRDefault="001C5401" w:rsidP="002E43D8">
      <w:pPr>
        <w:rPr>
          <w:rFonts w:ascii="Avenir LT 35 Light" w:hAnsi="Avenir LT 35 Light" w:cs="Calibri"/>
          <w:sz w:val="24"/>
          <w:szCs w:val="24"/>
        </w:rPr>
      </w:pPr>
    </w:p>
    <w:p w:rsidR="001C5401" w:rsidRPr="002E43D8" w:rsidRDefault="001C5401" w:rsidP="002E43D8">
      <w:pPr>
        <w:rPr>
          <w:rFonts w:ascii="Avenir LT 35 Light" w:hAnsi="Avenir LT 35 Light" w:cs="Calibri"/>
          <w:sz w:val="24"/>
          <w:szCs w:val="24"/>
        </w:rPr>
      </w:pPr>
      <w:r w:rsidRPr="002E43D8">
        <w:rPr>
          <w:rFonts w:ascii="Avenir LT 35 Light" w:hAnsi="Avenir LT 35 Light" w:cs="Calibri"/>
          <w:sz w:val="24"/>
          <w:szCs w:val="24"/>
        </w:rPr>
        <w:t>El plazo para la realización de esta obra se amplió en 46 días, lo que representa el 56% del plazo que se había pactado originalmente que fue por 81 días.</w:t>
      </w:r>
    </w:p>
    <w:p w:rsidR="001C5401" w:rsidRPr="002E43D8" w:rsidRDefault="001C5401" w:rsidP="002E43D8">
      <w:pPr>
        <w:rPr>
          <w:rFonts w:ascii="Avenir LT 35 Light" w:hAnsi="Avenir LT 35 Light"/>
          <w:color w:val="000000" w:themeColor="text1"/>
          <w:sz w:val="24"/>
          <w:szCs w:val="24"/>
        </w:rPr>
      </w:pPr>
    </w:p>
    <w:p w:rsidR="001C5401" w:rsidRPr="002E43D8" w:rsidRDefault="001C5401" w:rsidP="002E43D8">
      <w:pPr>
        <w:rPr>
          <w:rFonts w:ascii="Avenir LT 35 Light" w:hAnsi="Avenir LT 35 Light"/>
          <w:sz w:val="24"/>
          <w:szCs w:val="24"/>
        </w:rPr>
      </w:pPr>
      <w:r w:rsidRPr="004F599A">
        <w:rPr>
          <w:rFonts w:ascii="Avenir LT 35 Light" w:hAnsi="Avenir LT 35 Light"/>
          <w:sz w:val="24"/>
          <w:szCs w:val="24"/>
          <w:highlight w:val="yellow"/>
        </w:rPr>
        <w:t>OBSERVACIÓN</w:t>
      </w:r>
      <w:r w:rsidR="00687EF6" w:rsidRPr="004F599A">
        <w:rPr>
          <w:rFonts w:ascii="Avenir LT 35 Light" w:hAnsi="Avenir LT 35 Light"/>
          <w:sz w:val="24"/>
          <w:szCs w:val="24"/>
          <w:highlight w:val="yellow"/>
        </w:rPr>
        <w:t xml:space="preserve"> INCISO (1 Y (2</w:t>
      </w:r>
      <w:r w:rsidRPr="004F599A">
        <w:rPr>
          <w:rFonts w:ascii="Avenir LT 35 Light" w:hAnsi="Avenir LT 35 Light"/>
          <w:sz w:val="24"/>
          <w:szCs w:val="24"/>
          <w:highlight w:val="yellow"/>
        </w:rPr>
        <w:t>:</w:t>
      </w:r>
    </w:p>
    <w:p w:rsidR="001C5401" w:rsidRPr="002E43D8" w:rsidRDefault="001C5401" w:rsidP="002E43D8">
      <w:pPr>
        <w:rPr>
          <w:rFonts w:ascii="Avenir LT 35 Light" w:hAnsi="Avenir LT 35 Light"/>
          <w:sz w:val="24"/>
          <w:szCs w:val="24"/>
        </w:rPr>
      </w:pPr>
    </w:p>
    <w:p w:rsidR="001C5401" w:rsidRPr="002E43D8" w:rsidRDefault="00687EF6" w:rsidP="002E43D8">
      <w:pPr>
        <w:autoSpaceDE w:val="0"/>
        <w:autoSpaceDN w:val="0"/>
        <w:adjustRightInd w:val="0"/>
        <w:rPr>
          <w:rFonts w:ascii="Avenir LT 35 Light" w:hAnsi="Avenir LT 35 Light"/>
          <w:sz w:val="24"/>
          <w:szCs w:val="24"/>
        </w:rPr>
      </w:pPr>
      <w:r w:rsidRPr="002E43D8">
        <w:rPr>
          <w:rFonts w:ascii="Avenir LT 35 Light" w:hAnsi="Avenir LT 35 Light"/>
          <w:sz w:val="24"/>
          <w:szCs w:val="24"/>
        </w:rPr>
        <w:t xml:space="preserve">Los convenios </w:t>
      </w:r>
      <w:r w:rsidR="001C5401" w:rsidRPr="002E43D8">
        <w:rPr>
          <w:rFonts w:ascii="Avenir LT 35 Light" w:hAnsi="Avenir LT 35 Light"/>
          <w:sz w:val="24"/>
          <w:szCs w:val="24"/>
        </w:rPr>
        <w:t>adicionales celebrados para ampliar los plazos, denotan que el ente realizó una planeación deficiente de la obra ejecutada,  en inobservancia del artículo 18 fracciones II, VII, XI y XV de la Ley de Obra Pública y Servicios Relacionados con la Misma.</w:t>
      </w:r>
    </w:p>
    <w:p w:rsidR="001C5401" w:rsidRPr="002E43D8" w:rsidRDefault="001C5401" w:rsidP="002E43D8">
      <w:pPr>
        <w:autoSpaceDE w:val="0"/>
        <w:autoSpaceDN w:val="0"/>
        <w:adjustRightInd w:val="0"/>
        <w:rPr>
          <w:rFonts w:ascii="Avenir LT 35 Light" w:hAnsi="Avenir LT 35 Light"/>
          <w:sz w:val="24"/>
          <w:szCs w:val="24"/>
        </w:rPr>
      </w:pPr>
    </w:p>
    <w:p w:rsidR="001C5401" w:rsidRPr="002E43D8" w:rsidRDefault="001C5401" w:rsidP="002E43D8">
      <w:pPr>
        <w:rPr>
          <w:rFonts w:ascii="Avenir LT 35 Light" w:hAnsi="Avenir LT 35 Light" w:cs="Calibri"/>
          <w:sz w:val="24"/>
          <w:szCs w:val="24"/>
        </w:rPr>
      </w:pPr>
      <w:r w:rsidRPr="002E43D8">
        <w:rPr>
          <w:rFonts w:ascii="Avenir LT 35 Light" w:hAnsi="Avenir LT 35 Light"/>
          <w:sz w:val="24"/>
          <w:szCs w:val="24"/>
        </w:rPr>
        <w:t xml:space="preserve">Con lo anterior se incumplió la obligación que el artículo 18 fracción III del </w:t>
      </w:r>
      <w:r w:rsidRPr="002E43D8">
        <w:rPr>
          <w:rFonts w:ascii="Avenir LT 35 Light" w:hAnsi="Avenir LT 35 Light" w:cs="CenturyGothic"/>
          <w:sz w:val="24"/>
          <w:szCs w:val="24"/>
          <w:lang w:val="es-MX"/>
        </w:rPr>
        <w:t xml:space="preserve">Estatuto Orgánico de Promotora de la Industria Chihuahuense le impone al Director de Ingeniería, Operación y Mantenimiento, la cual consiste en </w:t>
      </w:r>
      <w:r w:rsidRPr="002E43D8">
        <w:rPr>
          <w:rFonts w:ascii="Avenir LT 35 Light" w:hAnsi="Avenir LT 35 Light" w:cs="Times New Roman"/>
          <w:sz w:val="24"/>
          <w:szCs w:val="24"/>
          <w:lang w:val="es-MX"/>
        </w:rPr>
        <w:t>supervisar y evaluar los programas de obra para construcción en cuanto a calidad, costo, volumen y tiempo.</w:t>
      </w:r>
      <w:r w:rsidRPr="002E43D8">
        <w:rPr>
          <w:rFonts w:ascii="Avenir LT 35 Light" w:hAnsi="Avenir LT 35 Light" w:cs="CenturyGothic"/>
          <w:sz w:val="24"/>
          <w:szCs w:val="24"/>
          <w:lang w:val="es-MX"/>
        </w:rPr>
        <w:t xml:space="preserve"> </w:t>
      </w:r>
    </w:p>
    <w:p w:rsidR="001C5401" w:rsidRDefault="001C5401" w:rsidP="002E43D8">
      <w:pPr>
        <w:rPr>
          <w:rFonts w:ascii="Avenir LT 35 Light" w:hAnsi="Avenir LT 35 Light"/>
          <w:color w:val="000000" w:themeColor="text1"/>
          <w:sz w:val="24"/>
          <w:szCs w:val="24"/>
        </w:rPr>
      </w:pPr>
    </w:p>
    <w:p w:rsidR="00E27BAD" w:rsidRDefault="00E27BAD" w:rsidP="002E43D8">
      <w:pPr>
        <w:rPr>
          <w:rFonts w:ascii="Avenir LT 35 Light" w:hAnsi="Avenir LT 35 Light"/>
          <w:color w:val="000000" w:themeColor="text1"/>
          <w:sz w:val="24"/>
          <w:szCs w:val="24"/>
        </w:rPr>
      </w:pPr>
    </w:p>
    <w:p w:rsidR="00E27BAD" w:rsidRDefault="00E27BAD" w:rsidP="002E43D8">
      <w:pPr>
        <w:rPr>
          <w:rFonts w:ascii="Avenir LT 35 Light" w:hAnsi="Avenir LT 35 Light"/>
          <w:color w:val="000000" w:themeColor="text1"/>
          <w:sz w:val="24"/>
          <w:szCs w:val="24"/>
        </w:rPr>
      </w:pPr>
    </w:p>
    <w:p w:rsidR="00E27BAD" w:rsidRDefault="00E27BAD" w:rsidP="002E43D8">
      <w:pPr>
        <w:rPr>
          <w:rFonts w:ascii="Avenir LT 35 Light" w:hAnsi="Avenir LT 35 Light"/>
          <w:color w:val="000000" w:themeColor="text1"/>
          <w:sz w:val="24"/>
          <w:szCs w:val="24"/>
        </w:rPr>
      </w:pPr>
    </w:p>
    <w:p w:rsidR="00E27BAD" w:rsidRDefault="00E27BAD" w:rsidP="002E43D8">
      <w:pPr>
        <w:rPr>
          <w:rFonts w:ascii="Avenir LT 35 Light" w:hAnsi="Avenir LT 35 Light"/>
          <w:color w:val="000000" w:themeColor="text1"/>
          <w:sz w:val="24"/>
          <w:szCs w:val="24"/>
        </w:rPr>
      </w:pPr>
    </w:p>
    <w:p w:rsidR="00E27BAD" w:rsidRPr="002E43D8" w:rsidRDefault="00E27BAD" w:rsidP="002E43D8">
      <w:pPr>
        <w:rPr>
          <w:rFonts w:ascii="Avenir LT 35 Light" w:hAnsi="Avenir LT 35 Light"/>
          <w:color w:val="000000" w:themeColor="text1"/>
          <w:sz w:val="24"/>
          <w:szCs w:val="24"/>
        </w:rPr>
      </w:pPr>
    </w:p>
    <w:p w:rsidR="00A14781" w:rsidRPr="002E43D8" w:rsidRDefault="00A14781" w:rsidP="002E43D8">
      <w:pPr>
        <w:rPr>
          <w:rFonts w:ascii="Avenir LT 35 Light" w:hAnsi="Avenir LT 35 Light"/>
          <w:color w:val="000000" w:themeColor="text1"/>
          <w:sz w:val="24"/>
          <w:szCs w:val="24"/>
        </w:rPr>
      </w:pPr>
      <w:r w:rsidRPr="004F599A">
        <w:rPr>
          <w:rFonts w:ascii="Avenir LT 35 Light" w:hAnsi="Avenir LT 35 Light"/>
          <w:color w:val="000000" w:themeColor="text1"/>
          <w:sz w:val="24"/>
          <w:szCs w:val="24"/>
          <w:highlight w:val="yellow"/>
        </w:rPr>
        <w:t>OBSERVACIÓN</w:t>
      </w:r>
      <w:r w:rsidR="00C33A2E" w:rsidRPr="004F599A">
        <w:rPr>
          <w:rFonts w:ascii="Avenir LT 35 Light" w:hAnsi="Avenir LT 35 Light"/>
          <w:color w:val="000000" w:themeColor="text1"/>
          <w:sz w:val="24"/>
          <w:szCs w:val="24"/>
          <w:highlight w:val="yellow"/>
        </w:rPr>
        <w:t xml:space="preserve"> INCISO (3</w:t>
      </w:r>
      <w:r w:rsidRPr="004F599A">
        <w:rPr>
          <w:rFonts w:ascii="Avenir LT 35 Light" w:hAnsi="Avenir LT 35 Light"/>
          <w:color w:val="000000" w:themeColor="text1"/>
          <w:sz w:val="24"/>
          <w:szCs w:val="24"/>
          <w:highlight w:val="yellow"/>
        </w:rPr>
        <w:t>:</w:t>
      </w:r>
    </w:p>
    <w:p w:rsidR="00A14781" w:rsidRPr="002E43D8" w:rsidRDefault="00A14781" w:rsidP="002E43D8">
      <w:pPr>
        <w:rPr>
          <w:rFonts w:ascii="Avenir LT 35 Light" w:hAnsi="Avenir LT 35 Light"/>
          <w:color w:val="000000" w:themeColor="text1"/>
          <w:sz w:val="24"/>
          <w:szCs w:val="24"/>
        </w:rPr>
      </w:pPr>
    </w:p>
    <w:p w:rsidR="00C82B90" w:rsidRPr="002E43D8" w:rsidRDefault="00C82B90" w:rsidP="002E43D8">
      <w:pPr>
        <w:pStyle w:val="Sinespaciado"/>
        <w:tabs>
          <w:tab w:val="left" w:pos="284"/>
        </w:tabs>
        <w:jc w:val="both"/>
        <w:rPr>
          <w:rFonts w:ascii="Avenir LT 35 Light" w:hAnsi="Avenir LT 35 Light"/>
          <w:color w:val="000000" w:themeColor="text1"/>
          <w:sz w:val="24"/>
          <w:szCs w:val="24"/>
        </w:rPr>
      </w:pPr>
      <w:r w:rsidRPr="002E43D8">
        <w:rPr>
          <w:rFonts w:ascii="Avenir LT 35 Light" w:hAnsi="Avenir LT 35 Light"/>
          <w:color w:val="000000" w:themeColor="text1"/>
          <w:sz w:val="24"/>
          <w:szCs w:val="24"/>
        </w:rPr>
        <w:lastRenderedPageBreak/>
        <w:t>El ente aceptó c</w:t>
      </w:r>
      <w:r w:rsidRPr="002E43D8">
        <w:rPr>
          <w:rFonts w:ascii="Avenir LT 35 Light" w:hAnsi="Avenir LT 35 Light"/>
          <w:sz w:val="24"/>
          <w:szCs w:val="24"/>
        </w:rPr>
        <w:t xml:space="preserve">omo garantía para el cumplimiento del contrato modificatorio un título de crédito denominado pagaré, lo cual no constituye una garantía real en virtud de que no asegura la solvencia de quien lo emite, con lo que se contraviene los artículos </w:t>
      </w:r>
      <w:r w:rsidRPr="002E43D8">
        <w:rPr>
          <w:rFonts w:ascii="Avenir LT 35 Light" w:hAnsi="Avenir LT 35 Light" w:cstheme="minorHAnsi"/>
          <w:color w:val="000000" w:themeColor="text1"/>
          <w:sz w:val="24"/>
          <w:szCs w:val="24"/>
        </w:rPr>
        <w:t xml:space="preserve">101 del Reglamento de la Ley de Obra Pública y Servicios Relacionados con la Misma, 63 del Código Fiscal del Estado de Chihuahua, en atención a lo dispuesto en el artículo 70 de la </w:t>
      </w:r>
      <w:r w:rsidRPr="002E43D8">
        <w:rPr>
          <w:rFonts w:ascii="Avenir LT 35 Light" w:hAnsi="Avenir LT 35 Light"/>
          <w:color w:val="000000" w:themeColor="text1"/>
          <w:sz w:val="24"/>
          <w:szCs w:val="24"/>
        </w:rPr>
        <w:t>Ley de Presupuesto de Egresos, Contabilidad Gubernamental y Gasto Público del Estado de Chihuahua</w:t>
      </w:r>
      <w:r w:rsidRPr="002E43D8">
        <w:rPr>
          <w:rFonts w:ascii="Avenir LT 35 Light" w:hAnsi="Avenir LT 35 Light" w:cstheme="minorHAnsi"/>
          <w:color w:val="000000" w:themeColor="text1"/>
          <w:sz w:val="24"/>
          <w:szCs w:val="24"/>
        </w:rPr>
        <w:t>.</w:t>
      </w:r>
      <w:r w:rsidRPr="002E43D8">
        <w:rPr>
          <w:rFonts w:ascii="Avenir LT 35 Light" w:hAnsi="Avenir LT 35 Light"/>
          <w:color w:val="000000" w:themeColor="text1"/>
          <w:sz w:val="24"/>
          <w:szCs w:val="24"/>
        </w:rPr>
        <w:t xml:space="preserve"> </w:t>
      </w:r>
    </w:p>
    <w:p w:rsidR="00C82B90" w:rsidRPr="002E43D8" w:rsidRDefault="00C82B90" w:rsidP="002E43D8">
      <w:pPr>
        <w:rPr>
          <w:rFonts w:ascii="Avenir LT 35 Light" w:hAnsi="Avenir LT 35 Light"/>
          <w:color w:val="000000" w:themeColor="text1"/>
          <w:sz w:val="24"/>
          <w:szCs w:val="24"/>
          <w:lang w:val="es-MX"/>
        </w:rPr>
      </w:pPr>
    </w:p>
    <w:p w:rsidR="00847989" w:rsidRPr="002E43D8" w:rsidRDefault="00847989" w:rsidP="002E43D8">
      <w:pPr>
        <w:rPr>
          <w:rFonts w:ascii="Avenir LT 35 Light" w:hAnsi="Avenir LT 35 Light"/>
          <w:sz w:val="24"/>
          <w:szCs w:val="24"/>
        </w:rPr>
      </w:pPr>
      <w:r w:rsidRPr="002E43D8">
        <w:rPr>
          <w:rFonts w:ascii="Avenir LT 35 Light" w:hAnsi="Avenir LT 35 Light"/>
          <w:sz w:val="24"/>
          <w:szCs w:val="24"/>
        </w:rPr>
        <w:t>II.I.</w:t>
      </w:r>
      <w:r w:rsidR="0056258B" w:rsidRPr="002E43D8">
        <w:rPr>
          <w:rFonts w:ascii="Avenir LT 35 Light" w:hAnsi="Avenir LT 35 Light"/>
          <w:sz w:val="24"/>
          <w:szCs w:val="24"/>
        </w:rPr>
        <w:t>4</w:t>
      </w:r>
      <w:r w:rsidRPr="002E43D8">
        <w:rPr>
          <w:rFonts w:ascii="Avenir LT 35 Light" w:hAnsi="Avenir LT 35 Light"/>
          <w:sz w:val="24"/>
          <w:szCs w:val="24"/>
        </w:rPr>
        <w:t>.</w:t>
      </w:r>
      <w:r w:rsidR="0056258B" w:rsidRPr="002E43D8">
        <w:rPr>
          <w:rFonts w:ascii="Avenir LT 35 Light" w:hAnsi="Avenir LT 35 Light"/>
          <w:sz w:val="24"/>
          <w:szCs w:val="24"/>
        </w:rPr>
        <w:t>2.2</w:t>
      </w:r>
      <w:r w:rsidRPr="002E43D8">
        <w:rPr>
          <w:rFonts w:ascii="Avenir LT 35 Light" w:hAnsi="Avenir LT 35 Light"/>
          <w:sz w:val="24"/>
          <w:szCs w:val="24"/>
        </w:rPr>
        <w:t xml:space="preserve"> </w:t>
      </w:r>
      <w:r w:rsidRPr="002E43D8">
        <w:rPr>
          <w:rFonts w:ascii="Avenir LT 35 Light" w:hAnsi="Avenir LT 35 Light"/>
          <w:sz w:val="24"/>
          <w:szCs w:val="24"/>
          <w:lang w:val="es-ES_tradnl"/>
        </w:rPr>
        <w:t xml:space="preserve"> </w:t>
      </w:r>
      <w:r w:rsidRPr="002E43D8">
        <w:rPr>
          <w:rFonts w:ascii="Avenir LT 35 Light" w:hAnsi="Avenir LT 35 Light" w:cs="Calibri"/>
          <w:sz w:val="24"/>
          <w:szCs w:val="24"/>
        </w:rPr>
        <w:t xml:space="preserve">DONACIÓN DE RESERVA TERRITORIAL EN EL MUNICIPIO DE OJINAGA DE UNA SUPERFICIE DE 7-02-79-00 HECTÁREAS $9,200,000.00. </w:t>
      </w:r>
    </w:p>
    <w:p w:rsidR="00847989" w:rsidRPr="002E43D8" w:rsidRDefault="00847989" w:rsidP="002E43D8">
      <w:pPr>
        <w:rPr>
          <w:rFonts w:ascii="Avenir LT 35 Light" w:hAnsi="Avenir LT 35 Light" w:cs="Calibri"/>
          <w:sz w:val="24"/>
          <w:szCs w:val="24"/>
        </w:rPr>
      </w:pPr>
    </w:p>
    <w:p w:rsidR="00847989" w:rsidRPr="002E43D8" w:rsidRDefault="00847989" w:rsidP="002E43D8">
      <w:pPr>
        <w:rPr>
          <w:rFonts w:ascii="Avenir LT 35 Light" w:hAnsi="Avenir LT 35 Light" w:cs="Calibri"/>
          <w:sz w:val="24"/>
          <w:szCs w:val="24"/>
        </w:rPr>
      </w:pPr>
      <w:r w:rsidRPr="002E43D8">
        <w:rPr>
          <w:rFonts w:ascii="Avenir LT 35 Light" w:hAnsi="Avenir LT 35 Light" w:cs="Calibri"/>
          <w:sz w:val="24"/>
          <w:szCs w:val="24"/>
        </w:rPr>
        <w:t>Donación de la reserva territorial en el Municipio de Ojinaga con una superficie aproximada de 7-02-79-00 hectáreas a favor del Gobierno Federal, con el propósito de que el terreno se destine para llevar a cabo el mejoramiento de la estructura de la aduana de Ojinaga, así como la ampliación de las casetas por parte de caminos y puentes federales.</w:t>
      </w:r>
    </w:p>
    <w:p w:rsidR="00847989" w:rsidRPr="002E43D8" w:rsidRDefault="00847989" w:rsidP="002E43D8">
      <w:pPr>
        <w:rPr>
          <w:rFonts w:ascii="Avenir LT 35 Light" w:hAnsi="Avenir LT 35 Light" w:cs="Calibri"/>
          <w:sz w:val="24"/>
          <w:szCs w:val="24"/>
        </w:rPr>
      </w:pPr>
    </w:p>
    <w:p w:rsidR="00847989" w:rsidRPr="002E43D8" w:rsidRDefault="00847989" w:rsidP="002E43D8">
      <w:pPr>
        <w:rPr>
          <w:rFonts w:ascii="Avenir LT 35 Light" w:hAnsi="Avenir LT 35 Light" w:cs="Calibri"/>
          <w:sz w:val="24"/>
          <w:szCs w:val="24"/>
        </w:rPr>
      </w:pPr>
      <w:r w:rsidRPr="004F599A">
        <w:rPr>
          <w:rFonts w:ascii="Avenir LT 35 Light" w:hAnsi="Avenir LT 35 Light" w:cs="Calibri"/>
          <w:sz w:val="24"/>
          <w:szCs w:val="24"/>
          <w:highlight w:val="yellow"/>
        </w:rPr>
        <w:t>OBSERVACIÓN:</w:t>
      </w:r>
    </w:p>
    <w:p w:rsidR="00847989" w:rsidRPr="002E43D8" w:rsidRDefault="00847989" w:rsidP="002E43D8">
      <w:pPr>
        <w:rPr>
          <w:rFonts w:ascii="Avenir LT 35 Light" w:hAnsi="Avenir LT 35 Light" w:cs="Calibri"/>
          <w:sz w:val="24"/>
          <w:szCs w:val="24"/>
        </w:rPr>
      </w:pPr>
    </w:p>
    <w:p w:rsidR="00847989" w:rsidRPr="002E43D8" w:rsidRDefault="00847989" w:rsidP="002E43D8">
      <w:pPr>
        <w:rPr>
          <w:rFonts w:ascii="Avenir LT 35 Light" w:hAnsi="Avenir LT 35 Light" w:cs="CenturyGothic"/>
          <w:sz w:val="24"/>
          <w:szCs w:val="24"/>
          <w:lang w:val="es-MX"/>
        </w:rPr>
      </w:pPr>
      <w:r w:rsidRPr="002E43D8">
        <w:rPr>
          <w:rFonts w:ascii="Avenir LT 35 Light" w:hAnsi="Avenir LT 35 Light" w:cs="Calibri"/>
          <w:sz w:val="24"/>
          <w:szCs w:val="24"/>
        </w:rPr>
        <w:t xml:space="preserve">El ente auditado solo puede donar terrenos cuando se beneficie al complejo industrial en el que se ubica, sin que este supuesto se haya actualizado, lo que contraviene el artículo 55 del </w:t>
      </w:r>
      <w:r w:rsidRPr="002E43D8">
        <w:rPr>
          <w:rFonts w:ascii="Avenir LT 35 Light" w:hAnsi="Avenir LT 35 Light" w:cs="CenturyGothic"/>
          <w:sz w:val="24"/>
          <w:szCs w:val="24"/>
          <w:lang w:val="es-MX"/>
        </w:rPr>
        <w:t>Estatuto Orgánico de Promotora de la Industria Chihuahuense.</w:t>
      </w:r>
    </w:p>
    <w:p w:rsidR="00847989" w:rsidRPr="002E43D8" w:rsidRDefault="00847989" w:rsidP="002E43D8">
      <w:pPr>
        <w:rPr>
          <w:rFonts w:ascii="Avenir LT 35 Light" w:hAnsi="Avenir LT 35 Light" w:cs="CenturyGothic"/>
          <w:sz w:val="24"/>
          <w:szCs w:val="24"/>
          <w:lang w:val="es-MX"/>
        </w:rPr>
      </w:pPr>
    </w:p>
    <w:p w:rsidR="00847989" w:rsidRPr="002E43D8" w:rsidRDefault="00847989" w:rsidP="002E43D8">
      <w:pPr>
        <w:autoSpaceDE w:val="0"/>
        <w:autoSpaceDN w:val="0"/>
        <w:adjustRightInd w:val="0"/>
        <w:rPr>
          <w:rFonts w:ascii="Avenir LT 35 Light" w:hAnsi="Avenir LT 35 Light" w:cs="CenturyGothic"/>
          <w:sz w:val="24"/>
          <w:szCs w:val="24"/>
          <w:lang w:val="es-MX"/>
        </w:rPr>
      </w:pPr>
      <w:r w:rsidRPr="002E43D8">
        <w:rPr>
          <w:rFonts w:ascii="Avenir LT 35 Light" w:hAnsi="Avenir LT 35 Light" w:cs="CenturyGothic"/>
          <w:sz w:val="24"/>
          <w:szCs w:val="24"/>
          <w:lang w:val="es-MX"/>
        </w:rPr>
        <w:t>Lo anterior denota deficiencia en el cumplimiento la obligación que el artículo 17 fracción I del Estatuto Orgánico de Promotora de la Industria Chihuahuense le impone al Director de Administración y Finanzas, la cual consiste en administrar los recursos patrimoniales del ente, así como la establecida en el artículo 20 fracción I del ordenamiento antes citado, del que se desprende que la Unidad Jurídica deberá analizar las operaciones en que el Organismo participe para asegurarse de que se apeguen a toda la reglamentación vigente y aplicable.</w:t>
      </w:r>
    </w:p>
    <w:p w:rsidR="00847989" w:rsidRPr="002E43D8" w:rsidRDefault="00847989" w:rsidP="002E43D8">
      <w:pPr>
        <w:rPr>
          <w:rFonts w:ascii="Avenir LT 35 Light" w:hAnsi="Avenir LT 35 Light"/>
          <w:sz w:val="24"/>
          <w:szCs w:val="24"/>
          <w:lang w:val="es-MX"/>
        </w:rPr>
      </w:pPr>
    </w:p>
    <w:p w:rsidR="005411FF" w:rsidRPr="002E43D8" w:rsidRDefault="00010F07" w:rsidP="002E43D8">
      <w:pPr>
        <w:rPr>
          <w:rFonts w:ascii="Avenir LT 35 Light" w:hAnsi="Avenir LT 35 Light"/>
          <w:sz w:val="24"/>
          <w:szCs w:val="24"/>
        </w:rPr>
      </w:pPr>
      <w:r w:rsidRPr="002E43D8">
        <w:rPr>
          <w:rFonts w:ascii="Avenir LT 35 Light" w:hAnsi="Avenir LT 35 Light"/>
          <w:sz w:val="24"/>
          <w:szCs w:val="24"/>
          <w:lang w:val="es-MX"/>
        </w:rPr>
        <w:t>II.I</w:t>
      </w:r>
      <w:r w:rsidR="005411FF" w:rsidRPr="002E43D8">
        <w:rPr>
          <w:rFonts w:ascii="Avenir LT 35 Light" w:hAnsi="Avenir LT 35 Light"/>
          <w:sz w:val="24"/>
          <w:szCs w:val="24"/>
          <w:lang w:val="es-MX"/>
        </w:rPr>
        <w:t xml:space="preserve">.4.3. </w:t>
      </w:r>
      <w:r w:rsidR="005411FF" w:rsidRPr="002E43D8">
        <w:rPr>
          <w:rFonts w:ascii="Avenir LT 35 Light" w:hAnsi="Avenir LT 35 Light"/>
          <w:sz w:val="24"/>
          <w:szCs w:val="24"/>
        </w:rPr>
        <w:t>OTROS DOCUMENTOS POR PAGAR A LARGO PLAZO $153,931,187.55</w:t>
      </w:r>
    </w:p>
    <w:p w:rsidR="005411FF" w:rsidRPr="002E43D8" w:rsidRDefault="005411FF" w:rsidP="002E43D8">
      <w:pPr>
        <w:rPr>
          <w:rFonts w:ascii="Avenir LT 35 Light" w:hAnsi="Avenir LT 35 Light"/>
          <w:sz w:val="24"/>
          <w:szCs w:val="24"/>
        </w:rPr>
      </w:pPr>
    </w:p>
    <w:p w:rsidR="005411FF" w:rsidRPr="002E43D8" w:rsidRDefault="00FA01C2" w:rsidP="002E43D8">
      <w:pPr>
        <w:rPr>
          <w:rFonts w:ascii="Avenir LT 35 Light" w:eastAsia="Times New Roman" w:hAnsi="Avenir LT 35 Light"/>
          <w:sz w:val="24"/>
          <w:szCs w:val="24"/>
          <w:lang w:eastAsia="es-ES"/>
        </w:rPr>
      </w:pPr>
      <w:r w:rsidRPr="002E43D8">
        <w:rPr>
          <w:rFonts w:ascii="Avenir LT 35 Light" w:eastAsia="Times New Roman" w:hAnsi="Avenir LT 35 Light"/>
          <w:sz w:val="24"/>
          <w:szCs w:val="24"/>
          <w:lang w:eastAsia="es-ES"/>
        </w:rPr>
        <w:t>De este s</w:t>
      </w:r>
      <w:r w:rsidR="005411FF" w:rsidRPr="002E43D8">
        <w:rPr>
          <w:rFonts w:ascii="Avenir LT 35 Light" w:eastAsia="Times New Roman" w:hAnsi="Avenir LT 35 Light"/>
          <w:sz w:val="24"/>
          <w:szCs w:val="24"/>
          <w:lang w:eastAsia="es-ES"/>
        </w:rPr>
        <w:t xml:space="preserve">aldo </w:t>
      </w:r>
      <w:r w:rsidRPr="002E43D8">
        <w:rPr>
          <w:rFonts w:ascii="Avenir LT 35 Light" w:eastAsia="Times New Roman" w:hAnsi="Avenir LT 35 Light"/>
          <w:sz w:val="24"/>
          <w:szCs w:val="24"/>
          <w:lang w:eastAsia="es-ES"/>
        </w:rPr>
        <w:t>se observa lo siguiente:</w:t>
      </w:r>
    </w:p>
    <w:p w:rsidR="005411FF" w:rsidRPr="002E43D8" w:rsidRDefault="005411FF" w:rsidP="002E43D8">
      <w:pPr>
        <w:tabs>
          <w:tab w:val="left" w:pos="3915"/>
        </w:tabs>
        <w:rPr>
          <w:rFonts w:ascii="Avenir LT 35 Light" w:eastAsia="Times New Roman" w:hAnsi="Avenir LT 35 Light"/>
          <w:sz w:val="24"/>
          <w:szCs w:val="24"/>
          <w:lang w:eastAsia="es-ES"/>
        </w:rPr>
      </w:pPr>
      <w:r w:rsidRPr="002E43D8">
        <w:rPr>
          <w:rFonts w:ascii="Avenir LT 35 Light" w:eastAsia="Times New Roman" w:hAnsi="Avenir LT 35 Light"/>
          <w:sz w:val="24"/>
          <w:szCs w:val="24"/>
          <w:lang w:eastAsia="es-ES"/>
        </w:rPr>
        <w:tab/>
      </w:r>
    </w:p>
    <w:bookmarkStart w:id="38" w:name="_MON_1499591243"/>
    <w:bookmarkEnd w:id="38"/>
    <w:p w:rsidR="005411FF" w:rsidRPr="002E43D8" w:rsidRDefault="004225DC" w:rsidP="00E27BAD">
      <w:pPr>
        <w:jc w:val="center"/>
        <w:rPr>
          <w:rFonts w:ascii="Avenir LT 35 Light" w:eastAsia="Times New Roman" w:hAnsi="Avenir LT 35 Light"/>
          <w:sz w:val="24"/>
          <w:szCs w:val="24"/>
          <w:lang w:eastAsia="es-ES"/>
        </w:rPr>
      </w:pPr>
      <w:r w:rsidRPr="002E43D8">
        <w:rPr>
          <w:rFonts w:ascii="Avenir LT 35 Light" w:hAnsi="Avenir LT 35 Light"/>
          <w:sz w:val="24"/>
          <w:szCs w:val="24"/>
          <w:lang w:val="es-MX"/>
        </w:rPr>
        <w:object w:dxaOrig="11176" w:dyaOrig="2865">
          <v:shape id="_x0000_i1062" type="#_x0000_t75" style="width:492pt;height:130.5pt" o:ole="">
            <v:imagedata r:id="rId86" o:title=""/>
          </v:shape>
          <o:OLEObject Type="Embed" ProgID="Excel.Sheet.12" ShapeID="_x0000_i1062" DrawAspect="Content" ObjectID="_1565603305" r:id="rId87"/>
        </w:object>
      </w:r>
    </w:p>
    <w:p w:rsidR="005411FF" w:rsidRPr="002E43D8" w:rsidRDefault="005411FF" w:rsidP="002E43D8">
      <w:pPr>
        <w:rPr>
          <w:rFonts w:ascii="Avenir LT 35 Light" w:hAnsi="Avenir LT 35 Light"/>
          <w:sz w:val="24"/>
          <w:szCs w:val="24"/>
          <w:lang w:val="es-ES_tradnl"/>
        </w:rPr>
      </w:pPr>
    </w:p>
    <w:p w:rsidR="005411FF" w:rsidRPr="002E43D8" w:rsidRDefault="005411FF" w:rsidP="002E43D8">
      <w:pPr>
        <w:rPr>
          <w:rFonts w:ascii="Avenir LT 35 Light" w:hAnsi="Avenir LT 35 Light"/>
          <w:sz w:val="24"/>
          <w:szCs w:val="24"/>
          <w:lang w:val="es-ES_tradnl"/>
        </w:rPr>
      </w:pPr>
      <w:r w:rsidRPr="002E43D8">
        <w:rPr>
          <w:rFonts w:ascii="Avenir LT 35 Light" w:hAnsi="Avenir LT 35 Light"/>
          <w:sz w:val="24"/>
          <w:szCs w:val="24"/>
          <w:lang w:val="es-ES_tradnl"/>
        </w:rPr>
        <w:t>COMENTARIOS:</w:t>
      </w:r>
    </w:p>
    <w:p w:rsidR="005411FF" w:rsidRPr="002E43D8" w:rsidRDefault="005411FF" w:rsidP="002E43D8">
      <w:pPr>
        <w:rPr>
          <w:rFonts w:ascii="Avenir LT 35 Light" w:hAnsi="Avenir LT 35 Light"/>
          <w:sz w:val="24"/>
          <w:szCs w:val="24"/>
          <w:lang w:val="es-ES_tradnl"/>
        </w:rPr>
      </w:pPr>
    </w:p>
    <w:p w:rsidR="005411FF" w:rsidRPr="002E43D8" w:rsidRDefault="005411FF" w:rsidP="002E43D8">
      <w:pPr>
        <w:rPr>
          <w:rFonts w:ascii="Avenir LT 35 Light" w:hAnsi="Avenir LT 35 Light"/>
          <w:sz w:val="24"/>
          <w:szCs w:val="24"/>
          <w:lang w:val="es-ES_tradnl"/>
        </w:rPr>
      </w:pPr>
      <w:r w:rsidRPr="002E43D8">
        <w:rPr>
          <w:rFonts w:ascii="Avenir LT 35 Light" w:hAnsi="Avenir LT 35 Light"/>
          <w:sz w:val="24"/>
          <w:szCs w:val="24"/>
          <w:lang w:val="es-ES_tradnl"/>
        </w:rPr>
        <w:t>1) El origen de</w:t>
      </w:r>
      <w:r w:rsidR="00D33C00" w:rsidRPr="002E43D8">
        <w:rPr>
          <w:rFonts w:ascii="Avenir LT 35 Light" w:hAnsi="Avenir LT 35 Light"/>
          <w:sz w:val="24"/>
          <w:szCs w:val="24"/>
          <w:lang w:val="es-ES_tradnl"/>
        </w:rPr>
        <w:t xml:space="preserve"> este s</w:t>
      </w:r>
      <w:r w:rsidRPr="002E43D8">
        <w:rPr>
          <w:rFonts w:ascii="Avenir LT 35 Light" w:hAnsi="Avenir LT 35 Light"/>
          <w:sz w:val="24"/>
          <w:szCs w:val="24"/>
          <w:lang w:val="es-ES_tradnl"/>
        </w:rPr>
        <w:t>aldo se deriva de préstamos otorgados por Gobierno del Estado de Chihuahua a Promotora de la Industria Chihuahuense</w:t>
      </w:r>
      <w:r w:rsidR="00D33C00" w:rsidRPr="002E43D8">
        <w:rPr>
          <w:rFonts w:ascii="Avenir LT 35 Light" w:hAnsi="Avenir LT 35 Light"/>
          <w:sz w:val="24"/>
          <w:szCs w:val="24"/>
          <w:lang w:val="es-ES_tradnl"/>
        </w:rPr>
        <w:t>,</w:t>
      </w:r>
      <w:r w:rsidRPr="002E43D8">
        <w:rPr>
          <w:rFonts w:ascii="Avenir LT 35 Light" w:hAnsi="Avenir LT 35 Light"/>
          <w:sz w:val="24"/>
          <w:szCs w:val="24"/>
          <w:lang w:val="es-ES_tradnl"/>
        </w:rPr>
        <w:t xml:space="preserve"> para la adquisición de reservas territoriales a fin de que en ellas se establezcan una o varias empresas que generen nuevos empleos directos o indirectos en la entidad.</w:t>
      </w:r>
    </w:p>
    <w:p w:rsidR="005411FF" w:rsidRPr="002E43D8" w:rsidRDefault="005411FF" w:rsidP="002E43D8">
      <w:pPr>
        <w:rPr>
          <w:rFonts w:ascii="Avenir LT 35 Light" w:hAnsi="Avenir LT 35 Light"/>
          <w:sz w:val="24"/>
          <w:szCs w:val="24"/>
          <w:highlight w:val="yellow"/>
          <w:lang w:val="es-ES_tradnl"/>
        </w:rPr>
      </w:pPr>
    </w:p>
    <w:p w:rsidR="005411FF" w:rsidRPr="002E43D8" w:rsidRDefault="005411FF" w:rsidP="002E43D8">
      <w:pPr>
        <w:rPr>
          <w:rFonts w:ascii="Avenir LT 35 Light" w:hAnsi="Avenir LT 35 Light"/>
          <w:sz w:val="24"/>
          <w:szCs w:val="24"/>
        </w:rPr>
      </w:pPr>
      <w:r w:rsidRPr="004F599A">
        <w:rPr>
          <w:rFonts w:ascii="Avenir LT 35 Light" w:hAnsi="Avenir LT 35 Light"/>
          <w:sz w:val="24"/>
          <w:szCs w:val="24"/>
          <w:highlight w:val="yellow"/>
        </w:rPr>
        <w:t>OBSERVACIÓN:</w:t>
      </w:r>
    </w:p>
    <w:p w:rsidR="005411FF" w:rsidRPr="002E43D8" w:rsidRDefault="005411FF" w:rsidP="002E43D8">
      <w:pPr>
        <w:rPr>
          <w:rFonts w:ascii="Avenir LT 35 Light" w:hAnsi="Avenir LT 35 Light"/>
          <w:sz w:val="24"/>
          <w:szCs w:val="24"/>
        </w:rPr>
      </w:pPr>
    </w:p>
    <w:p w:rsidR="003766CB" w:rsidRPr="002E43D8" w:rsidRDefault="003766CB" w:rsidP="002E43D8">
      <w:pPr>
        <w:rPr>
          <w:rFonts w:ascii="Avenir LT 35 Light" w:hAnsi="Avenir LT 35 Light"/>
          <w:color w:val="000000" w:themeColor="text1"/>
          <w:sz w:val="24"/>
          <w:szCs w:val="24"/>
        </w:rPr>
      </w:pPr>
      <w:r w:rsidRPr="002E43D8">
        <w:rPr>
          <w:rFonts w:ascii="Avenir LT 35 Light" w:hAnsi="Avenir LT 35 Light"/>
          <w:sz w:val="24"/>
          <w:szCs w:val="24"/>
        </w:rPr>
        <w:t xml:space="preserve">Del préstamo para la adquisición de terrenos en la reserva sur del Parque Industrial Ciudad Chihuahua Sur, se detectó </w:t>
      </w:r>
      <w:r w:rsidRPr="002E43D8">
        <w:rPr>
          <w:rFonts w:ascii="Avenir LT 35 Light" w:hAnsi="Avenir LT 35 Light"/>
          <w:color w:val="000000" w:themeColor="text1"/>
          <w:sz w:val="24"/>
          <w:szCs w:val="24"/>
        </w:rPr>
        <w:t xml:space="preserve">que se estableció la obligación de restituir la cantidad de $17,500,000.00 pactados a más tardar el día 30 de septiembre del 2006 y con una tasa de interés de 12% anual. </w:t>
      </w:r>
    </w:p>
    <w:p w:rsidR="003766CB" w:rsidRPr="002E43D8" w:rsidRDefault="003766CB" w:rsidP="002E43D8">
      <w:pPr>
        <w:rPr>
          <w:rFonts w:ascii="Avenir LT 35 Light" w:hAnsi="Avenir LT 35 Light"/>
          <w:color w:val="000000" w:themeColor="text1"/>
          <w:sz w:val="24"/>
          <w:szCs w:val="24"/>
        </w:rPr>
      </w:pPr>
    </w:p>
    <w:p w:rsidR="003766CB" w:rsidRPr="002E43D8" w:rsidRDefault="003766CB" w:rsidP="002E43D8">
      <w:pPr>
        <w:rPr>
          <w:rFonts w:ascii="Avenir LT 35 Light" w:hAnsi="Avenir LT 35 Light"/>
          <w:color w:val="000000" w:themeColor="text1"/>
          <w:sz w:val="24"/>
          <w:szCs w:val="24"/>
        </w:rPr>
      </w:pPr>
      <w:r w:rsidRPr="002E43D8">
        <w:rPr>
          <w:rFonts w:ascii="Avenir LT 35 Light" w:hAnsi="Avenir LT 35 Light"/>
          <w:color w:val="000000" w:themeColor="text1"/>
          <w:sz w:val="24"/>
          <w:szCs w:val="24"/>
        </w:rPr>
        <w:t xml:space="preserve">En el acta de comité del 3 de febrero de 2009 se presentó una solicitud a la Secretaría de Finanzas y Administración (hoy Secretaría de Hacienda del Gobierno del Estado de Chihuahua) para compensar el adeudo a razón de que el Gobierno del Estado de Chihuahua edificó en terrenos de la Promotora el parque de beisbol de ciudad </w:t>
      </w:r>
      <w:r w:rsidRPr="002E43D8">
        <w:rPr>
          <w:rFonts w:ascii="Avenir LT 35 Light" w:hAnsi="Avenir LT 35 Light"/>
          <w:color w:val="000000" w:themeColor="text1"/>
          <w:sz w:val="24"/>
          <w:szCs w:val="24"/>
        </w:rPr>
        <w:lastRenderedPageBreak/>
        <w:t>Cuauhtémoc y el CERESO de Ciudad Juárez valuados en $19,164,763.00, dicha solicitud no fue acept</w:t>
      </w:r>
      <w:r w:rsidR="004225DC" w:rsidRPr="002E43D8">
        <w:rPr>
          <w:rFonts w:ascii="Avenir LT 35 Light" w:hAnsi="Avenir LT 35 Light"/>
          <w:color w:val="000000" w:themeColor="text1"/>
          <w:sz w:val="24"/>
          <w:szCs w:val="24"/>
        </w:rPr>
        <w:t>ada por parte de la Secretaría.</w:t>
      </w:r>
    </w:p>
    <w:p w:rsidR="003766CB" w:rsidRPr="002E43D8" w:rsidRDefault="003766CB" w:rsidP="002E43D8">
      <w:pPr>
        <w:rPr>
          <w:rFonts w:ascii="Avenir LT 35 Light" w:hAnsi="Avenir LT 35 Light"/>
          <w:color w:val="000000" w:themeColor="text1"/>
          <w:sz w:val="24"/>
          <w:szCs w:val="24"/>
        </w:rPr>
      </w:pPr>
    </w:p>
    <w:p w:rsidR="003766CB" w:rsidRPr="002E43D8" w:rsidRDefault="003766CB" w:rsidP="002E43D8">
      <w:pPr>
        <w:rPr>
          <w:rFonts w:ascii="Avenir LT 35 Light" w:hAnsi="Avenir LT 35 Light"/>
          <w:color w:val="000000" w:themeColor="text1"/>
          <w:sz w:val="24"/>
          <w:szCs w:val="24"/>
        </w:rPr>
      </w:pPr>
      <w:r w:rsidRPr="002E43D8">
        <w:rPr>
          <w:rFonts w:ascii="Avenir LT 35 Light" w:hAnsi="Avenir LT 35 Light"/>
          <w:color w:val="000000" w:themeColor="text1"/>
          <w:sz w:val="24"/>
          <w:szCs w:val="24"/>
        </w:rPr>
        <w:t>Este adeudo pudiera causarle un daño patrimonial a la Promotora por el pago de intereses de todos los años que han transcurrido sin que se efectuara el pago correspondiente que asciende a $15,225,000.00</w:t>
      </w:r>
      <w:r w:rsidR="004225DC" w:rsidRPr="002E43D8">
        <w:rPr>
          <w:rFonts w:ascii="Avenir LT 35 Light" w:hAnsi="Avenir LT 35 Light"/>
          <w:color w:val="000000" w:themeColor="text1"/>
          <w:sz w:val="24"/>
          <w:szCs w:val="24"/>
        </w:rPr>
        <w:t>,</w:t>
      </w:r>
      <w:r w:rsidRPr="002E43D8">
        <w:rPr>
          <w:rFonts w:ascii="Avenir LT 35 Light" w:hAnsi="Avenir LT 35 Light"/>
          <w:color w:val="000000" w:themeColor="text1"/>
          <w:sz w:val="24"/>
          <w:szCs w:val="24"/>
        </w:rPr>
        <w:t xml:space="preserve"> que junto con el adeudo de $17,500,000.00</w:t>
      </w:r>
      <w:r w:rsidR="004225DC" w:rsidRPr="002E43D8">
        <w:rPr>
          <w:rFonts w:ascii="Avenir LT 35 Light" w:hAnsi="Avenir LT 35 Light"/>
          <w:color w:val="000000" w:themeColor="text1"/>
          <w:sz w:val="24"/>
          <w:szCs w:val="24"/>
        </w:rPr>
        <w:t>,</w:t>
      </w:r>
      <w:r w:rsidRPr="002E43D8">
        <w:rPr>
          <w:rFonts w:ascii="Avenir LT 35 Light" w:hAnsi="Avenir LT 35 Light"/>
          <w:color w:val="000000" w:themeColor="text1"/>
          <w:sz w:val="24"/>
          <w:szCs w:val="24"/>
        </w:rPr>
        <w:t xml:space="preserve"> se determin</w:t>
      </w:r>
      <w:r w:rsidR="004225DC" w:rsidRPr="002E43D8">
        <w:rPr>
          <w:rFonts w:ascii="Avenir LT 35 Light" w:hAnsi="Avenir LT 35 Light"/>
          <w:color w:val="000000" w:themeColor="text1"/>
          <w:sz w:val="24"/>
          <w:szCs w:val="24"/>
        </w:rPr>
        <w:t>a un total de $32,725,000.00, aú</w:t>
      </w:r>
      <w:r w:rsidRPr="002E43D8">
        <w:rPr>
          <w:rFonts w:ascii="Avenir LT 35 Light" w:hAnsi="Avenir LT 35 Light"/>
          <w:color w:val="000000" w:themeColor="text1"/>
          <w:sz w:val="24"/>
          <w:szCs w:val="24"/>
        </w:rPr>
        <w:t>n y cuando el ente cuenta con los recursos suficientes para saldar la deuda, no se ha efectuado el reintegro por parte de Promotora.</w:t>
      </w:r>
    </w:p>
    <w:p w:rsidR="003766CB" w:rsidRPr="002E43D8" w:rsidRDefault="003766CB" w:rsidP="002E43D8">
      <w:pPr>
        <w:rPr>
          <w:rFonts w:ascii="Avenir LT 35 Light" w:hAnsi="Avenir LT 35 Light"/>
          <w:color w:val="000000" w:themeColor="text1"/>
          <w:sz w:val="24"/>
          <w:szCs w:val="24"/>
        </w:rPr>
      </w:pPr>
    </w:p>
    <w:p w:rsidR="007348DB" w:rsidRPr="002E43D8" w:rsidRDefault="007348DB" w:rsidP="002E43D8">
      <w:pPr>
        <w:rPr>
          <w:rFonts w:ascii="Avenir LT 35 Light" w:hAnsi="Avenir LT 35 Light"/>
          <w:color w:val="000000" w:themeColor="text1"/>
          <w:sz w:val="24"/>
          <w:szCs w:val="24"/>
        </w:rPr>
      </w:pPr>
      <w:r w:rsidRPr="002E43D8">
        <w:rPr>
          <w:rFonts w:ascii="Avenir LT 35 Light" w:hAnsi="Avenir LT 35 Light"/>
          <w:color w:val="000000" w:themeColor="text1"/>
          <w:sz w:val="24"/>
          <w:szCs w:val="24"/>
        </w:rPr>
        <w:t>Lo anterior contraviene lo dispuesto en la cláusula quinta en su segundo párrafo del Convenio de Apoyo Financiero celebrado con Gobierno del Estado de Chihuahua, así como la obligación establecida en el artículo 17 fracción VII del Estatuto Orgánico de Promotora de la Industria Chihuahuense.</w:t>
      </w:r>
    </w:p>
    <w:p w:rsidR="003766CB" w:rsidRPr="002E43D8" w:rsidRDefault="003766CB" w:rsidP="002E43D8">
      <w:pPr>
        <w:rPr>
          <w:rFonts w:ascii="Avenir LT 35 Light" w:hAnsi="Avenir LT 35 Light"/>
          <w:sz w:val="24"/>
          <w:szCs w:val="24"/>
        </w:rPr>
      </w:pPr>
    </w:p>
    <w:p w:rsidR="00D55D10" w:rsidRPr="002E43D8" w:rsidRDefault="00611941" w:rsidP="002E43D8">
      <w:pPr>
        <w:tabs>
          <w:tab w:val="left" w:pos="283"/>
        </w:tabs>
        <w:contextualSpacing/>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III.</w:t>
      </w:r>
      <w:r w:rsidR="00D55D10" w:rsidRPr="002E43D8">
        <w:rPr>
          <w:rFonts w:ascii="Avenir LT 35 Light" w:hAnsi="Avenir LT 35 Light"/>
          <w:color w:val="000000" w:themeColor="text1"/>
          <w:sz w:val="24"/>
          <w:szCs w:val="24"/>
          <w:lang w:val="es-MX"/>
        </w:rPr>
        <w:tab/>
      </w:r>
      <w:r w:rsidR="00E27BAD">
        <w:rPr>
          <w:rFonts w:ascii="Avenir LT 35 Light" w:hAnsi="Avenir LT 35 Light"/>
          <w:color w:val="000000" w:themeColor="text1"/>
          <w:sz w:val="24"/>
          <w:szCs w:val="24"/>
          <w:lang w:val="es-MX"/>
        </w:rPr>
        <w:t xml:space="preserve">    </w:t>
      </w:r>
      <w:r w:rsidR="00D55D10" w:rsidRPr="002E43D8">
        <w:rPr>
          <w:rFonts w:ascii="Avenir LT 35 Light" w:hAnsi="Avenir LT 35 Light"/>
          <w:color w:val="000000" w:themeColor="text1"/>
          <w:sz w:val="24"/>
          <w:szCs w:val="24"/>
          <w:lang w:val="es-MX"/>
        </w:rPr>
        <w:t xml:space="preserve">APARTADO DE AUDITORÍAS EXTERNAS </w:t>
      </w:r>
    </w:p>
    <w:p w:rsidR="00D55D10" w:rsidRPr="002E43D8" w:rsidRDefault="00D55D10" w:rsidP="002E43D8">
      <w:pPr>
        <w:tabs>
          <w:tab w:val="left" w:pos="283"/>
        </w:tabs>
        <w:contextualSpacing/>
        <w:rPr>
          <w:rFonts w:ascii="Avenir LT 35 Light" w:hAnsi="Avenir LT 35 Light"/>
          <w:color w:val="000000" w:themeColor="text1"/>
          <w:sz w:val="24"/>
          <w:szCs w:val="24"/>
          <w:lang w:val="es-MX"/>
        </w:rPr>
      </w:pPr>
    </w:p>
    <w:p w:rsidR="00D55D10" w:rsidRPr="002E43D8" w:rsidRDefault="00611941" w:rsidP="002E43D8">
      <w:pPr>
        <w:tabs>
          <w:tab w:val="left" w:pos="283"/>
        </w:tabs>
        <w:contextualSpacing/>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III.</w:t>
      </w:r>
      <w:r w:rsidR="00A9681C" w:rsidRPr="002E43D8">
        <w:rPr>
          <w:rFonts w:ascii="Avenir LT 35 Light" w:hAnsi="Avenir LT 35 Light"/>
          <w:color w:val="000000" w:themeColor="text1"/>
          <w:sz w:val="24"/>
          <w:szCs w:val="24"/>
          <w:lang w:val="es-MX"/>
        </w:rPr>
        <w:t>1.</w:t>
      </w:r>
      <w:r w:rsidR="00D55D10" w:rsidRPr="002E43D8">
        <w:rPr>
          <w:rFonts w:ascii="Avenir LT 35 Light" w:hAnsi="Avenir LT 35 Light"/>
          <w:color w:val="000000" w:themeColor="text1"/>
          <w:sz w:val="24"/>
          <w:szCs w:val="24"/>
          <w:lang w:val="es-MX"/>
        </w:rPr>
        <w:tab/>
        <w:t>DESPACHO CONTABLE NAVARRO Y COMPAÑÍA, S.C.</w:t>
      </w:r>
    </w:p>
    <w:p w:rsidR="00D55D10" w:rsidRPr="002E43D8" w:rsidRDefault="00D55D10" w:rsidP="002E43D8">
      <w:pPr>
        <w:tabs>
          <w:tab w:val="left" w:pos="283"/>
        </w:tabs>
        <w:contextualSpacing/>
        <w:rPr>
          <w:rFonts w:ascii="Avenir LT 35 Light" w:hAnsi="Avenir LT 35 Light"/>
          <w:color w:val="000000" w:themeColor="text1"/>
          <w:sz w:val="24"/>
          <w:szCs w:val="24"/>
          <w:lang w:val="es-MX"/>
        </w:rPr>
      </w:pPr>
    </w:p>
    <w:p w:rsidR="00D55D10" w:rsidRPr="002E43D8" w:rsidRDefault="00D55D10" w:rsidP="002E43D8">
      <w:pPr>
        <w:tabs>
          <w:tab w:val="left" w:pos="283"/>
        </w:tabs>
        <w:contextualSpacing/>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El despacho realizó informes trimestrales y no presentó observaciones relevantes</w:t>
      </w:r>
      <w:r w:rsidR="00A60D68" w:rsidRPr="002E43D8">
        <w:rPr>
          <w:rFonts w:ascii="Avenir LT 35 Light" w:hAnsi="Avenir LT 35 Light"/>
          <w:color w:val="000000" w:themeColor="text1"/>
          <w:sz w:val="24"/>
          <w:szCs w:val="24"/>
          <w:lang w:val="es-MX"/>
        </w:rPr>
        <w:t xml:space="preserve"> para la integración de este informe</w:t>
      </w:r>
      <w:r w:rsidRPr="002E43D8">
        <w:rPr>
          <w:rFonts w:ascii="Avenir LT 35 Light" w:hAnsi="Avenir LT 35 Light"/>
          <w:color w:val="000000" w:themeColor="text1"/>
          <w:sz w:val="24"/>
          <w:szCs w:val="24"/>
          <w:lang w:val="es-MX"/>
        </w:rPr>
        <w:t xml:space="preserve">, según contrato de prestación de servicios </w:t>
      </w:r>
      <w:r w:rsidR="00611941" w:rsidRPr="002E43D8">
        <w:rPr>
          <w:rFonts w:ascii="Avenir LT 35 Light" w:hAnsi="Avenir LT 35 Light"/>
          <w:color w:val="000000" w:themeColor="text1"/>
          <w:sz w:val="24"/>
          <w:szCs w:val="24"/>
          <w:lang w:val="es-MX"/>
        </w:rPr>
        <w:t>profesionales del 7 de junio de</w:t>
      </w:r>
      <w:r w:rsidRPr="002E43D8">
        <w:rPr>
          <w:rFonts w:ascii="Avenir LT 35 Light" w:hAnsi="Avenir LT 35 Light"/>
          <w:color w:val="000000" w:themeColor="text1"/>
          <w:sz w:val="24"/>
          <w:szCs w:val="24"/>
          <w:lang w:val="es-MX"/>
        </w:rPr>
        <w:t xml:space="preserve"> 2013, consistentes en la práctica de una auditoría a l</w:t>
      </w:r>
      <w:r w:rsidR="000D0230" w:rsidRPr="002E43D8">
        <w:rPr>
          <w:rFonts w:ascii="Avenir LT 35 Light" w:hAnsi="Avenir LT 35 Light"/>
          <w:color w:val="000000" w:themeColor="text1"/>
          <w:sz w:val="24"/>
          <w:szCs w:val="24"/>
          <w:lang w:val="es-MX"/>
        </w:rPr>
        <w:t>os estados f</w:t>
      </w:r>
      <w:r w:rsidRPr="002E43D8">
        <w:rPr>
          <w:rFonts w:ascii="Avenir LT 35 Light" w:hAnsi="Avenir LT 35 Light"/>
          <w:color w:val="000000" w:themeColor="text1"/>
          <w:sz w:val="24"/>
          <w:szCs w:val="24"/>
          <w:lang w:val="es-MX"/>
        </w:rPr>
        <w:t>inanci</w:t>
      </w:r>
      <w:r w:rsidR="00611941" w:rsidRPr="002E43D8">
        <w:rPr>
          <w:rFonts w:ascii="Avenir LT 35 Light" w:hAnsi="Avenir LT 35 Light"/>
          <w:color w:val="000000" w:themeColor="text1"/>
          <w:sz w:val="24"/>
          <w:szCs w:val="24"/>
          <w:lang w:val="es-MX"/>
        </w:rPr>
        <w:t>eros del ejercicio presupuestal</w:t>
      </w:r>
      <w:r w:rsidRPr="002E43D8">
        <w:rPr>
          <w:rFonts w:ascii="Avenir LT 35 Light" w:hAnsi="Avenir LT 35 Light"/>
          <w:color w:val="000000" w:themeColor="text1"/>
          <w:sz w:val="24"/>
          <w:szCs w:val="24"/>
          <w:lang w:val="es-MX"/>
        </w:rPr>
        <w:t xml:space="preserve"> comprendido del 1° de enero al 31 de diciembre de 2013</w:t>
      </w:r>
      <w:r w:rsidR="000D0230" w:rsidRPr="002E43D8">
        <w:rPr>
          <w:rFonts w:ascii="Avenir LT 35 Light" w:hAnsi="Avenir LT 35 Light"/>
          <w:color w:val="000000" w:themeColor="text1"/>
          <w:sz w:val="24"/>
          <w:szCs w:val="24"/>
          <w:lang w:val="es-MX"/>
        </w:rPr>
        <w:t>, por un importe de $208,520.00</w:t>
      </w:r>
      <w:r w:rsidRPr="002E43D8">
        <w:rPr>
          <w:rFonts w:ascii="Avenir LT 35 Light" w:hAnsi="Avenir LT 35 Light"/>
          <w:color w:val="000000" w:themeColor="text1"/>
          <w:sz w:val="24"/>
          <w:szCs w:val="24"/>
          <w:lang w:val="es-MX"/>
        </w:rPr>
        <w:t xml:space="preserve"> más el IVA, del </w:t>
      </w:r>
      <w:r w:rsidR="000D0230" w:rsidRPr="002E43D8">
        <w:rPr>
          <w:rFonts w:ascii="Avenir LT 35 Light" w:hAnsi="Avenir LT 35 Light"/>
          <w:color w:val="000000" w:themeColor="text1"/>
          <w:sz w:val="24"/>
          <w:szCs w:val="24"/>
          <w:lang w:val="es-MX"/>
        </w:rPr>
        <w:t>cual al 31 de diciembre de 2013</w:t>
      </w:r>
      <w:r w:rsidRPr="002E43D8">
        <w:rPr>
          <w:rFonts w:ascii="Avenir LT 35 Light" w:hAnsi="Avenir LT 35 Light"/>
          <w:color w:val="000000" w:themeColor="text1"/>
          <w:sz w:val="24"/>
          <w:szCs w:val="24"/>
          <w:lang w:val="es-MX"/>
        </w:rPr>
        <w:t xml:space="preserve"> se pagó </w:t>
      </w:r>
      <w:r w:rsidR="000D0230" w:rsidRPr="002E43D8">
        <w:rPr>
          <w:rFonts w:ascii="Avenir LT 35 Light" w:hAnsi="Avenir LT 35 Light"/>
          <w:color w:val="000000" w:themeColor="text1"/>
          <w:sz w:val="24"/>
          <w:szCs w:val="24"/>
          <w:lang w:val="es-MX"/>
        </w:rPr>
        <w:t>$145,129.92 que corresponde</w:t>
      </w:r>
      <w:r w:rsidRPr="002E43D8">
        <w:rPr>
          <w:rFonts w:ascii="Avenir LT 35 Light" w:hAnsi="Avenir LT 35 Light"/>
          <w:color w:val="000000" w:themeColor="text1"/>
          <w:sz w:val="24"/>
          <w:szCs w:val="24"/>
          <w:lang w:val="es-MX"/>
        </w:rPr>
        <w:t xml:space="preserve"> al tercer pago de la auditoría realizada para el ejercicio 2013, quedando pendientes dos pagos de $48,376.64.</w:t>
      </w:r>
    </w:p>
    <w:p w:rsidR="00D55D10" w:rsidRDefault="00D55D10" w:rsidP="002E43D8">
      <w:pPr>
        <w:rPr>
          <w:rFonts w:ascii="Avenir LT 35 Light" w:eastAsia="Calibri" w:hAnsi="Avenir LT 35 Light" w:cs="Times New Roman"/>
          <w:color w:val="000000" w:themeColor="text1"/>
          <w:sz w:val="24"/>
          <w:szCs w:val="24"/>
          <w:lang w:val="es-MX"/>
        </w:rPr>
      </w:pPr>
    </w:p>
    <w:p w:rsidR="00E27BAD" w:rsidRPr="002E43D8" w:rsidRDefault="00E27BAD" w:rsidP="002E43D8">
      <w:pPr>
        <w:rPr>
          <w:rFonts w:ascii="Avenir LT 35 Light" w:eastAsia="Calibri" w:hAnsi="Avenir LT 35 Light" w:cs="Times New Roman"/>
          <w:color w:val="000000" w:themeColor="text1"/>
          <w:sz w:val="24"/>
          <w:szCs w:val="24"/>
          <w:lang w:val="es-MX"/>
        </w:rPr>
      </w:pPr>
    </w:p>
    <w:p w:rsidR="00D55D10" w:rsidRPr="002E43D8" w:rsidRDefault="00D55D10" w:rsidP="002E43D8">
      <w:pPr>
        <w:tabs>
          <w:tab w:val="left" w:pos="283"/>
        </w:tabs>
        <w:contextualSpacing/>
        <w:rPr>
          <w:rFonts w:ascii="Avenir LT 35 Light" w:hAnsi="Avenir LT 35 Light"/>
          <w:color w:val="000000" w:themeColor="text1"/>
          <w:sz w:val="24"/>
          <w:szCs w:val="24"/>
          <w:lang w:val="es-MX"/>
        </w:rPr>
      </w:pPr>
      <w:r w:rsidRPr="002E43D8">
        <w:rPr>
          <w:rFonts w:ascii="Avenir LT 35 Light" w:hAnsi="Avenir LT 35 Light"/>
          <w:color w:val="000000" w:themeColor="text1"/>
          <w:sz w:val="24"/>
          <w:szCs w:val="24"/>
          <w:lang w:val="es-MX"/>
        </w:rPr>
        <w:t>III.2</w:t>
      </w:r>
      <w:r w:rsidR="000D0230" w:rsidRPr="002E43D8">
        <w:rPr>
          <w:rFonts w:ascii="Avenir LT 35 Light" w:hAnsi="Avenir LT 35 Light"/>
          <w:color w:val="000000" w:themeColor="text1"/>
          <w:sz w:val="24"/>
          <w:szCs w:val="24"/>
          <w:lang w:val="es-MX"/>
        </w:rPr>
        <w:t>.</w:t>
      </w:r>
      <w:r w:rsidRPr="002E43D8">
        <w:rPr>
          <w:rFonts w:ascii="Avenir LT 35 Light" w:hAnsi="Avenir LT 35 Light"/>
          <w:color w:val="000000" w:themeColor="text1"/>
          <w:sz w:val="24"/>
          <w:szCs w:val="24"/>
          <w:lang w:val="es-MX"/>
        </w:rPr>
        <w:tab/>
        <w:t>COMISARIO</w:t>
      </w:r>
    </w:p>
    <w:p w:rsidR="00D55D10" w:rsidRPr="002E43D8" w:rsidRDefault="00D55D10" w:rsidP="002E43D8">
      <w:pPr>
        <w:tabs>
          <w:tab w:val="left" w:pos="283"/>
        </w:tabs>
        <w:contextualSpacing/>
        <w:rPr>
          <w:rFonts w:ascii="Avenir LT 35 Light" w:hAnsi="Avenir LT 35 Light"/>
          <w:color w:val="000000" w:themeColor="text1"/>
          <w:sz w:val="24"/>
          <w:szCs w:val="24"/>
          <w:lang w:val="es-MX"/>
        </w:rPr>
      </w:pPr>
    </w:p>
    <w:p w:rsidR="001B7F1E" w:rsidRPr="002E43D8" w:rsidRDefault="000D0230" w:rsidP="002E43D8">
      <w:pPr>
        <w:tabs>
          <w:tab w:val="left" w:pos="283"/>
        </w:tabs>
        <w:contextualSpacing/>
        <w:rPr>
          <w:rFonts w:ascii="Avenir LT 35 Light" w:hAnsi="Avenir LT 35 Light"/>
          <w:sz w:val="24"/>
          <w:szCs w:val="24"/>
          <w:lang w:val="es-MX"/>
        </w:rPr>
      </w:pPr>
      <w:r w:rsidRPr="002E43D8">
        <w:rPr>
          <w:rFonts w:ascii="Avenir LT 35 Light" w:hAnsi="Avenir LT 35 Light"/>
          <w:color w:val="000000" w:themeColor="text1"/>
          <w:sz w:val="24"/>
          <w:szCs w:val="24"/>
          <w:lang w:val="es-MX"/>
        </w:rPr>
        <w:lastRenderedPageBreak/>
        <w:t>El C</w:t>
      </w:r>
      <w:r w:rsidR="00D55D10" w:rsidRPr="002E43D8">
        <w:rPr>
          <w:rFonts w:ascii="Avenir LT 35 Light" w:hAnsi="Avenir LT 35 Light"/>
          <w:color w:val="000000" w:themeColor="text1"/>
          <w:sz w:val="24"/>
          <w:szCs w:val="24"/>
          <w:lang w:val="es-MX"/>
        </w:rPr>
        <w:t>omisario de la Promotora de la Industria Chihuahuense, realizó inf</w:t>
      </w:r>
      <w:r w:rsidRPr="002E43D8">
        <w:rPr>
          <w:rFonts w:ascii="Avenir LT 35 Light" w:hAnsi="Avenir LT 35 Light"/>
          <w:color w:val="000000" w:themeColor="text1"/>
          <w:sz w:val="24"/>
          <w:szCs w:val="24"/>
          <w:lang w:val="es-MX"/>
        </w:rPr>
        <w:t>ormes mensuales</w:t>
      </w:r>
      <w:r w:rsidR="00D55D10" w:rsidRPr="002E43D8">
        <w:rPr>
          <w:rFonts w:ascii="Avenir LT 35 Light" w:hAnsi="Avenir LT 35 Light"/>
          <w:color w:val="000000" w:themeColor="text1"/>
          <w:sz w:val="24"/>
          <w:szCs w:val="24"/>
          <w:lang w:val="es-MX"/>
        </w:rPr>
        <w:t xml:space="preserve"> sin observacione</w:t>
      </w:r>
      <w:r w:rsidR="00611941" w:rsidRPr="002E43D8">
        <w:rPr>
          <w:rFonts w:ascii="Avenir LT 35 Light" w:hAnsi="Avenir LT 35 Light"/>
          <w:color w:val="000000" w:themeColor="text1"/>
          <w:sz w:val="24"/>
          <w:szCs w:val="24"/>
          <w:lang w:val="es-MX"/>
        </w:rPr>
        <w:t>s relevantes</w:t>
      </w:r>
      <w:r w:rsidR="00A60D68" w:rsidRPr="002E43D8">
        <w:rPr>
          <w:rFonts w:ascii="Avenir LT 35 Light" w:hAnsi="Avenir LT 35 Light"/>
          <w:color w:val="000000" w:themeColor="text1"/>
          <w:sz w:val="24"/>
          <w:szCs w:val="24"/>
          <w:lang w:val="es-MX"/>
        </w:rPr>
        <w:t xml:space="preserve"> para la integración de este informe</w:t>
      </w:r>
      <w:r w:rsidR="00611941" w:rsidRPr="002E43D8">
        <w:rPr>
          <w:rFonts w:ascii="Avenir LT 35 Light" w:hAnsi="Avenir LT 35 Light"/>
          <w:color w:val="000000" w:themeColor="text1"/>
          <w:sz w:val="24"/>
          <w:szCs w:val="24"/>
          <w:lang w:val="es-MX"/>
        </w:rPr>
        <w:t>, según contrato de</w:t>
      </w:r>
      <w:r w:rsidR="00D55D10" w:rsidRPr="002E43D8">
        <w:rPr>
          <w:rFonts w:ascii="Avenir LT 35 Light" w:hAnsi="Avenir LT 35 Light"/>
          <w:color w:val="000000" w:themeColor="text1"/>
          <w:sz w:val="24"/>
          <w:szCs w:val="24"/>
          <w:lang w:val="es-MX"/>
        </w:rPr>
        <w:t xml:space="preserve"> prestación de servicios profesionales del 1° de enero </w:t>
      </w:r>
      <w:r w:rsidR="00D55D10" w:rsidRPr="002E43D8">
        <w:rPr>
          <w:rFonts w:ascii="Avenir LT 35 Light" w:hAnsi="Avenir LT 35 Light"/>
          <w:sz w:val="24"/>
          <w:szCs w:val="24"/>
          <w:lang w:val="es-MX"/>
        </w:rPr>
        <w:t>del 2013, por un importe anual de $92,958.00 más el Impuesto al Valor Agregado, menos retenciones de I.S.R., con una vigencia del 1° de enero al 31 de diciembre del 2013</w:t>
      </w:r>
      <w:r w:rsidR="004225DC" w:rsidRPr="002E43D8">
        <w:rPr>
          <w:rFonts w:ascii="Avenir LT 35 Light" w:hAnsi="Avenir LT 35 Light"/>
          <w:sz w:val="24"/>
          <w:szCs w:val="24"/>
          <w:lang w:val="es-MX"/>
        </w:rPr>
        <w:t xml:space="preserve">. </w:t>
      </w:r>
    </w:p>
    <w:p w:rsidR="00246104" w:rsidRPr="002E43D8" w:rsidRDefault="00246104" w:rsidP="002E43D8">
      <w:pPr>
        <w:rPr>
          <w:rFonts w:ascii="Avenir LT 35 Light" w:hAnsi="Avenir LT 35 Light"/>
          <w:sz w:val="24"/>
          <w:szCs w:val="24"/>
          <w:lang w:val="es-MX"/>
        </w:rPr>
      </w:pPr>
    </w:p>
    <w:p w:rsidR="00246104" w:rsidRPr="002E43D8" w:rsidRDefault="00246104" w:rsidP="002E43D8">
      <w:pPr>
        <w:rPr>
          <w:rFonts w:ascii="Avenir LT 35 Light" w:hAnsi="Avenir LT 35 Light"/>
          <w:sz w:val="24"/>
          <w:szCs w:val="24"/>
          <w:lang w:val="es-MX"/>
        </w:rPr>
      </w:pPr>
    </w:p>
    <w:p w:rsidR="001B7F1E" w:rsidRDefault="00897EDA" w:rsidP="002E43D8">
      <w:pPr>
        <w:rPr>
          <w:rFonts w:ascii="Avenir LT 35 Light" w:hAnsi="Avenir LT 35 Light"/>
          <w:sz w:val="24"/>
          <w:szCs w:val="24"/>
          <w:lang w:val="es-MX"/>
        </w:rPr>
      </w:pPr>
      <w:r w:rsidRPr="002E43D8">
        <w:rPr>
          <w:rFonts w:ascii="Avenir LT 35 Light" w:hAnsi="Avenir LT 35 Light"/>
          <w:sz w:val="24"/>
          <w:szCs w:val="24"/>
          <w:lang w:val="es-MX"/>
        </w:rPr>
        <w:t xml:space="preserve">IV. </w:t>
      </w:r>
      <w:r w:rsidR="001B7F1E" w:rsidRPr="002E43D8">
        <w:rPr>
          <w:rFonts w:ascii="Avenir LT 35 Light" w:hAnsi="Avenir LT 35 Light"/>
          <w:sz w:val="24"/>
          <w:szCs w:val="24"/>
          <w:lang w:val="es-MX"/>
        </w:rPr>
        <w:t>DIRECTORIO DE FUNCIONARIOS</w:t>
      </w:r>
    </w:p>
    <w:p w:rsidR="00E27BAD" w:rsidRPr="002E43D8" w:rsidRDefault="00E27BAD" w:rsidP="002E43D8">
      <w:pPr>
        <w:rPr>
          <w:rFonts w:ascii="Avenir LT 35 Light" w:hAnsi="Avenir LT 35 Light"/>
          <w:sz w:val="24"/>
          <w:szCs w:val="24"/>
          <w:lang w:val="es-MX"/>
        </w:rPr>
      </w:pPr>
    </w:p>
    <w:p w:rsidR="008A5E6A" w:rsidRDefault="001B7F1E" w:rsidP="00E27BAD">
      <w:pPr>
        <w:jc w:val="center"/>
        <w:rPr>
          <w:rFonts w:ascii="Avenir LT 35 Light" w:hAnsi="Avenir LT 35 Light"/>
          <w:sz w:val="24"/>
          <w:szCs w:val="24"/>
          <w:lang w:val="es-MX"/>
        </w:rPr>
      </w:pPr>
      <w:r w:rsidRPr="002E43D8">
        <w:rPr>
          <w:rFonts w:ascii="Avenir LT 35 Light" w:hAnsi="Avenir LT 35 Light"/>
          <w:sz w:val="24"/>
          <w:szCs w:val="24"/>
          <w:lang w:val="es-MX"/>
        </w:rPr>
        <w:object w:dxaOrig="12466" w:dyaOrig="3678">
          <v:shape id="_x0000_i1063" type="#_x0000_t75" style="width:459pt;height:162.75pt" o:ole="">
            <v:imagedata r:id="rId88" o:title=""/>
          </v:shape>
          <o:OLEObject Type="Embed" ProgID="Excel.Sheet.12" ShapeID="_x0000_i1063" DrawAspect="Content" ObjectID="_1565603306" r:id="rId89"/>
        </w:object>
      </w:r>
    </w:p>
    <w:p w:rsidR="00E27BAD" w:rsidRDefault="00E27BAD">
      <w:pPr>
        <w:spacing w:after="200" w:line="276" w:lineRule="auto"/>
        <w:rPr>
          <w:rFonts w:ascii="Avenir LT 35 Light" w:eastAsia="Calibri" w:hAnsi="Avenir LT 35 Light" w:cs="Calibri"/>
          <w:sz w:val="24"/>
          <w:szCs w:val="24"/>
          <w:lang w:val="es-MX"/>
        </w:rPr>
      </w:pPr>
    </w:p>
    <w:p w:rsidR="006D6DED" w:rsidRPr="008A5E6A" w:rsidRDefault="006D6DED">
      <w:pPr>
        <w:spacing w:after="200" w:line="276" w:lineRule="auto"/>
        <w:rPr>
          <w:rFonts w:ascii="Avenir LT 35 Light" w:hAnsi="Avenir LT 35 Light"/>
          <w:sz w:val="24"/>
          <w:szCs w:val="24"/>
          <w:lang w:val="es-MX"/>
        </w:rPr>
      </w:pPr>
      <w:r w:rsidRPr="006D6DED">
        <w:rPr>
          <w:rFonts w:ascii="Avenir LT 35 Light" w:eastAsia="Calibri" w:hAnsi="Avenir LT 35 Light" w:cs="Calibri"/>
          <w:sz w:val="24"/>
          <w:szCs w:val="24"/>
          <w:lang w:val="es-MX"/>
        </w:rPr>
        <w:t xml:space="preserve">En este sentido se le hace de su conocimiento que se le concede un plazo de </w:t>
      </w:r>
      <w:r w:rsidRPr="006D6DED">
        <w:rPr>
          <w:rFonts w:ascii="Avenir LT 35 Light" w:eastAsia="Calibri" w:hAnsi="Avenir LT 35 Light" w:cs="Calibri"/>
          <w:b/>
          <w:sz w:val="24"/>
          <w:szCs w:val="24"/>
          <w:lang w:val="es-MX"/>
        </w:rPr>
        <w:t>15 días hábiles</w:t>
      </w:r>
      <w:r w:rsidRPr="006D6DED">
        <w:rPr>
          <w:rFonts w:ascii="Avenir LT 35 Light" w:eastAsia="Calibri" w:hAnsi="Avenir LT 35 Light" w:cs="Calibri"/>
          <w:sz w:val="24"/>
          <w:szCs w:val="24"/>
          <w:lang w:val="es-MX"/>
        </w:rPr>
        <w:t xml:space="preserve"> contados a partir del día siguiente a la fecha de recepción de este oficio, para presentar </w:t>
      </w:r>
      <w:r w:rsidRPr="006D6DED">
        <w:rPr>
          <w:rFonts w:ascii="Avenir LT 35 Light" w:eastAsia="Calibri" w:hAnsi="Avenir LT 35 Light" w:cs="Calibri"/>
          <w:b/>
          <w:sz w:val="24"/>
          <w:szCs w:val="24"/>
          <w:lang w:val="es-MX"/>
        </w:rPr>
        <w:t>por escrito y en medio magnético</w:t>
      </w:r>
      <w:r w:rsidRPr="006D6DED">
        <w:rPr>
          <w:rFonts w:ascii="Avenir LT 35 Light" w:eastAsia="Calibri" w:hAnsi="Avenir LT 35 Light" w:cs="Calibri"/>
          <w:sz w:val="24"/>
          <w:szCs w:val="24"/>
          <w:lang w:val="es-MX"/>
        </w:rPr>
        <w:t xml:space="preserve"> a esta Auditoría Superior las aclaraciones pertinentes a las observaciones señaladas, anexando el soporte documental de las mismas.</w:t>
      </w: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r w:rsidRPr="006D6DED">
        <w:rPr>
          <w:rFonts w:ascii="Avenir LT 35 Light" w:eastAsia="Calibri" w:hAnsi="Avenir LT 35 Light" w:cstheme="minorHAnsi"/>
          <w:b/>
          <w:bCs/>
          <w:color w:val="000000"/>
          <w:sz w:val="24"/>
          <w:szCs w:val="24"/>
        </w:rPr>
        <w:t>A T E N T A M E N T E</w:t>
      </w: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Times New Roman" w:hAnsi="Avenir LT 35 Light" w:cstheme="minorHAnsi"/>
          <w:b/>
          <w:sz w:val="24"/>
          <w:szCs w:val="24"/>
          <w:lang w:val="es-ES_tradnl" w:eastAsia="es-ES"/>
        </w:rPr>
      </w:pPr>
      <w:r w:rsidRPr="006D6DED">
        <w:rPr>
          <w:rFonts w:ascii="Avenir LT 35 Light" w:eastAsia="Times New Roman" w:hAnsi="Avenir LT 35 Light" w:cstheme="minorHAnsi"/>
          <w:b/>
          <w:bCs/>
          <w:color w:val="000000"/>
          <w:sz w:val="24"/>
          <w:szCs w:val="24"/>
          <w:lang w:eastAsia="es-ES"/>
        </w:rPr>
        <w:t>C.P.C.  JESÚS MANUEL ESPARZA FLORES</w:t>
      </w: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r w:rsidRPr="006D6DED">
        <w:rPr>
          <w:rFonts w:ascii="Avenir LT 35 Light" w:eastAsia="Calibri" w:hAnsi="Avenir LT 35 Light" w:cstheme="minorHAnsi"/>
          <w:b/>
          <w:bCs/>
          <w:color w:val="000000"/>
          <w:sz w:val="24"/>
          <w:szCs w:val="24"/>
        </w:rPr>
        <w:t>AUDITOR SUPERIOR DEL ESTADO</w:t>
      </w: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jc w:val="center"/>
        <w:rPr>
          <w:rFonts w:ascii="Avenir LT 35 Light" w:eastAsia="Calibri" w:hAnsi="Avenir LT 35 Light" w:cstheme="minorHAnsi"/>
          <w:b/>
          <w:bCs/>
          <w:color w:val="000000"/>
          <w:sz w:val="24"/>
          <w:szCs w:val="24"/>
        </w:rPr>
      </w:pPr>
    </w:p>
    <w:p w:rsidR="006D6DED" w:rsidRPr="006D6DED" w:rsidRDefault="006D6DED" w:rsidP="00246104">
      <w:pPr>
        <w:spacing w:line="276" w:lineRule="auto"/>
        <w:rPr>
          <w:rFonts w:ascii="Avenir LT 35 Light" w:hAnsi="Avenir LT 35 Light"/>
          <w:sz w:val="24"/>
          <w:szCs w:val="24"/>
        </w:rPr>
      </w:pPr>
      <w:r w:rsidRPr="006D6DED">
        <w:rPr>
          <w:rFonts w:ascii="Avenir LT 35 Light" w:eastAsia="Calibri" w:hAnsi="Avenir LT 35 Light" w:cstheme="minorHAnsi"/>
          <w:bCs/>
          <w:color w:val="000000"/>
          <w:sz w:val="20"/>
          <w:szCs w:val="20"/>
        </w:rPr>
        <w:t>FATA/</w:t>
      </w:r>
      <w:r w:rsidR="004225DC">
        <w:rPr>
          <w:rFonts w:ascii="Avenir LT 35 Light" w:eastAsia="Calibri" w:hAnsi="Avenir LT 35 Light" w:cstheme="minorHAnsi"/>
          <w:bCs/>
          <w:color w:val="000000"/>
          <w:sz w:val="20"/>
          <w:szCs w:val="20"/>
        </w:rPr>
        <w:t>JLGM</w:t>
      </w:r>
      <w:r w:rsidRPr="006D6DED">
        <w:rPr>
          <w:rFonts w:ascii="Avenir LT 35 Light" w:eastAsia="Calibri" w:hAnsi="Avenir LT 35 Light" w:cstheme="minorHAnsi"/>
          <w:bCs/>
          <w:color w:val="000000"/>
          <w:sz w:val="20"/>
          <w:szCs w:val="20"/>
        </w:rPr>
        <w:t>/erag</w:t>
      </w:r>
    </w:p>
    <w:sectPr w:rsidR="006D6DED" w:rsidRPr="006D6DED" w:rsidSect="002E43D8">
      <w:footerReference w:type="default" r:id="rId90"/>
      <w:pgSz w:w="12240" w:h="15840" w:code="1"/>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857" w:rsidRDefault="00A06857" w:rsidP="004F1595">
      <w:r>
        <w:separator/>
      </w:r>
    </w:p>
  </w:endnote>
  <w:endnote w:type="continuationSeparator" w:id="0">
    <w:p w:rsidR="00A06857" w:rsidRDefault="00A06857" w:rsidP="004F15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T 35 Light">
    <w:altName w:val="Malgun Gothic"/>
    <w:charset w:val="00"/>
    <w:family w:val="auto"/>
    <w:pitch w:val="variable"/>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862484"/>
      <w:docPartObj>
        <w:docPartGallery w:val="Page Numbers (Bottom of Page)"/>
        <w:docPartUnique/>
      </w:docPartObj>
    </w:sdtPr>
    <w:sdtEndPr>
      <w:rPr>
        <w:rFonts w:ascii="Avenir LT 35 Light" w:hAnsi="Avenir LT 35 Light"/>
        <w:sz w:val="20"/>
        <w:szCs w:val="20"/>
      </w:rPr>
    </w:sdtEndPr>
    <w:sdtContent>
      <w:p w:rsidR="00A25693" w:rsidRPr="004A4E40" w:rsidRDefault="00A25693" w:rsidP="00A25693">
        <w:pPr>
          <w:rPr>
            <w:rFonts w:ascii="Avenir LT 35 Light" w:eastAsia="Calibri" w:hAnsi="Avenir LT 35 Light"/>
            <w:sz w:val="16"/>
            <w:szCs w:val="16"/>
          </w:rPr>
        </w:pPr>
        <w:r w:rsidRPr="004A4E40">
          <w:rPr>
            <w:rFonts w:ascii="Avenir LT 35 Light" w:eastAsia="Calibri" w:hAnsi="Avenir LT 35 Light"/>
            <w:sz w:val="15"/>
            <w:szCs w:val="15"/>
          </w:rPr>
          <w:t>“Este documento contiene información clasificada como reservada, por acuerdo del Comité de Información de la Auditoría Superior del Estado”</w:t>
        </w:r>
      </w:p>
      <w:p w:rsidR="00A25693" w:rsidRPr="004A4E40" w:rsidRDefault="00A25693" w:rsidP="00A25693">
        <w:pPr>
          <w:pBdr>
            <w:top w:val="thinThickSmallGap" w:sz="24" w:space="0" w:color="622423"/>
          </w:pBdr>
          <w:tabs>
            <w:tab w:val="center" w:pos="4419"/>
            <w:tab w:val="right" w:pos="8838"/>
            <w:tab w:val="right" w:pos="9972"/>
          </w:tabs>
          <w:rPr>
            <w:rFonts w:ascii="Avenir LT 35 Light" w:eastAsia="Calibri" w:hAnsi="Avenir LT 35 Light"/>
            <w:sz w:val="18"/>
            <w:szCs w:val="18"/>
          </w:rPr>
        </w:pPr>
        <w:r>
          <w:rPr>
            <w:rFonts w:ascii="Avenir LT 35 Light" w:eastAsia="Calibri" w:hAnsi="Avenir LT 35 Light"/>
            <w:sz w:val="18"/>
            <w:szCs w:val="18"/>
          </w:rPr>
          <w:t>Promotora de la industria Chihuahuense</w:t>
        </w:r>
        <w:r w:rsidRPr="004A4E40">
          <w:rPr>
            <w:rFonts w:ascii="Avenir LT 35 Light" w:eastAsia="Calibri" w:hAnsi="Avenir LT 35 Light"/>
            <w:sz w:val="18"/>
            <w:szCs w:val="18"/>
          </w:rPr>
          <w:tab/>
        </w:r>
        <w:r w:rsidRPr="004A4E40">
          <w:rPr>
            <w:rFonts w:ascii="Avenir LT 35 Light" w:eastAsia="Calibri" w:hAnsi="Avenir LT 35 Light"/>
            <w:sz w:val="18"/>
            <w:szCs w:val="18"/>
          </w:rPr>
          <w:tab/>
        </w:r>
        <w:r>
          <w:rPr>
            <w:rFonts w:ascii="Avenir LT 35 Light" w:eastAsia="Calibri" w:hAnsi="Avenir LT 35 Light"/>
            <w:sz w:val="18"/>
            <w:szCs w:val="18"/>
          </w:rPr>
          <w:tab/>
        </w:r>
        <w:r w:rsidRPr="004A4E40">
          <w:rPr>
            <w:rFonts w:ascii="Avenir LT 35 Light" w:eastAsia="Calibri" w:hAnsi="Avenir LT 35 Light"/>
            <w:sz w:val="18"/>
            <w:szCs w:val="18"/>
          </w:rPr>
          <w:t xml:space="preserve">página </w:t>
        </w:r>
        <w:r w:rsidR="00D4265E" w:rsidRPr="004A4E40">
          <w:rPr>
            <w:rFonts w:ascii="Avenir LT 35 Light" w:eastAsia="Calibri" w:hAnsi="Avenir LT 35 Light"/>
            <w:sz w:val="18"/>
            <w:szCs w:val="18"/>
          </w:rPr>
          <w:fldChar w:fldCharType="begin"/>
        </w:r>
        <w:r w:rsidRPr="004A4E40">
          <w:rPr>
            <w:rFonts w:ascii="Avenir LT 35 Light" w:eastAsia="Calibri" w:hAnsi="Avenir LT 35 Light"/>
            <w:sz w:val="18"/>
            <w:szCs w:val="18"/>
          </w:rPr>
          <w:instrText xml:space="preserve"> PAGE   \* MERGEFORMAT </w:instrText>
        </w:r>
        <w:r w:rsidR="00D4265E" w:rsidRPr="004A4E40">
          <w:rPr>
            <w:rFonts w:ascii="Avenir LT 35 Light" w:eastAsia="Calibri" w:hAnsi="Avenir LT 35 Light"/>
            <w:sz w:val="18"/>
            <w:szCs w:val="18"/>
          </w:rPr>
          <w:fldChar w:fldCharType="separate"/>
        </w:r>
        <w:r w:rsidR="00D0701B">
          <w:rPr>
            <w:rFonts w:ascii="Avenir LT 35 Light" w:eastAsia="Calibri" w:hAnsi="Avenir LT 35 Light"/>
            <w:noProof/>
            <w:sz w:val="18"/>
            <w:szCs w:val="18"/>
          </w:rPr>
          <w:t>3</w:t>
        </w:r>
        <w:r w:rsidR="00D4265E" w:rsidRPr="004A4E40">
          <w:rPr>
            <w:rFonts w:ascii="Avenir LT 35 Light" w:eastAsia="Calibri" w:hAnsi="Avenir LT 35 Light"/>
            <w:sz w:val="18"/>
            <w:szCs w:val="18"/>
          </w:rPr>
          <w:fldChar w:fldCharType="end"/>
        </w:r>
      </w:p>
      <w:p w:rsidR="00A25693" w:rsidRPr="00465FE2" w:rsidRDefault="00A25693" w:rsidP="00A25693">
        <w:pPr>
          <w:tabs>
            <w:tab w:val="center" w:pos="4419"/>
            <w:tab w:val="right" w:pos="8838"/>
          </w:tabs>
          <w:rPr>
            <w:rFonts w:ascii="Avenir LT 35 Light" w:hAnsi="Avenir LT 35 Light"/>
            <w:sz w:val="20"/>
            <w:szCs w:val="20"/>
          </w:rPr>
        </w:pPr>
        <w:r w:rsidRPr="004A4E40">
          <w:rPr>
            <w:rFonts w:ascii="Avenir LT 35 Light" w:eastAsia="Calibri" w:hAnsi="Avenir LT 35 Light"/>
            <w:sz w:val="18"/>
            <w:szCs w:val="18"/>
          </w:rPr>
          <w:t>Código: 1.001.0002.</w:t>
        </w:r>
        <w:r>
          <w:rPr>
            <w:rFonts w:ascii="Avenir LT 35 Light" w:eastAsia="Calibri" w:hAnsi="Avenir LT 35 Light"/>
            <w:sz w:val="18"/>
            <w:szCs w:val="18"/>
          </w:rPr>
          <w:t>015/</w:t>
        </w:r>
        <w:r w:rsidRPr="004A4E40">
          <w:rPr>
            <w:rFonts w:ascii="Avenir LT 35 Light" w:eastAsia="Calibri" w:hAnsi="Avenir LT 35 Light"/>
            <w:sz w:val="18"/>
            <w:szCs w:val="18"/>
          </w:rPr>
          <w:t>2014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857" w:rsidRDefault="00A06857" w:rsidP="004F1595">
      <w:r>
        <w:separator/>
      </w:r>
    </w:p>
  </w:footnote>
  <w:footnote w:type="continuationSeparator" w:id="0">
    <w:p w:rsidR="00A06857" w:rsidRDefault="00A06857" w:rsidP="004F1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FA2"/>
    <w:multiLevelType w:val="hybridMultilevel"/>
    <w:tmpl w:val="8FDA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EF656D"/>
    <w:multiLevelType w:val="hybridMultilevel"/>
    <w:tmpl w:val="D3D894F8"/>
    <w:lvl w:ilvl="0" w:tplc="8CEEFF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BE2845"/>
    <w:multiLevelType w:val="hybridMultilevel"/>
    <w:tmpl w:val="8E0491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310161"/>
    <w:multiLevelType w:val="hybridMultilevel"/>
    <w:tmpl w:val="9B2C8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F0384A"/>
    <w:multiLevelType w:val="hybridMultilevel"/>
    <w:tmpl w:val="23C82B0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3B6603"/>
    <w:multiLevelType w:val="hybridMultilevel"/>
    <w:tmpl w:val="00E23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0253A0"/>
    <w:multiLevelType w:val="hybridMultilevel"/>
    <w:tmpl w:val="0CA8D99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6F65A4"/>
    <w:multiLevelType w:val="hybridMultilevel"/>
    <w:tmpl w:val="D132F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B86DE8"/>
    <w:multiLevelType w:val="hybridMultilevel"/>
    <w:tmpl w:val="FB20B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3C7F70"/>
    <w:multiLevelType w:val="hybridMultilevel"/>
    <w:tmpl w:val="3EEC5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C4C4DEB"/>
    <w:multiLevelType w:val="hybridMultilevel"/>
    <w:tmpl w:val="4140BF56"/>
    <w:lvl w:ilvl="0" w:tplc="EE086958">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E054043"/>
    <w:multiLevelType w:val="hybridMultilevel"/>
    <w:tmpl w:val="F24A8F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1524F7E"/>
    <w:multiLevelType w:val="hybridMultilevel"/>
    <w:tmpl w:val="BBD2E58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2E110C0"/>
    <w:multiLevelType w:val="hybridMultilevel"/>
    <w:tmpl w:val="8B744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0D1646E"/>
    <w:multiLevelType w:val="hybridMultilevel"/>
    <w:tmpl w:val="A064C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9C835E3"/>
    <w:multiLevelType w:val="hybridMultilevel"/>
    <w:tmpl w:val="8B98AB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420424"/>
    <w:multiLevelType w:val="hybridMultilevel"/>
    <w:tmpl w:val="3612AA3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nsid w:val="7ACF220B"/>
    <w:multiLevelType w:val="hybridMultilevel"/>
    <w:tmpl w:val="6C2C36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4"/>
  </w:num>
  <w:num w:numId="5">
    <w:abstractNumId w:val="11"/>
  </w:num>
  <w:num w:numId="6">
    <w:abstractNumId w:val="15"/>
  </w:num>
  <w:num w:numId="7">
    <w:abstractNumId w:val="17"/>
  </w:num>
  <w:num w:numId="8">
    <w:abstractNumId w:val="6"/>
  </w:num>
  <w:num w:numId="9">
    <w:abstractNumId w:val="2"/>
  </w:num>
  <w:num w:numId="10">
    <w:abstractNumId w:val="9"/>
  </w:num>
  <w:num w:numId="11">
    <w:abstractNumId w:val="7"/>
  </w:num>
  <w:num w:numId="12">
    <w:abstractNumId w:val="4"/>
  </w:num>
  <w:num w:numId="13">
    <w:abstractNumId w:val="16"/>
  </w:num>
  <w:num w:numId="14">
    <w:abstractNumId w:val="13"/>
  </w:num>
  <w:num w:numId="15">
    <w:abstractNumId w:val="8"/>
  </w:num>
  <w:num w:numId="16">
    <w:abstractNumId w:val="10"/>
  </w:num>
  <w:num w:numId="17">
    <w:abstractNumId w:val="12"/>
  </w:num>
  <w:num w:numId="18">
    <w:abstractNumId w:val="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hyphenationZone w:val="425"/>
  <w:characterSpacingControl w:val="doNotCompress"/>
  <w:footnotePr>
    <w:footnote w:id="-1"/>
    <w:footnote w:id="0"/>
  </w:footnotePr>
  <w:endnotePr>
    <w:endnote w:id="-1"/>
    <w:endnote w:id="0"/>
  </w:endnotePr>
  <w:compat/>
  <w:rsids>
    <w:rsidRoot w:val="000216B9"/>
    <w:rsid w:val="00002EFE"/>
    <w:rsid w:val="00006CF9"/>
    <w:rsid w:val="00007154"/>
    <w:rsid w:val="0000763D"/>
    <w:rsid w:val="00007853"/>
    <w:rsid w:val="00007B10"/>
    <w:rsid w:val="00010B30"/>
    <w:rsid w:val="00010F07"/>
    <w:rsid w:val="000216B9"/>
    <w:rsid w:val="00021D28"/>
    <w:rsid w:val="000236F7"/>
    <w:rsid w:val="00032183"/>
    <w:rsid w:val="00034238"/>
    <w:rsid w:val="0003741A"/>
    <w:rsid w:val="00040CCF"/>
    <w:rsid w:val="0004217E"/>
    <w:rsid w:val="00043D80"/>
    <w:rsid w:val="000553F5"/>
    <w:rsid w:val="000567E2"/>
    <w:rsid w:val="00062A89"/>
    <w:rsid w:val="000638DF"/>
    <w:rsid w:val="0006729F"/>
    <w:rsid w:val="00070A10"/>
    <w:rsid w:val="00070EC8"/>
    <w:rsid w:val="00075A9C"/>
    <w:rsid w:val="000806DF"/>
    <w:rsid w:val="0008161B"/>
    <w:rsid w:val="000852C2"/>
    <w:rsid w:val="00086407"/>
    <w:rsid w:val="000872D2"/>
    <w:rsid w:val="00092029"/>
    <w:rsid w:val="00093ED3"/>
    <w:rsid w:val="00094BBA"/>
    <w:rsid w:val="00095BC3"/>
    <w:rsid w:val="000A2420"/>
    <w:rsid w:val="000B06D8"/>
    <w:rsid w:val="000B0A00"/>
    <w:rsid w:val="000B4385"/>
    <w:rsid w:val="000C547E"/>
    <w:rsid w:val="000C56A9"/>
    <w:rsid w:val="000C5C09"/>
    <w:rsid w:val="000D0230"/>
    <w:rsid w:val="000D2D2B"/>
    <w:rsid w:val="000E06A8"/>
    <w:rsid w:val="000E09B0"/>
    <w:rsid w:val="000E6CEC"/>
    <w:rsid w:val="000F0886"/>
    <w:rsid w:val="000F595E"/>
    <w:rsid w:val="000F5A22"/>
    <w:rsid w:val="0010196D"/>
    <w:rsid w:val="00110D7D"/>
    <w:rsid w:val="001111D8"/>
    <w:rsid w:val="00111D2E"/>
    <w:rsid w:val="001152A6"/>
    <w:rsid w:val="00124D62"/>
    <w:rsid w:val="00125E10"/>
    <w:rsid w:val="00133AD2"/>
    <w:rsid w:val="001400BC"/>
    <w:rsid w:val="0014150E"/>
    <w:rsid w:val="00146433"/>
    <w:rsid w:val="0015038F"/>
    <w:rsid w:val="00154471"/>
    <w:rsid w:val="001635B2"/>
    <w:rsid w:val="00164024"/>
    <w:rsid w:val="001734E1"/>
    <w:rsid w:val="00174867"/>
    <w:rsid w:val="001754B0"/>
    <w:rsid w:val="00183504"/>
    <w:rsid w:val="00183D10"/>
    <w:rsid w:val="00194388"/>
    <w:rsid w:val="001955E4"/>
    <w:rsid w:val="00196EEE"/>
    <w:rsid w:val="001A3F5D"/>
    <w:rsid w:val="001A7CA5"/>
    <w:rsid w:val="001B4750"/>
    <w:rsid w:val="001B7F1E"/>
    <w:rsid w:val="001C5401"/>
    <w:rsid w:val="001C56D7"/>
    <w:rsid w:val="001E7128"/>
    <w:rsid w:val="001F0738"/>
    <w:rsid w:val="002003DC"/>
    <w:rsid w:val="00204368"/>
    <w:rsid w:val="00211A57"/>
    <w:rsid w:val="002123C4"/>
    <w:rsid w:val="00221070"/>
    <w:rsid w:val="002222E7"/>
    <w:rsid w:val="00223930"/>
    <w:rsid w:val="00224B8B"/>
    <w:rsid w:val="002251DF"/>
    <w:rsid w:val="0023038F"/>
    <w:rsid w:val="00233105"/>
    <w:rsid w:val="00235736"/>
    <w:rsid w:val="00237AD4"/>
    <w:rsid w:val="00241A2A"/>
    <w:rsid w:val="00244CC4"/>
    <w:rsid w:val="00245678"/>
    <w:rsid w:val="00246104"/>
    <w:rsid w:val="002468F9"/>
    <w:rsid w:val="002568D7"/>
    <w:rsid w:val="00257570"/>
    <w:rsid w:val="002613A2"/>
    <w:rsid w:val="00261576"/>
    <w:rsid w:val="00261D9C"/>
    <w:rsid w:val="002621BB"/>
    <w:rsid w:val="002621FA"/>
    <w:rsid w:val="002755EC"/>
    <w:rsid w:val="00287EF4"/>
    <w:rsid w:val="00290044"/>
    <w:rsid w:val="00290F95"/>
    <w:rsid w:val="00296756"/>
    <w:rsid w:val="002A43AE"/>
    <w:rsid w:val="002A4426"/>
    <w:rsid w:val="002B562A"/>
    <w:rsid w:val="002C4B3C"/>
    <w:rsid w:val="002D2E94"/>
    <w:rsid w:val="002D3BA5"/>
    <w:rsid w:val="002D5490"/>
    <w:rsid w:val="002E0C81"/>
    <w:rsid w:val="002E1254"/>
    <w:rsid w:val="002E1FB2"/>
    <w:rsid w:val="002E41F0"/>
    <w:rsid w:val="002E43D8"/>
    <w:rsid w:val="002E63B2"/>
    <w:rsid w:val="002E6E94"/>
    <w:rsid w:val="002E7CFB"/>
    <w:rsid w:val="002F2648"/>
    <w:rsid w:val="002F61E0"/>
    <w:rsid w:val="002F7201"/>
    <w:rsid w:val="002F7728"/>
    <w:rsid w:val="00300D39"/>
    <w:rsid w:val="00313A77"/>
    <w:rsid w:val="00320557"/>
    <w:rsid w:val="00321D04"/>
    <w:rsid w:val="00322DAB"/>
    <w:rsid w:val="00325613"/>
    <w:rsid w:val="00326A2C"/>
    <w:rsid w:val="00330501"/>
    <w:rsid w:val="00333519"/>
    <w:rsid w:val="003436D0"/>
    <w:rsid w:val="0035086C"/>
    <w:rsid w:val="00354CC5"/>
    <w:rsid w:val="00355B3B"/>
    <w:rsid w:val="00360172"/>
    <w:rsid w:val="00367F58"/>
    <w:rsid w:val="00370C44"/>
    <w:rsid w:val="00370C8F"/>
    <w:rsid w:val="003766CB"/>
    <w:rsid w:val="003803BD"/>
    <w:rsid w:val="00381030"/>
    <w:rsid w:val="00382746"/>
    <w:rsid w:val="003851BE"/>
    <w:rsid w:val="00386809"/>
    <w:rsid w:val="00387A18"/>
    <w:rsid w:val="00391E77"/>
    <w:rsid w:val="003937F0"/>
    <w:rsid w:val="003A0934"/>
    <w:rsid w:val="003A482E"/>
    <w:rsid w:val="003B32D3"/>
    <w:rsid w:val="003B33E1"/>
    <w:rsid w:val="003B5F86"/>
    <w:rsid w:val="003C09CD"/>
    <w:rsid w:val="003C21A5"/>
    <w:rsid w:val="003C3C51"/>
    <w:rsid w:val="003D1ECE"/>
    <w:rsid w:val="003D3A93"/>
    <w:rsid w:val="003E14E2"/>
    <w:rsid w:val="003E24BA"/>
    <w:rsid w:val="003F10A6"/>
    <w:rsid w:val="004101DA"/>
    <w:rsid w:val="00412A0C"/>
    <w:rsid w:val="00414983"/>
    <w:rsid w:val="00415B3E"/>
    <w:rsid w:val="004164A1"/>
    <w:rsid w:val="004225DC"/>
    <w:rsid w:val="0042342D"/>
    <w:rsid w:val="004244FB"/>
    <w:rsid w:val="00430297"/>
    <w:rsid w:val="00432FAB"/>
    <w:rsid w:val="0043382C"/>
    <w:rsid w:val="00435E73"/>
    <w:rsid w:val="00436F79"/>
    <w:rsid w:val="004406F3"/>
    <w:rsid w:val="00443D67"/>
    <w:rsid w:val="0044431D"/>
    <w:rsid w:val="00444C58"/>
    <w:rsid w:val="0044655E"/>
    <w:rsid w:val="00452286"/>
    <w:rsid w:val="00455D68"/>
    <w:rsid w:val="00461A31"/>
    <w:rsid w:val="00467E66"/>
    <w:rsid w:val="004705BD"/>
    <w:rsid w:val="00473C1D"/>
    <w:rsid w:val="00483DEF"/>
    <w:rsid w:val="004844B3"/>
    <w:rsid w:val="004845A5"/>
    <w:rsid w:val="00494BA5"/>
    <w:rsid w:val="004A2115"/>
    <w:rsid w:val="004B28FD"/>
    <w:rsid w:val="004B2971"/>
    <w:rsid w:val="004B3788"/>
    <w:rsid w:val="004B3E4E"/>
    <w:rsid w:val="004B655D"/>
    <w:rsid w:val="004B6A4A"/>
    <w:rsid w:val="004C0427"/>
    <w:rsid w:val="004C588C"/>
    <w:rsid w:val="004D236A"/>
    <w:rsid w:val="004D362B"/>
    <w:rsid w:val="004D5914"/>
    <w:rsid w:val="004D5C96"/>
    <w:rsid w:val="004D6625"/>
    <w:rsid w:val="004D6D7F"/>
    <w:rsid w:val="004D6DF2"/>
    <w:rsid w:val="004E155B"/>
    <w:rsid w:val="004E7001"/>
    <w:rsid w:val="004F0AD1"/>
    <w:rsid w:val="004F1595"/>
    <w:rsid w:val="004F599A"/>
    <w:rsid w:val="004F6B72"/>
    <w:rsid w:val="00503255"/>
    <w:rsid w:val="00503C44"/>
    <w:rsid w:val="00510954"/>
    <w:rsid w:val="0051145C"/>
    <w:rsid w:val="005115AB"/>
    <w:rsid w:val="005179D5"/>
    <w:rsid w:val="00520037"/>
    <w:rsid w:val="00524D14"/>
    <w:rsid w:val="00525ADD"/>
    <w:rsid w:val="005279B6"/>
    <w:rsid w:val="005322EF"/>
    <w:rsid w:val="00533160"/>
    <w:rsid w:val="00533E2D"/>
    <w:rsid w:val="00535BC2"/>
    <w:rsid w:val="00536F06"/>
    <w:rsid w:val="005411FF"/>
    <w:rsid w:val="0054234A"/>
    <w:rsid w:val="00546C82"/>
    <w:rsid w:val="0054771C"/>
    <w:rsid w:val="00547918"/>
    <w:rsid w:val="00553FE0"/>
    <w:rsid w:val="00557070"/>
    <w:rsid w:val="00557B86"/>
    <w:rsid w:val="0056258B"/>
    <w:rsid w:val="00562FE7"/>
    <w:rsid w:val="00567371"/>
    <w:rsid w:val="00570ABC"/>
    <w:rsid w:val="00570F9D"/>
    <w:rsid w:val="0057753D"/>
    <w:rsid w:val="005818B7"/>
    <w:rsid w:val="005831F5"/>
    <w:rsid w:val="00583E43"/>
    <w:rsid w:val="00587C75"/>
    <w:rsid w:val="00592E4F"/>
    <w:rsid w:val="0059417F"/>
    <w:rsid w:val="005965A8"/>
    <w:rsid w:val="005965B3"/>
    <w:rsid w:val="00596701"/>
    <w:rsid w:val="005A19E1"/>
    <w:rsid w:val="005A3BDB"/>
    <w:rsid w:val="005B2DC7"/>
    <w:rsid w:val="005C0C12"/>
    <w:rsid w:val="005C27C4"/>
    <w:rsid w:val="005D2800"/>
    <w:rsid w:val="005D2CEF"/>
    <w:rsid w:val="005D36AE"/>
    <w:rsid w:val="005E086E"/>
    <w:rsid w:val="005E4036"/>
    <w:rsid w:val="005E4A2D"/>
    <w:rsid w:val="005E7E94"/>
    <w:rsid w:val="005F189B"/>
    <w:rsid w:val="005F2B83"/>
    <w:rsid w:val="005F30A8"/>
    <w:rsid w:val="005F474F"/>
    <w:rsid w:val="005F7693"/>
    <w:rsid w:val="005F7E10"/>
    <w:rsid w:val="00601C16"/>
    <w:rsid w:val="00602EF4"/>
    <w:rsid w:val="006039BE"/>
    <w:rsid w:val="00603B2D"/>
    <w:rsid w:val="00604EC7"/>
    <w:rsid w:val="00611941"/>
    <w:rsid w:val="006123C7"/>
    <w:rsid w:val="006176C9"/>
    <w:rsid w:val="006200B3"/>
    <w:rsid w:val="00622250"/>
    <w:rsid w:val="006254DB"/>
    <w:rsid w:val="00632E59"/>
    <w:rsid w:val="006339FC"/>
    <w:rsid w:val="00635499"/>
    <w:rsid w:val="00637B7B"/>
    <w:rsid w:val="00640F3C"/>
    <w:rsid w:val="00651685"/>
    <w:rsid w:val="00654DC3"/>
    <w:rsid w:val="006610F1"/>
    <w:rsid w:val="00663A91"/>
    <w:rsid w:val="00666502"/>
    <w:rsid w:val="006666C7"/>
    <w:rsid w:val="00673B60"/>
    <w:rsid w:val="0067678C"/>
    <w:rsid w:val="00680177"/>
    <w:rsid w:val="0068109A"/>
    <w:rsid w:val="00686F50"/>
    <w:rsid w:val="00687EF6"/>
    <w:rsid w:val="006928DC"/>
    <w:rsid w:val="00696655"/>
    <w:rsid w:val="006A1118"/>
    <w:rsid w:val="006A112A"/>
    <w:rsid w:val="006A23E0"/>
    <w:rsid w:val="006B036D"/>
    <w:rsid w:val="006B1135"/>
    <w:rsid w:val="006B11A6"/>
    <w:rsid w:val="006B5D16"/>
    <w:rsid w:val="006C1C3B"/>
    <w:rsid w:val="006C22FA"/>
    <w:rsid w:val="006C2E78"/>
    <w:rsid w:val="006C74F2"/>
    <w:rsid w:val="006D1EFB"/>
    <w:rsid w:val="006D2866"/>
    <w:rsid w:val="006D6DED"/>
    <w:rsid w:val="006D7C73"/>
    <w:rsid w:val="006E1223"/>
    <w:rsid w:val="006E1562"/>
    <w:rsid w:val="006E1A70"/>
    <w:rsid w:val="006E484C"/>
    <w:rsid w:val="006E6A69"/>
    <w:rsid w:val="006F3E94"/>
    <w:rsid w:val="006F51AB"/>
    <w:rsid w:val="006F6BFC"/>
    <w:rsid w:val="006F7E1D"/>
    <w:rsid w:val="00702208"/>
    <w:rsid w:val="00703097"/>
    <w:rsid w:val="00704A3F"/>
    <w:rsid w:val="00704F93"/>
    <w:rsid w:val="00710851"/>
    <w:rsid w:val="007110BE"/>
    <w:rsid w:val="00712808"/>
    <w:rsid w:val="00714B85"/>
    <w:rsid w:val="007173C0"/>
    <w:rsid w:val="00720913"/>
    <w:rsid w:val="00720CA4"/>
    <w:rsid w:val="007211BD"/>
    <w:rsid w:val="007215B1"/>
    <w:rsid w:val="007249A0"/>
    <w:rsid w:val="00732A33"/>
    <w:rsid w:val="007348DB"/>
    <w:rsid w:val="007351E3"/>
    <w:rsid w:val="00740877"/>
    <w:rsid w:val="007438F0"/>
    <w:rsid w:val="007477CB"/>
    <w:rsid w:val="00750CE8"/>
    <w:rsid w:val="00753202"/>
    <w:rsid w:val="00754479"/>
    <w:rsid w:val="00754571"/>
    <w:rsid w:val="007577CA"/>
    <w:rsid w:val="00763C71"/>
    <w:rsid w:val="00765C88"/>
    <w:rsid w:val="00770E9B"/>
    <w:rsid w:val="007724F3"/>
    <w:rsid w:val="0077362F"/>
    <w:rsid w:val="00780D06"/>
    <w:rsid w:val="00781006"/>
    <w:rsid w:val="007819C2"/>
    <w:rsid w:val="007826FE"/>
    <w:rsid w:val="007968CD"/>
    <w:rsid w:val="00797DB4"/>
    <w:rsid w:val="007B2823"/>
    <w:rsid w:val="007B2ABA"/>
    <w:rsid w:val="007B2CA0"/>
    <w:rsid w:val="007B4B9A"/>
    <w:rsid w:val="007C14AD"/>
    <w:rsid w:val="007C471D"/>
    <w:rsid w:val="007C5C10"/>
    <w:rsid w:val="007C71B4"/>
    <w:rsid w:val="007D21B3"/>
    <w:rsid w:val="007D282B"/>
    <w:rsid w:val="007D443E"/>
    <w:rsid w:val="007D4535"/>
    <w:rsid w:val="007D54E6"/>
    <w:rsid w:val="007D5E88"/>
    <w:rsid w:val="007D6215"/>
    <w:rsid w:val="007D7066"/>
    <w:rsid w:val="007D793C"/>
    <w:rsid w:val="007D7CA5"/>
    <w:rsid w:val="007E0C54"/>
    <w:rsid w:val="007E18C4"/>
    <w:rsid w:val="007E21A1"/>
    <w:rsid w:val="007E335B"/>
    <w:rsid w:val="007F1991"/>
    <w:rsid w:val="007F3B99"/>
    <w:rsid w:val="007F74C9"/>
    <w:rsid w:val="008039F0"/>
    <w:rsid w:val="00805073"/>
    <w:rsid w:val="00805CEC"/>
    <w:rsid w:val="00805EF4"/>
    <w:rsid w:val="00810EFA"/>
    <w:rsid w:val="008125D3"/>
    <w:rsid w:val="00817349"/>
    <w:rsid w:val="0082281E"/>
    <w:rsid w:val="00824439"/>
    <w:rsid w:val="0082591E"/>
    <w:rsid w:val="00826798"/>
    <w:rsid w:val="00835872"/>
    <w:rsid w:val="00835AE4"/>
    <w:rsid w:val="00837EB8"/>
    <w:rsid w:val="00840031"/>
    <w:rsid w:val="00842224"/>
    <w:rsid w:val="00843BF3"/>
    <w:rsid w:val="00847989"/>
    <w:rsid w:val="00851228"/>
    <w:rsid w:val="00851C52"/>
    <w:rsid w:val="008541B5"/>
    <w:rsid w:val="00864598"/>
    <w:rsid w:val="00870433"/>
    <w:rsid w:val="00881131"/>
    <w:rsid w:val="00881DE5"/>
    <w:rsid w:val="00882643"/>
    <w:rsid w:val="00882CE2"/>
    <w:rsid w:val="008845D9"/>
    <w:rsid w:val="008864C3"/>
    <w:rsid w:val="008867EE"/>
    <w:rsid w:val="00890848"/>
    <w:rsid w:val="0089683B"/>
    <w:rsid w:val="00897EDA"/>
    <w:rsid w:val="008A0965"/>
    <w:rsid w:val="008A127D"/>
    <w:rsid w:val="008A38A8"/>
    <w:rsid w:val="008A5E6A"/>
    <w:rsid w:val="008A7DCD"/>
    <w:rsid w:val="008B1812"/>
    <w:rsid w:val="008B2D99"/>
    <w:rsid w:val="008B409F"/>
    <w:rsid w:val="008C11E8"/>
    <w:rsid w:val="008C1E31"/>
    <w:rsid w:val="008D1EB2"/>
    <w:rsid w:val="008D7749"/>
    <w:rsid w:val="008E5735"/>
    <w:rsid w:val="008E59D4"/>
    <w:rsid w:val="008E6C16"/>
    <w:rsid w:val="008F126A"/>
    <w:rsid w:val="008F510C"/>
    <w:rsid w:val="00900BD1"/>
    <w:rsid w:val="0091099E"/>
    <w:rsid w:val="00911226"/>
    <w:rsid w:val="00911D12"/>
    <w:rsid w:val="009136B9"/>
    <w:rsid w:val="00913AF3"/>
    <w:rsid w:val="0091440B"/>
    <w:rsid w:val="00914EE7"/>
    <w:rsid w:val="00920AB0"/>
    <w:rsid w:val="00920C32"/>
    <w:rsid w:val="00925A5A"/>
    <w:rsid w:val="00927034"/>
    <w:rsid w:val="00931528"/>
    <w:rsid w:val="009400DB"/>
    <w:rsid w:val="0094011F"/>
    <w:rsid w:val="009434D6"/>
    <w:rsid w:val="00945058"/>
    <w:rsid w:val="00947C37"/>
    <w:rsid w:val="0095385F"/>
    <w:rsid w:val="009550FD"/>
    <w:rsid w:val="00955EDA"/>
    <w:rsid w:val="00956BAA"/>
    <w:rsid w:val="0095720F"/>
    <w:rsid w:val="00957BEC"/>
    <w:rsid w:val="00960CE2"/>
    <w:rsid w:val="00971CFF"/>
    <w:rsid w:val="00973FFC"/>
    <w:rsid w:val="0097450A"/>
    <w:rsid w:val="00974682"/>
    <w:rsid w:val="00974EB5"/>
    <w:rsid w:val="00982504"/>
    <w:rsid w:val="00983FD1"/>
    <w:rsid w:val="00984BBB"/>
    <w:rsid w:val="00985889"/>
    <w:rsid w:val="009901C3"/>
    <w:rsid w:val="00991A4A"/>
    <w:rsid w:val="00995A41"/>
    <w:rsid w:val="00996E78"/>
    <w:rsid w:val="009A2CC6"/>
    <w:rsid w:val="009A60B6"/>
    <w:rsid w:val="009A6F03"/>
    <w:rsid w:val="009B19FD"/>
    <w:rsid w:val="009B1DB1"/>
    <w:rsid w:val="009B3630"/>
    <w:rsid w:val="009B3A3A"/>
    <w:rsid w:val="009B7178"/>
    <w:rsid w:val="009B7D74"/>
    <w:rsid w:val="009C00B7"/>
    <w:rsid w:val="009C338F"/>
    <w:rsid w:val="009C4B99"/>
    <w:rsid w:val="009C6620"/>
    <w:rsid w:val="009D00BE"/>
    <w:rsid w:val="009D0B83"/>
    <w:rsid w:val="009D3F07"/>
    <w:rsid w:val="009D7204"/>
    <w:rsid w:val="009D73A9"/>
    <w:rsid w:val="009E0000"/>
    <w:rsid w:val="009E11E7"/>
    <w:rsid w:val="009E18CC"/>
    <w:rsid w:val="009E48D5"/>
    <w:rsid w:val="009E5467"/>
    <w:rsid w:val="009F1DC5"/>
    <w:rsid w:val="009F2DBC"/>
    <w:rsid w:val="009F6D7B"/>
    <w:rsid w:val="009F7E95"/>
    <w:rsid w:val="00A00FDC"/>
    <w:rsid w:val="00A014E4"/>
    <w:rsid w:val="00A03A4B"/>
    <w:rsid w:val="00A05DAA"/>
    <w:rsid w:val="00A06044"/>
    <w:rsid w:val="00A06857"/>
    <w:rsid w:val="00A06A1B"/>
    <w:rsid w:val="00A07510"/>
    <w:rsid w:val="00A07615"/>
    <w:rsid w:val="00A11F00"/>
    <w:rsid w:val="00A14781"/>
    <w:rsid w:val="00A15E55"/>
    <w:rsid w:val="00A23720"/>
    <w:rsid w:val="00A25102"/>
    <w:rsid w:val="00A25693"/>
    <w:rsid w:val="00A2578E"/>
    <w:rsid w:val="00A26381"/>
    <w:rsid w:val="00A27DC9"/>
    <w:rsid w:val="00A3365D"/>
    <w:rsid w:val="00A43262"/>
    <w:rsid w:val="00A45528"/>
    <w:rsid w:val="00A46B40"/>
    <w:rsid w:val="00A47128"/>
    <w:rsid w:val="00A502CE"/>
    <w:rsid w:val="00A5730A"/>
    <w:rsid w:val="00A60D68"/>
    <w:rsid w:val="00A63610"/>
    <w:rsid w:val="00A63E52"/>
    <w:rsid w:val="00A6504B"/>
    <w:rsid w:val="00A67867"/>
    <w:rsid w:val="00A70949"/>
    <w:rsid w:val="00A756D9"/>
    <w:rsid w:val="00A8276C"/>
    <w:rsid w:val="00A8314E"/>
    <w:rsid w:val="00A83B32"/>
    <w:rsid w:val="00A86F5F"/>
    <w:rsid w:val="00A9681C"/>
    <w:rsid w:val="00A96D1C"/>
    <w:rsid w:val="00AA0ED5"/>
    <w:rsid w:val="00AA17B8"/>
    <w:rsid w:val="00AA3C4A"/>
    <w:rsid w:val="00AA541F"/>
    <w:rsid w:val="00AA7FE4"/>
    <w:rsid w:val="00AB23C7"/>
    <w:rsid w:val="00AB3EB8"/>
    <w:rsid w:val="00AB7537"/>
    <w:rsid w:val="00AC1AC1"/>
    <w:rsid w:val="00AC33FE"/>
    <w:rsid w:val="00AD10F4"/>
    <w:rsid w:val="00AD17C3"/>
    <w:rsid w:val="00AD2683"/>
    <w:rsid w:val="00AD27BF"/>
    <w:rsid w:val="00AD3720"/>
    <w:rsid w:val="00AD550B"/>
    <w:rsid w:val="00AE38F6"/>
    <w:rsid w:val="00AE3FDB"/>
    <w:rsid w:val="00AF17AF"/>
    <w:rsid w:val="00AF2892"/>
    <w:rsid w:val="00AF73EA"/>
    <w:rsid w:val="00B0096A"/>
    <w:rsid w:val="00B00E7A"/>
    <w:rsid w:val="00B039C2"/>
    <w:rsid w:val="00B04377"/>
    <w:rsid w:val="00B061B4"/>
    <w:rsid w:val="00B10258"/>
    <w:rsid w:val="00B11352"/>
    <w:rsid w:val="00B1237D"/>
    <w:rsid w:val="00B23A8B"/>
    <w:rsid w:val="00B32EAC"/>
    <w:rsid w:val="00B34422"/>
    <w:rsid w:val="00B407CD"/>
    <w:rsid w:val="00B412BC"/>
    <w:rsid w:val="00B42FB5"/>
    <w:rsid w:val="00B45B07"/>
    <w:rsid w:val="00B561FA"/>
    <w:rsid w:val="00B62744"/>
    <w:rsid w:val="00B63A5D"/>
    <w:rsid w:val="00B64822"/>
    <w:rsid w:val="00B653B8"/>
    <w:rsid w:val="00B7380C"/>
    <w:rsid w:val="00B751C4"/>
    <w:rsid w:val="00B8176C"/>
    <w:rsid w:val="00B82336"/>
    <w:rsid w:val="00B832DD"/>
    <w:rsid w:val="00B83F55"/>
    <w:rsid w:val="00B93C13"/>
    <w:rsid w:val="00B94BBE"/>
    <w:rsid w:val="00BA30E4"/>
    <w:rsid w:val="00BA3974"/>
    <w:rsid w:val="00BA6DE1"/>
    <w:rsid w:val="00BB2D85"/>
    <w:rsid w:val="00BC59DC"/>
    <w:rsid w:val="00BC5D6A"/>
    <w:rsid w:val="00BE1C4F"/>
    <w:rsid w:val="00BE31F6"/>
    <w:rsid w:val="00BE47E2"/>
    <w:rsid w:val="00BF41F2"/>
    <w:rsid w:val="00BF4888"/>
    <w:rsid w:val="00BF48CC"/>
    <w:rsid w:val="00BF5944"/>
    <w:rsid w:val="00BF7B22"/>
    <w:rsid w:val="00C00E02"/>
    <w:rsid w:val="00C0243D"/>
    <w:rsid w:val="00C02C84"/>
    <w:rsid w:val="00C037E3"/>
    <w:rsid w:val="00C10C11"/>
    <w:rsid w:val="00C153FA"/>
    <w:rsid w:val="00C158F7"/>
    <w:rsid w:val="00C172DC"/>
    <w:rsid w:val="00C216E5"/>
    <w:rsid w:val="00C21EF6"/>
    <w:rsid w:val="00C22001"/>
    <w:rsid w:val="00C22ED0"/>
    <w:rsid w:val="00C30770"/>
    <w:rsid w:val="00C30AB9"/>
    <w:rsid w:val="00C30B04"/>
    <w:rsid w:val="00C311ED"/>
    <w:rsid w:val="00C324C4"/>
    <w:rsid w:val="00C33A2E"/>
    <w:rsid w:val="00C34414"/>
    <w:rsid w:val="00C40225"/>
    <w:rsid w:val="00C409B9"/>
    <w:rsid w:val="00C418CC"/>
    <w:rsid w:val="00C43DA7"/>
    <w:rsid w:val="00C44F20"/>
    <w:rsid w:val="00C45E31"/>
    <w:rsid w:val="00C61C68"/>
    <w:rsid w:val="00C7156D"/>
    <w:rsid w:val="00C71F0C"/>
    <w:rsid w:val="00C75B4E"/>
    <w:rsid w:val="00C771B5"/>
    <w:rsid w:val="00C822B9"/>
    <w:rsid w:val="00C82B90"/>
    <w:rsid w:val="00C935BF"/>
    <w:rsid w:val="00C94E94"/>
    <w:rsid w:val="00C9530A"/>
    <w:rsid w:val="00C95CF7"/>
    <w:rsid w:val="00C97BCC"/>
    <w:rsid w:val="00CA294C"/>
    <w:rsid w:val="00CA33FA"/>
    <w:rsid w:val="00CA6BF7"/>
    <w:rsid w:val="00CA6C4B"/>
    <w:rsid w:val="00CA6D97"/>
    <w:rsid w:val="00CB2A80"/>
    <w:rsid w:val="00CB40AD"/>
    <w:rsid w:val="00CB5B70"/>
    <w:rsid w:val="00CC0145"/>
    <w:rsid w:val="00CC028A"/>
    <w:rsid w:val="00CC0A41"/>
    <w:rsid w:val="00CC2BB9"/>
    <w:rsid w:val="00CD4E11"/>
    <w:rsid w:val="00CE1211"/>
    <w:rsid w:val="00CE29A6"/>
    <w:rsid w:val="00CE42FF"/>
    <w:rsid w:val="00CE5067"/>
    <w:rsid w:val="00CE5738"/>
    <w:rsid w:val="00CF4108"/>
    <w:rsid w:val="00CF6BD3"/>
    <w:rsid w:val="00D03E79"/>
    <w:rsid w:val="00D0701B"/>
    <w:rsid w:val="00D123C8"/>
    <w:rsid w:val="00D14BF5"/>
    <w:rsid w:val="00D1621C"/>
    <w:rsid w:val="00D25E5E"/>
    <w:rsid w:val="00D26184"/>
    <w:rsid w:val="00D27347"/>
    <w:rsid w:val="00D33C00"/>
    <w:rsid w:val="00D34933"/>
    <w:rsid w:val="00D34998"/>
    <w:rsid w:val="00D4028C"/>
    <w:rsid w:val="00D40375"/>
    <w:rsid w:val="00D4265E"/>
    <w:rsid w:val="00D43A57"/>
    <w:rsid w:val="00D43DDF"/>
    <w:rsid w:val="00D43E27"/>
    <w:rsid w:val="00D44C19"/>
    <w:rsid w:val="00D53F4B"/>
    <w:rsid w:val="00D54388"/>
    <w:rsid w:val="00D54A2C"/>
    <w:rsid w:val="00D55D10"/>
    <w:rsid w:val="00D601D0"/>
    <w:rsid w:val="00D66B7C"/>
    <w:rsid w:val="00D66D11"/>
    <w:rsid w:val="00D71261"/>
    <w:rsid w:val="00D74430"/>
    <w:rsid w:val="00D75745"/>
    <w:rsid w:val="00D76BF9"/>
    <w:rsid w:val="00D86A3E"/>
    <w:rsid w:val="00D913C1"/>
    <w:rsid w:val="00D92AA7"/>
    <w:rsid w:val="00D92BB0"/>
    <w:rsid w:val="00D9333F"/>
    <w:rsid w:val="00D94F3F"/>
    <w:rsid w:val="00D95458"/>
    <w:rsid w:val="00D95744"/>
    <w:rsid w:val="00D9604F"/>
    <w:rsid w:val="00DA1B3F"/>
    <w:rsid w:val="00DA74E5"/>
    <w:rsid w:val="00DA7929"/>
    <w:rsid w:val="00DB280D"/>
    <w:rsid w:val="00DB4D44"/>
    <w:rsid w:val="00DC2DC8"/>
    <w:rsid w:val="00DC396E"/>
    <w:rsid w:val="00DC64CA"/>
    <w:rsid w:val="00DC7800"/>
    <w:rsid w:val="00DC7D0F"/>
    <w:rsid w:val="00DD0ECA"/>
    <w:rsid w:val="00DD7951"/>
    <w:rsid w:val="00DE27F8"/>
    <w:rsid w:val="00DE4E53"/>
    <w:rsid w:val="00DF000C"/>
    <w:rsid w:val="00DF05A6"/>
    <w:rsid w:val="00DF620B"/>
    <w:rsid w:val="00DF6F49"/>
    <w:rsid w:val="00E069E0"/>
    <w:rsid w:val="00E1171C"/>
    <w:rsid w:val="00E12425"/>
    <w:rsid w:val="00E27BAD"/>
    <w:rsid w:val="00E30C7F"/>
    <w:rsid w:val="00E32864"/>
    <w:rsid w:val="00E34619"/>
    <w:rsid w:val="00E35283"/>
    <w:rsid w:val="00E469D4"/>
    <w:rsid w:val="00E512A8"/>
    <w:rsid w:val="00E614C1"/>
    <w:rsid w:val="00E669A0"/>
    <w:rsid w:val="00E67A9B"/>
    <w:rsid w:val="00E71A01"/>
    <w:rsid w:val="00E72313"/>
    <w:rsid w:val="00E75666"/>
    <w:rsid w:val="00E764F3"/>
    <w:rsid w:val="00E76915"/>
    <w:rsid w:val="00E81252"/>
    <w:rsid w:val="00E81E35"/>
    <w:rsid w:val="00E84A41"/>
    <w:rsid w:val="00E91CEF"/>
    <w:rsid w:val="00E966BA"/>
    <w:rsid w:val="00E974D0"/>
    <w:rsid w:val="00EA3ED5"/>
    <w:rsid w:val="00EA6BC2"/>
    <w:rsid w:val="00EB0222"/>
    <w:rsid w:val="00EB23BE"/>
    <w:rsid w:val="00EB385E"/>
    <w:rsid w:val="00EB5972"/>
    <w:rsid w:val="00EB68DF"/>
    <w:rsid w:val="00EB6D26"/>
    <w:rsid w:val="00EB7331"/>
    <w:rsid w:val="00EC0BDA"/>
    <w:rsid w:val="00EC15BD"/>
    <w:rsid w:val="00ED0686"/>
    <w:rsid w:val="00ED391F"/>
    <w:rsid w:val="00ED5637"/>
    <w:rsid w:val="00ED627E"/>
    <w:rsid w:val="00ED7A9D"/>
    <w:rsid w:val="00EE1451"/>
    <w:rsid w:val="00EE48AC"/>
    <w:rsid w:val="00EE7D73"/>
    <w:rsid w:val="00EF25A4"/>
    <w:rsid w:val="00EF647D"/>
    <w:rsid w:val="00F03187"/>
    <w:rsid w:val="00F04027"/>
    <w:rsid w:val="00F05AE8"/>
    <w:rsid w:val="00F142E1"/>
    <w:rsid w:val="00F14D80"/>
    <w:rsid w:val="00F157C4"/>
    <w:rsid w:val="00F207B6"/>
    <w:rsid w:val="00F20BF2"/>
    <w:rsid w:val="00F21048"/>
    <w:rsid w:val="00F22C2F"/>
    <w:rsid w:val="00F27661"/>
    <w:rsid w:val="00F30B84"/>
    <w:rsid w:val="00F30DDC"/>
    <w:rsid w:val="00F31293"/>
    <w:rsid w:val="00F31BF3"/>
    <w:rsid w:val="00F32054"/>
    <w:rsid w:val="00F335C7"/>
    <w:rsid w:val="00F3430F"/>
    <w:rsid w:val="00F37CCF"/>
    <w:rsid w:val="00F40842"/>
    <w:rsid w:val="00F41115"/>
    <w:rsid w:val="00F41706"/>
    <w:rsid w:val="00F438B3"/>
    <w:rsid w:val="00F43BD7"/>
    <w:rsid w:val="00F4500E"/>
    <w:rsid w:val="00F45F16"/>
    <w:rsid w:val="00F47B01"/>
    <w:rsid w:val="00F502B6"/>
    <w:rsid w:val="00F54A08"/>
    <w:rsid w:val="00F55C03"/>
    <w:rsid w:val="00F624E5"/>
    <w:rsid w:val="00F70BE1"/>
    <w:rsid w:val="00F72989"/>
    <w:rsid w:val="00F763B1"/>
    <w:rsid w:val="00F770C2"/>
    <w:rsid w:val="00F812BF"/>
    <w:rsid w:val="00F8728A"/>
    <w:rsid w:val="00F92D8F"/>
    <w:rsid w:val="00F953AD"/>
    <w:rsid w:val="00F955E3"/>
    <w:rsid w:val="00FA01C2"/>
    <w:rsid w:val="00FA4921"/>
    <w:rsid w:val="00FA4AB3"/>
    <w:rsid w:val="00FA50AB"/>
    <w:rsid w:val="00FA704E"/>
    <w:rsid w:val="00FB19A5"/>
    <w:rsid w:val="00FB1CD1"/>
    <w:rsid w:val="00FB57F0"/>
    <w:rsid w:val="00FB7B43"/>
    <w:rsid w:val="00FC1B2F"/>
    <w:rsid w:val="00FC31FB"/>
    <w:rsid w:val="00FC39AC"/>
    <w:rsid w:val="00FC5983"/>
    <w:rsid w:val="00FC5D25"/>
    <w:rsid w:val="00FD0A02"/>
    <w:rsid w:val="00FD3513"/>
    <w:rsid w:val="00FE44AB"/>
    <w:rsid w:val="00FE7CEE"/>
    <w:rsid w:val="00FF11D8"/>
    <w:rsid w:val="00FF34F5"/>
    <w:rsid w:val="00FF3C90"/>
    <w:rsid w:val="00FF59D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B9"/>
    <w:pPr>
      <w:spacing w:after="0" w:line="240" w:lineRule="auto"/>
      <w:jc w:val="both"/>
    </w:pPr>
    <w:rPr>
      <w:rFonts w:ascii="Calibri" w:hAnsi="Calibri"/>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216B9"/>
    <w:pPr>
      <w:ind w:left="720"/>
      <w:contextualSpacing/>
    </w:pPr>
  </w:style>
  <w:style w:type="character" w:customStyle="1" w:styleId="PrrafodelistaCar">
    <w:name w:val="Párrafo de lista Car"/>
    <w:basedOn w:val="Fuentedeprrafopredeter"/>
    <w:link w:val="Prrafodelista"/>
    <w:uiPriority w:val="34"/>
    <w:rsid w:val="000216B9"/>
    <w:rPr>
      <w:rFonts w:ascii="Calibri" w:hAnsi="Calibri"/>
      <w:sz w:val="28"/>
      <w:szCs w:val="28"/>
      <w:lang w:val="es-ES"/>
    </w:rPr>
  </w:style>
  <w:style w:type="paragraph" w:styleId="Textodeglobo">
    <w:name w:val="Balloon Text"/>
    <w:basedOn w:val="Normal"/>
    <w:link w:val="TextodegloboCar"/>
    <w:uiPriority w:val="99"/>
    <w:semiHidden/>
    <w:unhideWhenUsed/>
    <w:rsid w:val="000216B9"/>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6B9"/>
    <w:rPr>
      <w:rFonts w:ascii="Tahoma" w:hAnsi="Tahoma" w:cs="Tahoma"/>
      <w:sz w:val="16"/>
      <w:szCs w:val="16"/>
      <w:lang w:val="es-ES"/>
    </w:rPr>
  </w:style>
  <w:style w:type="paragraph" w:styleId="Sinespaciado">
    <w:name w:val="No Spacing"/>
    <w:link w:val="SinespaciadoCar"/>
    <w:uiPriority w:val="1"/>
    <w:qFormat/>
    <w:rsid w:val="007D6215"/>
    <w:pPr>
      <w:spacing w:after="0" w:line="240" w:lineRule="auto"/>
    </w:pPr>
    <w:rPr>
      <w:rFonts w:ascii="Times New Roman" w:eastAsia="Calibri" w:hAnsi="Times New Roman" w:cs="Times New Roman"/>
      <w:sz w:val="28"/>
    </w:rPr>
  </w:style>
  <w:style w:type="character" w:customStyle="1" w:styleId="SinespaciadoCar">
    <w:name w:val="Sin espaciado Car"/>
    <w:basedOn w:val="Fuentedeprrafopredeter"/>
    <w:link w:val="Sinespaciado"/>
    <w:uiPriority w:val="1"/>
    <w:rsid w:val="007D6215"/>
    <w:rPr>
      <w:rFonts w:ascii="Times New Roman" w:eastAsia="Calibri" w:hAnsi="Times New Roman" w:cs="Times New Roman"/>
      <w:sz w:val="28"/>
    </w:rPr>
  </w:style>
  <w:style w:type="paragraph" w:styleId="Textoindependiente2">
    <w:name w:val="Body Text 2"/>
    <w:basedOn w:val="Normal"/>
    <w:link w:val="Textoindependiente2Car"/>
    <w:uiPriority w:val="99"/>
    <w:unhideWhenUsed/>
    <w:rsid w:val="0089683B"/>
    <w:pPr>
      <w:spacing w:after="120" w:line="480" w:lineRule="auto"/>
    </w:pPr>
  </w:style>
  <w:style w:type="character" w:customStyle="1" w:styleId="Textoindependiente2Car">
    <w:name w:val="Texto independiente 2 Car"/>
    <w:basedOn w:val="Fuentedeprrafopredeter"/>
    <w:link w:val="Textoindependiente2"/>
    <w:uiPriority w:val="99"/>
    <w:rsid w:val="0089683B"/>
    <w:rPr>
      <w:rFonts w:ascii="Calibri" w:hAnsi="Calibri"/>
      <w:sz w:val="28"/>
      <w:szCs w:val="28"/>
      <w:lang w:val="es-ES"/>
    </w:rPr>
  </w:style>
  <w:style w:type="paragraph" w:styleId="Revisin">
    <w:name w:val="Revision"/>
    <w:hidden/>
    <w:uiPriority w:val="99"/>
    <w:semiHidden/>
    <w:rsid w:val="00524D14"/>
    <w:pPr>
      <w:spacing w:after="0" w:line="240" w:lineRule="auto"/>
    </w:pPr>
    <w:rPr>
      <w:rFonts w:ascii="Calibri" w:hAnsi="Calibri"/>
      <w:sz w:val="28"/>
      <w:szCs w:val="28"/>
      <w:lang w:val="es-ES"/>
    </w:rPr>
  </w:style>
  <w:style w:type="paragraph" w:styleId="Encabezado">
    <w:name w:val="header"/>
    <w:basedOn w:val="Normal"/>
    <w:link w:val="EncabezadoCar"/>
    <w:uiPriority w:val="99"/>
    <w:unhideWhenUsed/>
    <w:rsid w:val="004F1595"/>
    <w:pPr>
      <w:tabs>
        <w:tab w:val="center" w:pos="4419"/>
        <w:tab w:val="right" w:pos="8838"/>
      </w:tabs>
    </w:pPr>
  </w:style>
  <w:style w:type="character" w:customStyle="1" w:styleId="EncabezadoCar">
    <w:name w:val="Encabezado Car"/>
    <w:basedOn w:val="Fuentedeprrafopredeter"/>
    <w:link w:val="Encabezado"/>
    <w:uiPriority w:val="99"/>
    <w:rsid w:val="004F1595"/>
    <w:rPr>
      <w:rFonts w:ascii="Calibri" w:hAnsi="Calibri"/>
      <w:sz w:val="28"/>
      <w:szCs w:val="28"/>
      <w:lang w:val="es-ES"/>
    </w:rPr>
  </w:style>
  <w:style w:type="paragraph" w:styleId="Piedepgina">
    <w:name w:val="footer"/>
    <w:basedOn w:val="Normal"/>
    <w:link w:val="PiedepginaCar"/>
    <w:uiPriority w:val="99"/>
    <w:unhideWhenUsed/>
    <w:rsid w:val="004F1595"/>
    <w:pPr>
      <w:tabs>
        <w:tab w:val="center" w:pos="4419"/>
        <w:tab w:val="right" w:pos="8838"/>
      </w:tabs>
    </w:pPr>
  </w:style>
  <w:style w:type="character" w:customStyle="1" w:styleId="PiedepginaCar">
    <w:name w:val="Pie de página Car"/>
    <w:basedOn w:val="Fuentedeprrafopredeter"/>
    <w:link w:val="Piedepgina"/>
    <w:uiPriority w:val="99"/>
    <w:rsid w:val="004F1595"/>
    <w:rPr>
      <w:rFonts w:ascii="Calibri" w:hAnsi="Calibri"/>
      <w:sz w:val="28"/>
      <w:szCs w:val="28"/>
      <w:lang w:val="es-ES"/>
    </w:rPr>
  </w:style>
  <w:style w:type="paragraph" w:customStyle="1" w:styleId="Default">
    <w:name w:val="Default"/>
    <w:rsid w:val="005D36AE"/>
    <w:pPr>
      <w:autoSpaceDE w:val="0"/>
      <w:autoSpaceDN w:val="0"/>
      <w:adjustRightInd w:val="0"/>
      <w:spacing w:after="0" w:line="240" w:lineRule="auto"/>
    </w:pPr>
    <w:rPr>
      <w:rFonts w:ascii="Avenir LT 35 Light" w:hAnsi="Avenir LT 35 Light" w:cs="Avenir LT 35 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B9"/>
    <w:pPr>
      <w:spacing w:after="0" w:line="240" w:lineRule="auto"/>
      <w:jc w:val="both"/>
    </w:pPr>
    <w:rPr>
      <w:rFonts w:ascii="Calibri" w:hAnsi="Calibri"/>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216B9"/>
    <w:pPr>
      <w:ind w:left="720"/>
      <w:contextualSpacing/>
    </w:pPr>
  </w:style>
  <w:style w:type="character" w:customStyle="1" w:styleId="PrrafodelistaCar">
    <w:name w:val="Párrafo de lista Car"/>
    <w:basedOn w:val="Fuentedeprrafopredeter"/>
    <w:link w:val="Prrafodelista"/>
    <w:uiPriority w:val="34"/>
    <w:rsid w:val="000216B9"/>
    <w:rPr>
      <w:rFonts w:ascii="Calibri" w:hAnsi="Calibri"/>
      <w:sz w:val="28"/>
      <w:szCs w:val="28"/>
      <w:lang w:val="es-ES"/>
    </w:rPr>
  </w:style>
  <w:style w:type="paragraph" w:styleId="Textodeglobo">
    <w:name w:val="Balloon Text"/>
    <w:basedOn w:val="Normal"/>
    <w:link w:val="TextodegloboCar"/>
    <w:uiPriority w:val="99"/>
    <w:semiHidden/>
    <w:unhideWhenUsed/>
    <w:rsid w:val="000216B9"/>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6B9"/>
    <w:rPr>
      <w:rFonts w:ascii="Tahoma" w:hAnsi="Tahoma" w:cs="Tahoma"/>
      <w:sz w:val="16"/>
      <w:szCs w:val="16"/>
      <w:lang w:val="es-ES"/>
    </w:rPr>
  </w:style>
  <w:style w:type="paragraph" w:styleId="Sinespaciado">
    <w:name w:val="No Spacing"/>
    <w:link w:val="SinespaciadoCar"/>
    <w:uiPriority w:val="1"/>
    <w:qFormat/>
    <w:rsid w:val="007D6215"/>
    <w:pPr>
      <w:spacing w:after="0" w:line="240" w:lineRule="auto"/>
    </w:pPr>
    <w:rPr>
      <w:rFonts w:ascii="Times New Roman" w:eastAsia="Calibri" w:hAnsi="Times New Roman" w:cs="Times New Roman"/>
      <w:sz w:val="28"/>
    </w:rPr>
  </w:style>
  <w:style w:type="character" w:customStyle="1" w:styleId="SinespaciadoCar">
    <w:name w:val="Sin espaciado Car"/>
    <w:basedOn w:val="Fuentedeprrafopredeter"/>
    <w:link w:val="Sinespaciado"/>
    <w:uiPriority w:val="1"/>
    <w:rsid w:val="007D6215"/>
    <w:rPr>
      <w:rFonts w:ascii="Times New Roman" w:eastAsia="Calibri" w:hAnsi="Times New Roman" w:cs="Times New Roman"/>
      <w:sz w:val="28"/>
    </w:rPr>
  </w:style>
  <w:style w:type="paragraph" w:styleId="Textoindependiente2">
    <w:name w:val="Body Text 2"/>
    <w:basedOn w:val="Normal"/>
    <w:link w:val="Textoindependiente2Car"/>
    <w:uiPriority w:val="99"/>
    <w:unhideWhenUsed/>
    <w:rsid w:val="0089683B"/>
    <w:pPr>
      <w:spacing w:after="120" w:line="480" w:lineRule="auto"/>
    </w:pPr>
  </w:style>
  <w:style w:type="character" w:customStyle="1" w:styleId="Textoindependiente2Car">
    <w:name w:val="Texto independiente 2 Car"/>
    <w:basedOn w:val="Fuentedeprrafopredeter"/>
    <w:link w:val="Textoindependiente2"/>
    <w:uiPriority w:val="99"/>
    <w:rsid w:val="0089683B"/>
    <w:rPr>
      <w:rFonts w:ascii="Calibri" w:hAnsi="Calibri"/>
      <w:sz w:val="28"/>
      <w:szCs w:val="28"/>
      <w:lang w:val="es-ES"/>
    </w:rPr>
  </w:style>
  <w:style w:type="paragraph" w:styleId="Revisin">
    <w:name w:val="Revision"/>
    <w:hidden/>
    <w:uiPriority w:val="99"/>
    <w:semiHidden/>
    <w:rsid w:val="00524D14"/>
    <w:pPr>
      <w:spacing w:after="0" w:line="240" w:lineRule="auto"/>
    </w:pPr>
    <w:rPr>
      <w:rFonts w:ascii="Calibri" w:hAnsi="Calibri"/>
      <w:sz w:val="28"/>
      <w:szCs w:val="28"/>
      <w:lang w:val="es-ES"/>
    </w:rPr>
  </w:style>
  <w:style w:type="paragraph" w:styleId="Encabezado">
    <w:name w:val="header"/>
    <w:basedOn w:val="Normal"/>
    <w:link w:val="EncabezadoCar"/>
    <w:uiPriority w:val="99"/>
    <w:unhideWhenUsed/>
    <w:rsid w:val="004F1595"/>
    <w:pPr>
      <w:tabs>
        <w:tab w:val="center" w:pos="4419"/>
        <w:tab w:val="right" w:pos="8838"/>
      </w:tabs>
    </w:pPr>
  </w:style>
  <w:style w:type="character" w:customStyle="1" w:styleId="EncabezadoCar">
    <w:name w:val="Encabezado Car"/>
    <w:basedOn w:val="Fuentedeprrafopredeter"/>
    <w:link w:val="Encabezado"/>
    <w:uiPriority w:val="99"/>
    <w:rsid w:val="004F1595"/>
    <w:rPr>
      <w:rFonts w:ascii="Calibri" w:hAnsi="Calibri"/>
      <w:sz w:val="28"/>
      <w:szCs w:val="28"/>
      <w:lang w:val="es-ES"/>
    </w:rPr>
  </w:style>
  <w:style w:type="paragraph" w:styleId="Piedepgina">
    <w:name w:val="footer"/>
    <w:basedOn w:val="Normal"/>
    <w:link w:val="PiedepginaCar"/>
    <w:uiPriority w:val="99"/>
    <w:unhideWhenUsed/>
    <w:rsid w:val="004F1595"/>
    <w:pPr>
      <w:tabs>
        <w:tab w:val="center" w:pos="4419"/>
        <w:tab w:val="right" w:pos="8838"/>
      </w:tabs>
    </w:pPr>
  </w:style>
  <w:style w:type="character" w:customStyle="1" w:styleId="PiedepginaCar">
    <w:name w:val="Pie de página Car"/>
    <w:basedOn w:val="Fuentedeprrafopredeter"/>
    <w:link w:val="Piedepgina"/>
    <w:uiPriority w:val="99"/>
    <w:rsid w:val="004F1595"/>
    <w:rPr>
      <w:rFonts w:ascii="Calibri" w:hAnsi="Calibri"/>
      <w:sz w:val="28"/>
      <w:szCs w:val="28"/>
      <w:lang w:val="es-ES"/>
    </w:rPr>
  </w:style>
  <w:style w:type="paragraph" w:customStyle="1" w:styleId="Default">
    <w:name w:val="Default"/>
    <w:rsid w:val="005D36AE"/>
    <w:pPr>
      <w:autoSpaceDE w:val="0"/>
      <w:autoSpaceDN w:val="0"/>
      <w:adjustRightInd w:val="0"/>
      <w:spacing w:after="0" w:line="240" w:lineRule="auto"/>
    </w:pPr>
    <w:rPr>
      <w:rFonts w:ascii="Avenir LT 35 Light" w:hAnsi="Avenir LT 35 Light" w:cs="Avenir LT 35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849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Hoja_de_c_lculo_de_Microsoft_Office_Excel1.xls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Hoja_de_c_lculo_de_Microsoft_Office_Excel14.xlsx"/><Relationship Id="rId21" Type="http://schemas.openxmlformats.org/officeDocument/2006/relationships/package" Target="embeddings/Hoja_de_c_lculo_de_Microsoft_Office_Excel5.xlsx"/><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Hoja_de_c_lculo_de_Microsoft_Office_Excel18.xlsx"/><Relationship Id="rId50" Type="http://schemas.openxmlformats.org/officeDocument/2006/relationships/image" Target="media/image21.emf"/><Relationship Id="rId55" Type="http://schemas.openxmlformats.org/officeDocument/2006/relationships/package" Target="embeddings/Hoja_de_c_lculo_de_Microsoft_Office_Excel22.xlsx"/><Relationship Id="rId63" Type="http://schemas.openxmlformats.org/officeDocument/2006/relationships/package" Target="embeddings/Hoja_de_c_lculo_de_Microsoft_Office_Excel26.xlsx"/><Relationship Id="rId68" Type="http://schemas.openxmlformats.org/officeDocument/2006/relationships/image" Target="media/image30.emf"/><Relationship Id="rId76" Type="http://schemas.openxmlformats.org/officeDocument/2006/relationships/image" Target="media/image34.emf"/><Relationship Id="rId84" Type="http://schemas.openxmlformats.org/officeDocument/2006/relationships/image" Target="media/image38.emf"/><Relationship Id="rId89" Type="http://schemas.openxmlformats.org/officeDocument/2006/relationships/package" Target="embeddings/Hoja_de_c_lculo_de_Microsoft_Office_Excel39.xlsx"/><Relationship Id="rId7" Type="http://schemas.openxmlformats.org/officeDocument/2006/relationships/webSettings" Target="webSettings.xml"/><Relationship Id="rId71" Type="http://schemas.openxmlformats.org/officeDocument/2006/relationships/package" Target="embeddings/Hoja_de_c_lculo_de_Microsoft_Office_Excel30.xlsx"/><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package" Target="embeddings/Hoja_de_c_lculo_de_Microsoft_Office_Excel9.xlsx"/><Relationship Id="rId11" Type="http://schemas.openxmlformats.org/officeDocument/2006/relationships/image" Target="cid:image002.jpg@01D0B8F2.7D12B9C0" TargetMode="External"/><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Hoja_de_c_lculo_de_Microsoft_Office_Excel13.xlsx"/><Relationship Id="rId40" Type="http://schemas.openxmlformats.org/officeDocument/2006/relationships/image" Target="media/image16.emf"/><Relationship Id="rId45" Type="http://schemas.openxmlformats.org/officeDocument/2006/relationships/package" Target="embeddings/Hoja_de_c_lculo_de_Microsoft_Office_Excel17.xlsx"/><Relationship Id="rId53" Type="http://schemas.openxmlformats.org/officeDocument/2006/relationships/package" Target="embeddings/Hoja_de_c_lculo_de_Microsoft_Office_Excel21.xlsx"/><Relationship Id="rId58" Type="http://schemas.openxmlformats.org/officeDocument/2006/relationships/image" Target="media/image25.emf"/><Relationship Id="rId66" Type="http://schemas.openxmlformats.org/officeDocument/2006/relationships/image" Target="media/image29.emf"/><Relationship Id="rId74" Type="http://schemas.openxmlformats.org/officeDocument/2006/relationships/image" Target="media/image33.emf"/><Relationship Id="rId79" Type="http://schemas.openxmlformats.org/officeDocument/2006/relationships/package" Target="embeddings/Hoja_de_c_lculo_de_Microsoft_Office_Excel34.xlsx"/><Relationship Id="rId87" Type="http://schemas.openxmlformats.org/officeDocument/2006/relationships/package" Target="embeddings/Hoja_de_c_lculo_de_Microsoft_Office_Excel38.xlsx"/><Relationship Id="rId5" Type="http://schemas.openxmlformats.org/officeDocument/2006/relationships/styles" Target="styles.xml"/><Relationship Id="rId61" Type="http://schemas.openxmlformats.org/officeDocument/2006/relationships/package" Target="embeddings/Hoja_de_c_lculo_de_Microsoft_Office_Excel25.xlsx"/><Relationship Id="rId82" Type="http://schemas.openxmlformats.org/officeDocument/2006/relationships/image" Target="media/image37.emf"/><Relationship Id="rId90" Type="http://schemas.openxmlformats.org/officeDocument/2006/relationships/footer" Target="footer1.xml"/><Relationship Id="rId95" Type="http://schemas.microsoft.com/office/2007/relationships/stylesWithEffects" Target="stylesWithEffects.xml"/><Relationship Id="rId19" Type="http://schemas.openxmlformats.org/officeDocument/2006/relationships/package" Target="embeddings/Hoja_de_c_lculo_de_Microsoft_Office_Excel4.xlsx"/><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Hoja_de_c_lculo_de_Microsoft_Office_Excel8.xlsx"/><Relationship Id="rId30" Type="http://schemas.openxmlformats.org/officeDocument/2006/relationships/image" Target="media/image11.emf"/><Relationship Id="rId35" Type="http://schemas.openxmlformats.org/officeDocument/2006/relationships/package" Target="embeddings/Hoja_de_c_lculo_de_Microsoft_Office_Excel12.xlsx"/><Relationship Id="rId43" Type="http://schemas.openxmlformats.org/officeDocument/2006/relationships/package" Target="embeddings/Hoja_de_c_lculo_de_Microsoft_Office_Excel16.xlsx"/><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image" Target="media/image28.emf"/><Relationship Id="rId69" Type="http://schemas.openxmlformats.org/officeDocument/2006/relationships/package" Target="embeddings/Hoja_de_c_lculo_de_Microsoft_Office_Excel29.xlsx"/><Relationship Id="rId77" Type="http://schemas.openxmlformats.org/officeDocument/2006/relationships/package" Target="embeddings/Hoja_de_c_lculo_de_Microsoft_Office_Excel33.xlsx"/><Relationship Id="rId8" Type="http://schemas.openxmlformats.org/officeDocument/2006/relationships/footnotes" Target="footnotes.xml"/><Relationship Id="rId51" Type="http://schemas.openxmlformats.org/officeDocument/2006/relationships/package" Target="embeddings/Hoja_de_c_lculo_de_Microsoft_Office_Excel20.xlsx"/><Relationship Id="rId72" Type="http://schemas.openxmlformats.org/officeDocument/2006/relationships/image" Target="media/image32.emf"/><Relationship Id="rId80" Type="http://schemas.openxmlformats.org/officeDocument/2006/relationships/image" Target="media/image36.emf"/><Relationship Id="rId85" Type="http://schemas.openxmlformats.org/officeDocument/2006/relationships/package" Target="embeddings/Hoja_de_c_lculo_de_Microsoft_Office_Excel37.xlsx"/><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package" Target="embeddings/Hoja_de_c_lculo_de_Microsoft_Office_Excel3.xlsx"/><Relationship Id="rId25" Type="http://schemas.openxmlformats.org/officeDocument/2006/relationships/package" Target="embeddings/Hoja_de_c_lculo_de_Microsoft_Office_Excel7.xlsx"/><Relationship Id="rId33" Type="http://schemas.openxmlformats.org/officeDocument/2006/relationships/package" Target="embeddings/Hoja_de_c_lculo_de_Microsoft_Office_Excel11.xlsx"/><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package" Target="embeddings/Hoja_de_c_lculo_de_Microsoft_Office_Excel24.xlsx"/><Relationship Id="rId67" Type="http://schemas.openxmlformats.org/officeDocument/2006/relationships/package" Target="embeddings/Hoja_de_c_lculo_de_Microsoft_Office_Excel28.xlsx"/><Relationship Id="rId20" Type="http://schemas.openxmlformats.org/officeDocument/2006/relationships/image" Target="media/image6.emf"/><Relationship Id="rId41" Type="http://schemas.openxmlformats.org/officeDocument/2006/relationships/package" Target="embeddings/Hoja_de_c_lculo_de_Microsoft_Office_Excel15.xlsx"/><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package" Target="embeddings/Hoja_de_c_lculo_de_Microsoft_Office_Excel32.xlsx"/><Relationship Id="rId83" Type="http://schemas.openxmlformats.org/officeDocument/2006/relationships/package" Target="embeddings/Hoja_de_c_lculo_de_Microsoft_Office_Excel36.xlsx"/><Relationship Id="rId88" Type="http://schemas.openxmlformats.org/officeDocument/2006/relationships/image" Target="media/image40.e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package" Target="embeddings/Hoja_de_c_lculo_de_Microsoft_Office_Excel2.xlsx"/><Relationship Id="rId23" Type="http://schemas.openxmlformats.org/officeDocument/2006/relationships/package" Target="embeddings/Hoja_de_c_lculo_de_Microsoft_Office_Excel6.xls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Hoja_de_c_lculo_de_Microsoft_Office_Excel19.xlsx"/><Relationship Id="rId57" Type="http://schemas.openxmlformats.org/officeDocument/2006/relationships/package" Target="embeddings/Hoja_de_c_lculo_de_Microsoft_Office_Excel23.xlsx"/><Relationship Id="rId10" Type="http://schemas.openxmlformats.org/officeDocument/2006/relationships/image" Target="media/image1.jpeg"/><Relationship Id="rId31" Type="http://schemas.openxmlformats.org/officeDocument/2006/relationships/package" Target="embeddings/Hoja_de_c_lculo_de_Microsoft_Office_Excel10.xlsx"/><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package" Target="embeddings/Hoja_de_c_lculo_de_Microsoft_Office_Excel27.xlsx"/><Relationship Id="rId73" Type="http://schemas.openxmlformats.org/officeDocument/2006/relationships/package" Target="embeddings/Hoja_de_c_lculo_de_Microsoft_Office_Excel31.xlsx"/><Relationship Id="rId78" Type="http://schemas.openxmlformats.org/officeDocument/2006/relationships/image" Target="media/image35.emf"/><Relationship Id="rId81" Type="http://schemas.openxmlformats.org/officeDocument/2006/relationships/package" Target="embeddings/Hoja_de_c_lculo_de_Microsoft_Office_Excel35.xlsx"/><Relationship Id="rId86" Type="http://schemas.openxmlformats.org/officeDocument/2006/relationships/image" Target="media/image39.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FC70A95AA74A749893468708E72C7BC" ma:contentTypeVersion="" ma:contentTypeDescription="Crear nuevo documento." ma:contentTypeScope="" ma:versionID="2013d03cb2997a933d9b198021a2d9d1">
  <xsd:schema xmlns:xsd="http://www.w3.org/2001/XMLSchema" xmlns:xs="http://www.w3.org/2001/XMLSchema" xmlns:p="http://schemas.microsoft.com/office/2006/metadata/properties" xmlns:ns2="b64f7016-2385-4a88-9b5b-67fa5a77e35c" xmlns:ns3="c53393bd-b3ae-42af-b665-cfba3f6ff244" targetNamespace="http://schemas.microsoft.com/office/2006/metadata/properties" ma:root="true" ma:fieldsID="eae16871bc4b7a21564d239138b86a72" ns2:_="" ns3:_="">
    <xsd:import namespace="b64f7016-2385-4a88-9b5b-67fa5a77e35c"/>
    <xsd:import namespace="c53393bd-b3ae-42af-b665-cfba3f6ff244"/>
    <xsd:element name="properties">
      <xsd:complexType>
        <xsd:sequence>
          <xsd:element name="documentManagement">
            <xsd:complexType>
              <xsd:all>
                <xsd:element ref="ns2:Estatus" minOccurs="0"/>
                <xsd:element ref="ns3: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f7016-2385-4a88-9b5b-67fa5a77e35c" elementFormDefault="qualified">
    <xsd:import namespace="http://schemas.microsoft.com/office/2006/documentManagement/types"/>
    <xsd:import namespace="http://schemas.microsoft.com/office/infopath/2007/PartnerControls"/>
    <xsd:element name="Estatus" ma:index="8" nillable="true" ma:displayName="Estatus" ma:format="Dropdown" ma:internalName="Estatus">
      <xsd:simpleType>
        <xsd:restriction base="dms:Choice">
          <xsd:enumeration value="Revisión"/>
          <xsd:enumeration value="Terminado"/>
        </xsd:restriction>
      </xsd:simpleType>
    </xsd:element>
  </xsd:schema>
  <xsd:schema xmlns:xsd="http://www.w3.org/2001/XMLSchema" xmlns:xs="http://www.w3.org/2001/XMLSchema" xmlns:dms="http://schemas.microsoft.com/office/2006/documentManagement/types" xmlns:pc="http://schemas.microsoft.com/office/infopath/2007/PartnerControls" targetNamespace="c53393bd-b3ae-42af-b665-cfba3f6ff244" elementFormDefault="qualified">
    <xsd:import namespace="http://schemas.microsoft.com/office/2006/documentManagement/types"/>
    <xsd:import namespace="http://schemas.microsoft.com/office/infopath/2007/PartnerControls"/>
    <xsd:element name="Area" ma:index="9" nillable="true" ma:displayName="Area" ma:format="Dropdown" ma:internalName="Area">
      <xsd:simpleType>
        <xsd:restriction base="dms:Choice">
          <xsd:enumeration value="AECFI"/>
          <xsd:enumeration value="AECFII"/>
          <xsd:enumeration value="AEOP"/>
          <xsd:enumeration value="AEG"/>
          <xsd:enumeration value="AENS"/>
          <xsd:enumeration value="DAA"/>
          <xsd:enumeration value="DATI"/>
          <xsd:enumeration value="DA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atus xmlns="b64f7016-2385-4a88-9b5b-67fa5a77e35c">Terminado</Estatus>
    <Area xmlns="c53393bd-b3ae-42af-b665-cfba3f6ff244" xsi:nil="true"/>
  </documentManagement>
</p:properties>
</file>

<file path=customXml/itemProps1.xml><?xml version="1.0" encoding="utf-8"?>
<ds:datastoreItem xmlns:ds="http://schemas.openxmlformats.org/officeDocument/2006/customXml" ds:itemID="{2EFEF53A-D1ED-4DEA-A392-4D96BE18DE2E}">
  <ds:schemaRefs>
    <ds:schemaRef ds:uri="http://schemas.microsoft.com/sharepoint/v3/contenttype/forms"/>
  </ds:schemaRefs>
</ds:datastoreItem>
</file>

<file path=customXml/itemProps2.xml><?xml version="1.0" encoding="utf-8"?>
<ds:datastoreItem xmlns:ds="http://schemas.openxmlformats.org/officeDocument/2006/customXml" ds:itemID="{07223757-0F7B-47A2-AE62-5E563ED5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f7016-2385-4a88-9b5b-67fa5a77e35c"/>
    <ds:schemaRef ds:uri="c53393bd-b3ae-42af-b665-cfba3f6ff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2E68A-C1F2-46A1-AB83-950A8A327921}">
  <ds:schemaRefs>
    <ds:schemaRef ds:uri="http://schemas.microsoft.com/office/2006/metadata/properties"/>
    <ds:schemaRef ds:uri="http://schemas.microsoft.com/office/infopath/2007/PartnerControls"/>
    <ds:schemaRef ds:uri="b64f7016-2385-4a88-9b5b-67fa5a77e35c"/>
    <ds:schemaRef ds:uri="c53393bd-b3ae-42af-b665-cfba3f6ff2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11737</Words>
  <Characters>64559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76144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De La Rosa</dc:creator>
  <cp:lastModifiedBy>javier.marrufo</cp:lastModifiedBy>
  <cp:revision>2</cp:revision>
  <cp:lastPrinted>2015-09-17T18:02:00Z</cp:lastPrinted>
  <dcterms:created xsi:type="dcterms:W3CDTF">2017-08-30T19:01:00Z</dcterms:created>
  <dcterms:modified xsi:type="dcterms:W3CDTF">2017-08-30T19:01:00Z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0x010100BFC70A95AA74A749893468708E72C7BC</vt:lpwstr>
  </property>
</Properties>
</file>